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E01B" w14:textId="77777777" w:rsidR="00493FC4" w:rsidRPr="0027514F" w:rsidRDefault="00493FC4" w:rsidP="007A6687">
      <w:pPr>
        <w:jc w:val="center"/>
        <w:rPr>
          <w:rFonts w:ascii="Times New Roman" w:hAnsi="Times New Roman" w:cs="Times New Roman"/>
          <w:b/>
          <w:lang w:val="hu-HU"/>
        </w:rPr>
      </w:pPr>
    </w:p>
    <w:p w14:paraId="23EF51C9" w14:textId="77777777" w:rsidR="006F48B3" w:rsidRPr="0027514F" w:rsidRDefault="006F48B3" w:rsidP="006F48B3">
      <w:pPr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  <w:r w:rsidRPr="0027514F">
        <w:rPr>
          <w:rFonts w:ascii="Times New Roman" w:hAnsi="Times New Roman" w:cs="Times New Roman"/>
          <w:b/>
          <w:sz w:val="36"/>
          <w:szCs w:val="36"/>
          <w:lang w:val="hu-HU"/>
        </w:rPr>
        <w:t xml:space="preserve">RESTART: </w:t>
      </w:r>
      <w:proofErr w:type="spellStart"/>
      <w:r w:rsidRPr="0027514F">
        <w:rPr>
          <w:rFonts w:ascii="Times New Roman" w:hAnsi="Times New Roman" w:cs="Times New Roman"/>
          <w:b/>
          <w:sz w:val="36"/>
          <w:szCs w:val="36"/>
          <w:lang w:val="hu-HU"/>
        </w:rPr>
        <w:t>Reziliencia</w:t>
      </w:r>
      <w:proofErr w:type="spellEnd"/>
      <w:r w:rsidRPr="0027514F">
        <w:rPr>
          <w:rFonts w:ascii="Times New Roman" w:hAnsi="Times New Roman" w:cs="Times New Roman"/>
          <w:b/>
          <w:sz w:val="36"/>
          <w:szCs w:val="36"/>
          <w:lang w:val="hu-HU"/>
        </w:rPr>
        <w:t xml:space="preserve"> és képzés a kkv-k számára</w:t>
      </w:r>
    </w:p>
    <w:p w14:paraId="2F2149C3" w14:textId="77777777" w:rsidR="006F48B3" w:rsidRPr="0027514F" w:rsidRDefault="006F48B3" w:rsidP="006F48B3">
      <w:pPr>
        <w:jc w:val="center"/>
        <w:rPr>
          <w:rFonts w:ascii="Times New Roman" w:hAnsi="Times New Roman" w:cs="Times New Roman"/>
          <w:b/>
          <w:lang w:val="hu-HU"/>
        </w:rPr>
      </w:pPr>
    </w:p>
    <w:p w14:paraId="2B178B18" w14:textId="6D187F8C" w:rsidR="006F48B3" w:rsidRPr="0027514F" w:rsidRDefault="006F48B3" w:rsidP="006F48B3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hu-HU"/>
        </w:rPr>
      </w:pPr>
      <w:r w:rsidRPr="0027514F">
        <w:rPr>
          <w:rFonts w:ascii="Times New Roman" w:hAnsi="Times New Roman" w:cs="Times New Roman"/>
          <w:b/>
          <w:bCs/>
          <w:sz w:val="48"/>
          <w:szCs w:val="48"/>
          <w:lang w:val="hu-HU"/>
        </w:rPr>
        <w:t xml:space="preserve">Esettanulmány </w:t>
      </w:r>
    </w:p>
    <w:p w14:paraId="413FD59C" w14:textId="3B0FC7EC" w:rsidR="006F48B3" w:rsidRPr="0027514F" w:rsidRDefault="006F48B3" w:rsidP="006F48B3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27514F">
        <w:rPr>
          <w:rFonts w:ascii="Times New Roman" w:hAnsi="Times New Roman" w:cs="Times New Roman"/>
          <w:b/>
          <w:sz w:val="28"/>
          <w:szCs w:val="28"/>
          <w:lang w:val="hu-HU"/>
        </w:rPr>
        <w:t xml:space="preserve">(3. </w:t>
      </w:r>
      <w:r w:rsidR="0027514F" w:rsidRPr="0027514F">
        <w:rPr>
          <w:rFonts w:ascii="Times New Roman" w:hAnsi="Times New Roman" w:cs="Times New Roman"/>
          <w:b/>
          <w:sz w:val="28"/>
          <w:szCs w:val="28"/>
          <w:lang w:val="hu-HU"/>
        </w:rPr>
        <w:t>Projekteredmény -</w:t>
      </w:r>
      <w:r w:rsidRPr="0027514F">
        <w:rPr>
          <w:rFonts w:ascii="Times New Roman" w:hAnsi="Times New Roman" w:cs="Times New Roman"/>
          <w:b/>
          <w:sz w:val="28"/>
          <w:szCs w:val="28"/>
          <w:lang w:val="hu-HU"/>
        </w:rPr>
        <w:t xml:space="preserve"> 3.1. Feladat &amp; 3.2 Feladat)</w:t>
      </w:r>
    </w:p>
    <w:p w14:paraId="7B1AF94A" w14:textId="12C2CC4E" w:rsidR="00024CD4" w:rsidRPr="0027514F" w:rsidRDefault="00024CD4" w:rsidP="007A6687">
      <w:pPr>
        <w:jc w:val="both"/>
        <w:rPr>
          <w:rFonts w:cstheme="minorHAnsi"/>
          <w:bCs/>
          <w:lang w:val="hu-HU"/>
        </w:rPr>
      </w:pPr>
    </w:p>
    <w:tbl>
      <w:tblPr>
        <w:tblW w:w="90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7"/>
        <w:gridCol w:w="5624"/>
      </w:tblGrid>
      <w:tr w:rsidR="00220A09" w:rsidRPr="0027514F" w14:paraId="66753E1A" w14:textId="3E34DF70" w:rsidTr="0B55753D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</w:tcPr>
          <w:p w14:paraId="37AC4238" w14:textId="708F8690" w:rsidR="00220A09" w:rsidRPr="0027514F" w:rsidRDefault="00220A09" w:rsidP="00220A09">
            <w:pPr>
              <w:jc w:val="both"/>
              <w:rPr>
                <w:rFonts w:cstheme="minorHAnsi"/>
                <w:b/>
                <w:bCs/>
                <w:lang w:val="hu-HU"/>
              </w:rPr>
            </w:pPr>
            <w:r w:rsidRPr="0027514F">
              <w:rPr>
                <w:b/>
                <w:bCs/>
                <w:lang w:val="hu-HU"/>
              </w:rPr>
              <w:t>Az esettanulmány szerzője: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8EFA" w14:textId="2F96479B" w:rsidR="00220A09" w:rsidRPr="0027514F" w:rsidRDefault="00220A09" w:rsidP="00220A09">
            <w:pPr>
              <w:jc w:val="both"/>
              <w:rPr>
                <w:rFonts w:cstheme="minorHAnsi"/>
                <w:bCs/>
                <w:iCs/>
                <w:lang w:val="hu-HU"/>
              </w:rPr>
            </w:pPr>
            <w:r w:rsidRPr="0027514F">
              <w:rPr>
                <w:rFonts w:cstheme="minorHAnsi"/>
                <w:bCs/>
                <w:iCs/>
                <w:lang w:val="hu-HU"/>
              </w:rPr>
              <w:t xml:space="preserve"> Internet Web </w:t>
            </w:r>
            <w:proofErr w:type="spellStart"/>
            <w:r w:rsidRPr="0027514F">
              <w:rPr>
                <w:rFonts w:cstheme="minorHAnsi"/>
                <w:bCs/>
                <w:iCs/>
                <w:lang w:val="hu-HU"/>
              </w:rPr>
              <w:t>Solutions</w:t>
            </w:r>
            <w:proofErr w:type="spellEnd"/>
          </w:p>
        </w:tc>
      </w:tr>
      <w:tr w:rsidR="00220A09" w:rsidRPr="0027514F" w14:paraId="61AF4020" w14:textId="18B5C4A5" w:rsidTr="0B55753D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5292B825" w14:textId="6952132E" w:rsidR="00220A09" w:rsidRPr="0027514F" w:rsidRDefault="00220A09" w:rsidP="00220A09">
            <w:pPr>
              <w:ind w:right="134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lang w:val="hu-HU" w:eastAsia="en-GB"/>
              </w:rPr>
            </w:pPr>
            <w:r w:rsidRPr="0027514F">
              <w:rPr>
                <w:b/>
                <w:bCs/>
                <w:lang w:val="hu-HU"/>
              </w:rPr>
              <w:t xml:space="preserve">Annak a modulnak a neve, amelyhez az esettanulmány tartozik: 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5ADC9" w14:textId="64699D32" w:rsidR="00220A09" w:rsidRPr="0027514F" w:rsidRDefault="00220A09" w:rsidP="00220A09">
            <w:pPr>
              <w:jc w:val="both"/>
              <w:rPr>
                <w:rFonts w:cstheme="minorHAnsi"/>
                <w:bCs/>
                <w:iCs/>
                <w:lang w:val="hu-HU"/>
              </w:rPr>
            </w:pPr>
            <w:r w:rsidRPr="0027514F">
              <w:rPr>
                <w:rFonts w:cstheme="minorHAnsi"/>
                <w:bCs/>
                <w:iCs/>
                <w:lang w:val="hu-HU"/>
              </w:rPr>
              <w:t xml:space="preserve"> 3. modul: </w:t>
            </w:r>
            <w:proofErr w:type="spellStart"/>
            <w:r w:rsidRPr="0027514F">
              <w:rPr>
                <w:rFonts w:cstheme="minorHAnsi"/>
                <w:bCs/>
                <w:iCs/>
                <w:lang w:val="hu-HU"/>
              </w:rPr>
              <w:t>Kiberbiztonság</w:t>
            </w:r>
            <w:proofErr w:type="spellEnd"/>
            <w:r w:rsidRPr="0027514F">
              <w:rPr>
                <w:rFonts w:cstheme="minorHAnsi"/>
                <w:bCs/>
                <w:iCs/>
                <w:lang w:val="hu-HU"/>
              </w:rPr>
              <w:t xml:space="preserve"> otthon és az irodában  </w:t>
            </w:r>
          </w:p>
        </w:tc>
      </w:tr>
      <w:tr w:rsidR="00220A09" w:rsidRPr="0027514F" w14:paraId="761783B0" w14:textId="77777777" w:rsidTr="0B55753D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</w:tcPr>
          <w:p w14:paraId="2E77686B" w14:textId="5A3B52E1" w:rsidR="00220A09" w:rsidRPr="0027514F" w:rsidRDefault="00220A09" w:rsidP="00220A09">
            <w:pPr>
              <w:jc w:val="both"/>
              <w:rPr>
                <w:rFonts w:cstheme="minorHAnsi"/>
                <w:b/>
                <w:bCs/>
                <w:lang w:val="hu-HU"/>
              </w:rPr>
            </w:pPr>
            <w:r w:rsidRPr="0027514F">
              <w:rPr>
                <w:b/>
                <w:bCs/>
                <w:lang w:val="hu-HU"/>
              </w:rPr>
              <w:t>Az esettanulmány címe: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D926F" w14:textId="25C374A8" w:rsidR="00220A09" w:rsidRPr="0027514F" w:rsidRDefault="0053626E" w:rsidP="00220A09">
            <w:pPr>
              <w:jc w:val="both"/>
              <w:rPr>
                <w:rFonts w:cstheme="minorHAnsi"/>
                <w:bCs/>
                <w:iCs/>
                <w:lang w:val="hu-HU"/>
              </w:rPr>
            </w:pPr>
            <w:proofErr w:type="spellStart"/>
            <w:r w:rsidRPr="0027514F">
              <w:rPr>
                <w:rFonts w:cstheme="minorHAnsi"/>
                <w:bCs/>
                <w:iCs/>
                <w:lang w:val="hu-HU"/>
              </w:rPr>
              <w:t>WannaCry</w:t>
            </w:r>
            <w:proofErr w:type="spellEnd"/>
            <w:r w:rsidRPr="0027514F">
              <w:rPr>
                <w:rFonts w:cstheme="minorHAnsi"/>
                <w:bCs/>
                <w:iCs/>
                <w:lang w:val="hu-HU"/>
              </w:rPr>
              <w:t xml:space="preserve">: a frissítések fontossága </w:t>
            </w:r>
          </w:p>
        </w:tc>
      </w:tr>
      <w:tr w:rsidR="00220A09" w:rsidRPr="0027514F" w14:paraId="00C5E36D" w14:textId="77777777" w:rsidTr="0B55753D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</w:tcPr>
          <w:p w14:paraId="3D595A54" w14:textId="38465C34" w:rsidR="00220A09" w:rsidRPr="0027514F" w:rsidRDefault="00220A09" w:rsidP="00220A09">
            <w:pPr>
              <w:jc w:val="both"/>
              <w:rPr>
                <w:rFonts w:cstheme="minorHAnsi"/>
                <w:b/>
                <w:bCs/>
                <w:lang w:val="hu-HU"/>
              </w:rPr>
            </w:pPr>
            <w:r w:rsidRPr="0027514F">
              <w:rPr>
                <w:b/>
                <w:bCs/>
                <w:lang w:val="hu-HU"/>
              </w:rPr>
              <w:t>Az esettanulmány leírása: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13ABF9" w14:textId="77777777" w:rsidR="000F591D" w:rsidRPr="0027514F" w:rsidRDefault="000F591D" w:rsidP="00220A09">
            <w:pPr>
              <w:jc w:val="both"/>
              <w:rPr>
                <w:lang w:val="hu-HU"/>
              </w:rPr>
            </w:pPr>
            <w:r w:rsidRPr="0027514F">
              <w:rPr>
                <w:lang w:val="hu-HU"/>
              </w:rPr>
              <w:t xml:space="preserve">Az Európai Unió </w:t>
            </w:r>
            <w:proofErr w:type="spellStart"/>
            <w:r w:rsidRPr="0027514F">
              <w:rPr>
                <w:lang w:val="hu-HU"/>
              </w:rPr>
              <w:t>Kiberbiztonsági</w:t>
            </w:r>
            <w:proofErr w:type="spellEnd"/>
            <w:r w:rsidRPr="0027514F">
              <w:rPr>
                <w:lang w:val="hu-HU"/>
              </w:rPr>
              <w:t xml:space="preserve"> Ügynöksége 2017 májusában számolt be az első olyan európai szintű </w:t>
            </w:r>
            <w:proofErr w:type="spellStart"/>
            <w:r w:rsidRPr="0027514F">
              <w:rPr>
                <w:lang w:val="hu-HU"/>
              </w:rPr>
              <w:t>kiberügyi</w:t>
            </w:r>
            <w:proofErr w:type="spellEnd"/>
            <w:r w:rsidRPr="0027514F">
              <w:rPr>
                <w:lang w:val="hu-HU"/>
              </w:rPr>
              <w:t xml:space="preserve"> együttműködésről, amelyben több tagállammal együtt dolgoztak az uniós szabványos működési eljárások alkalmazásával. Ezt az együttműködést azonban egy tömeges zsarolóvírus által generált bonyolult helyzet váltotta ki.</w:t>
            </w:r>
          </w:p>
          <w:p w14:paraId="7AA98CDF" w14:textId="7E1555AF" w:rsidR="006D56BC" w:rsidRPr="0027514F" w:rsidRDefault="006D56BC" w:rsidP="00220A09">
            <w:pPr>
              <w:jc w:val="both"/>
              <w:rPr>
                <w:rFonts w:cstheme="minorHAnsi"/>
                <w:bCs/>
                <w:iCs/>
                <w:lang w:val="hu-HU"/>
              </w:rPr>
            </w:pPr>
            <w:r w:rsidRPr="0027514F">
              <w:rPr>
                <w:rFonts w:cstheme="minorHAnsi"/>
                <w:bCs/>
                <w:iCs/>
                <w:lang w:val="hu-HU"/>
              </w:rPr>
              <w:t xml:space="preserve">A RESTART képzés </w:t>
            </w:r>
            <w:r w:rsidR="00B94A2F">
              <w:rPr>
                <w:rFonts w:cstheme="minorHAnsi"/>
                <w:bCs/>
                <w:iCs/>
                <w:lang w:val="hu-HU"/>
              </w:rPr>
              <w:t xml:space="preserve">3. modulja </w:t>
            </w:r>
            <w:r w:rsidRPr="0027514F">
              <w:rPr>
                <w:rFonts w:cstheme="minorHAnsi"/>
                <w:bCs/>
                <w:iCs/>
                <w:lang w:val="hu-HU"/>
              </w:rPr>
              <w:t xml:space="preserve">szerint a zsarolóprogram a rosszindulatú programok olyan veszélyes típusa, amely </w:t>
            </w:r>
            <w:proofErr w:type="spellStart"/>
            <w:r w:rsidRPr="0027514F">
              <w:rPr>
                <w:rFonts w:cstheme="minorHAnsi"/>
                <w:bCs/>
                <w:iCs/>
                <w:lang w:val="hu-HU"/>
              </w:rPr>
              <w:t>titkosítja</w:t>
            </w:r>
            <w:proofErr w:type="spellEnd"/>
            <w:r w:rsidRPr="0027514F">
              <w:rPr>
                <w:rFonts w:cstheme="minorHAnsi"/>
                <w:bCs/>
                <w:iCs/>
                <w:lang w:val="hu-HU"/>
              </w:rPr>
              <w:t xml:space="preserve"> a fájlokat az eszköz merevlemezén, és korlátozza a felhasználó hozzáférését, váltságdíjat követelve - általában </w:t>
            </w:r>
            <w:proofErr w:type="spellStart"/>
            <w:r w:rsidRPr="0027514F">
              <w:rPr>
                <w:rFonts w:cstheme="minorHAnsi"/>
                <w:bCs/>
                <w:iCs/>
                <w:lang w:val="hu-HU"/>
              </w:rPr>
              <w:t>kriptovalutában</w:t>
            </w:r>
            <w:proofErr w:type="spellEnd"/>
            <w:r w:rsidRPr="0027514F">
              <w:rPr>
                <w:rFonts w:cstheme="minorHAnsi"/>
                <w:bCs/>
                <w:iCs/>
                <w:lang w:val="hu-HU"/>
              </w:rPr>
              <w:t xml:space="preserve"> - a fájlok visszafejtéséért cserébe.</w:t>
            </w:r>
          </w:p>
          <w:p w14:paraId="73C8BFA6" w14:textId="0A7FAEE8" w:rsidR="00220A09" w:rsidRPr="0027514F" w:rsidRDefault="006D56BC" w:rsidP="00220A09">
            <w:pPr>
              <w:jc w:val="both"/>
              <w:rPr>
                <w:rFonts w:cstheme="minorHAnsi"/>
                <w:b/>
                <w:iCs/>
                <w:lang w:val="hu-HU"/>
              </w:rPr>
            </w:pPr>
            <w:r w:rsidRPr="0027514F">
              <w:rPr>
                <w:rFonts w:cstheme="minorHAnsi"/>
                <w:b/>
                <w:iCs/>
                <w:lang w:val="hu-HU"/>
              </w:rPr>
              <w:t xml:space="preserve">Mi történt? </w:t>
            </w:r>
          </w:p>
          <w:p w14:paraId="61B68F14" w14:textId="6B2C549A" w:rsidR="00D36DFA" w:rsidRPr="0027514F" w:rsidRDefault="00D36DFA" w:rsidP="00220A09">
            <w:pPr>
              <w:jc w:val="both"/>
              <w:rPr>
                <w:rFonts w:cstheme="minorHAnsi"/>
                <w:bCs/>
                <w:iCs/>
                <w:lang w:val="hu-HU"/>
              </w:rPr>
            </w:pPr>
            <w:r w:rsidRPr="0027514F">
              <w:rPr>
                <w:rFonts w:cstheme="minorHAnsi"/>
                <w:bCs/>
                <w:iCs/>
                <w:lang w:val="hu-HU"/>
              </w:rPr>
              <w:t>2017. május 12-én</w:t>
            </w:r>
            <w:r w:rsidR="008D2FFD">
              <w:rPr>
                <w:rFonts w:cstheme="minorHAnsi"/>
                <w:bCs/>
                <w:iCs/>
                <w:lang w:val="hu-HU"/>
              </w:rPr>
              <w:t xml:space="preserve"> </w:t>
            </w:r>
            <w:r w:rsidRPr="0027514F">
              <w:rPr>
                <w:rFonts w:cstheme="minorHAnsi"/>
                <w:bCs/>
                <w:iCs/>
                <w:lang w:val="hu-HU"/>
              </w:rPr>
              <w:t>olyan esemény történt, amely világszerte több ezer számítógépet érintett: a "</w:t>
            </w:r>
            <w:proofErr w:type="spellStart"/>
            <w:r w:rsidRPr="0027514F">
              <w:rPr>
                <w:rFonts w:cstheme="minorHAnsi"/>
                <w:bCs/>
                <w:iCs/>
                <w:lang w:val="hu-HU"/>
              </w:rPr>
              <w:t>WannaCry</w:t>
            </w:r>
            <w:proofErr w:type="spellEnd"/>
            <w:r w:rsidRPr="0027514F">
              <w:rPr>
                <w:rFonts w:cstheme="minorHAnsi"/>
                <w:bCs/>
                <w:iCs/>
                <w:lang w:val="hu-HU"/>
              </w:rPr>
              <w:t>" zsarolóvírus-támadás. Csak a támadás első néhány órájában 150 országban több mint 190 000 számítógépet érintett, köztük olyan</w:t>
            </w:r>
            <w:r w:rsidR="00745A3E">
              <w:rPr>
                <w:rFonts w:cstheme="minorHAnsi"/>
                <w:bCs/>
                <w:iCs/>
                <w:lang w:val="hu-HU"/>
              </w:rPr>
              <w:t xml:space="preserve"> kulcsfontosságú </w:t>
            </w:r>
            <w:proofErr w:type="spellStart"/>
            <w:r w:rsidRPr="0027514F">
              <w:rPr>
                <w:rFonts w:cstheme="minorHAnsi"/>
                <w:bCs/>
                <w:iCs/>
                <w:lang w:val="hu-HU"/>
              </w:rPr>
              <w:t>ágazatokat</w:t>
            </w:r>
            <w:proofErr w:type="spellEnd"/>
            <w:r w:rsidRPr="0027514F">
              <w:rPr>
                <w:rFonts w:cstheme="minorHAnsi"/>
                <w:bCs/>
                <w:iCs/>
                <w:lang w:val="hu-HU"/>
              </w:rPr>
              <w:t xml:space="preserve"> és szereplőket, mint az egészségügy, a közlekedés, az oktatás, az energia, </w:t>
            </w:r>
            <w:r w:rsidR="00745A3E" w:rsidRPr="0027514F">
              <w:rPr>
                <w:rFonts w:cstheme="minorHAnsi"/>
                <w:bCs/>
                <w:iCs/>
                <w:lang w:val="hu-HU"/>
              </w:rPr>
              <w:t>a pénzügy és a távközlés</w:t>
            </w:r>
            <w:r w:rsidRPr="0027514F">
              <w:rPr>
                <w:rFonts w:cstheme="minorHAnsi"/>
                <w:bCs/>
                <w:iCs/>
                <w:lang w:val="hu-HU"/>
              </w:rPr>
              <w:t xml:space="preserve"> és több uniós ország gyártóüzemének teljes gyártósorai is károsodtak.</w:t>
            </w:r>
          </w:p>
          <w:p w14:paraId="594A1BA7" w14:textId="77777777" w:rsidR="0037597E" w:rsidRPr="0027514F" w:rsidRDefault="0037597E" w:rsidP="00220A09">
            <w:pPr>
              <w:jc w:val="both"/>
              <w:rPr>
                <w:rFonts w:cstheme="minorHAnsi"/>
                <w:bCs/>
                <w:iCs/>
                <w:lang w:val="hu-HU"/>
              </w:rPr>
            </w:pPr>
            <w:r w:rsidRPr="0027514F">
              <w:rPr>
                <w:rFonts w:cstheme="minorHAnsi"/>
                <w:bCs/>
                <w:iCs/>
                <w:lang w:val="hu-HU"/>
              </w:rPr>
              <w:t>Ez azután történt, hogy a számítógépük képernyőjén megjelent egy üzenet, amely szerint rendszereik és fájljaik a váltságdíj kifizetéséig zárolva lesznek.</w:t>
            </w:r>
          </w:p>
          <w:p w14:paraId="015068C9" w14:textId="0DE11300" w:rsidR="00220A09" w:rsidRPr="0027514F" w:rsidRDefault="0037597E" w:rsidP="00220A09">
            <w:pPr>
              <w:jc w:val="both"/>
              <w:rPr>
                <w:rFonts w:cstheme="minorHAnsi"/>
                <w:b/>
                <w:iCs/>
                <w:lang w:val="hu-HU"/>
              </w:rPr>
            </w:pPr>
            <w:r w:rsidRPr="0027514F">
              <w:rPr>
                <w:rFonts w:cstheme="minorHAnsi"/>
                <w:b/>
                <w:iCs/>
                <w:lang w:val="hu-HU"/>
              </w:rPr>
              <w:t xml:space="preserve">Miért történet ez? </w:t>
            </w:r>
          </w:p>
          <w:p w14:paraId="40665BB8" w14:textId="77777777" w:rsidR="0037597E" w:rsidRPr="0027514F" w:rsidRDefault="0037597E" w:rsidP="00220A09">
            <w:pPr>
              <w:jc w:val="both"/>
              <w:rPr>
                <w:rFonts w:cstheme="minorHAnsi"/>
                <w:bCs/>
                <w:iCs/>
                <w:lang w:val="hu-HU"/>
              </w:rPr>
            </w:pPr>
            <w:r w:rsidRPr="0027514F">
              <w:rPr>
                <w:rFonts w:cstheme="minorHAnsi"/>
                <w:bCs/>
                <w:iCs/>
                <w:lang w:val="hu-HU"/>
              </w:rPr>
              <w:lastRenderedPageBreak/>
              <w:t xml:space="preserve">A </w:t>
            </w:r>
            <w:proofErr w:type="spellStart"/>
            <w:r w:rsidRPr="0027514F">
              <w:rPr>
                <w:rFonts w:cstheme="minorHAnsi"/>
                <w:bCs/>
                <w:iCs/>
                <w:lang w:val="hu-HU"/>
              </w:rPr>
              <w:t>WannaCry</w:t>
            </w:r>
            <w:proofErr w:type="spellEnd"/>
            <w:r w:rsidRPr="0027514F">
              <w:rPr>
                <w:rFonts w:cstheme="minorHAnsi"/>
                <w:bCs/>
                <w:iCs/>
                <w:lang w:val="hu-HU"/>
              </w:rPr>
              <w:t xml:space="preserve"> a Microsoft Windows operációs rendszer eszközeit érintette az MS17-010 sebezhetőség kihasználásával a hackerek által használt "</w:t>
            </w:r>
            <w:proofErr w:type="spellStart"/>
            <w:r w:rsidRPr="0027514F">
              <w:rPr>
                <w:rFonts w:cstheme="minorHAnsi"/>
                <w:bCs/>
                <w:iCs/>
                <w:lang w:val="hu-HU"/>
              </w:rPr>
              <w:t>EternalBlue</w:t>
            </w:r>
            <w:proofErr w:type="spellEnd"/>
            <w:r w:rsidRPr="0027514F">
              <w:rPr>
                <w:rFonts w:cstheme="minorHAnsi"/>
                <w:bCs/>
                <w:iCs/>
                <w:lang w:val="hu-HU"/>
              </w:rPr>
              <w:t>" kódon keresztül.</w:t>
            </w:r>
          </w:p>
          <w:p w14:paraId="6A4B01D2" w14:textId="77777777" w:rsidR="00C614FE" w:rsidRPr="0027514F" w:rsidRDefault="00C614FE" w:rsidP="00220A09">
            <w:pPr>
              <w:jc w:val="both"/>
              <w:rPr>
                <w:rFonts w:cstheme="minorHAnsi"/>
                <w:bCs/>
                <w:iCs/>
                <w:lang w:val="hu-HU"/>
              </w:rPr>
            </w:pPr>
            <w:r w:rsidRPr="0027514F">
              <w:rPr>
                <w:rFonts w:cstheme="minorHAnsi"/>
                <w:bCs/>
                <w:iCs/>
                <w:lang w:val="hu-HU"/>
              </w:rPr>
              <w:t xml:space="preserve">Bár a zsarolóvírusok általában felhasználói interakciót igényelnek, például egy fertőzött e-mail melléklet letöltését vagy egy olyan weboldal meglátogatását, amely rosszindulatú programot tölt le az eszközre, a </w:t>
            </w:r>
            <w:proofErr w:type="spellStart"/>
            <w:r w:rsidRPr="0027514F">
              <w:rPr>
                <w:rFonts w:cstheme="minorHAnsi"/>
                <w:bCs/>
                <w:iCs/>
                <w:lang w:val="hu-HU"/>
              </w:rPr>
              <w:t>WannaCry</w:t>
            </w:r>
            <w:proofErr w:type="spellEnd"/>
            <w:r w:rsidRPr="0027514F">
              <w:rPr>
                <w:rFonts w:cstheme="minorHAnsi"/>
                <w:bCs/>
                <w:iCs/>
                <w:lang w:val="hu-HU"/>
              </w:rPr>
              <w:t xml:space="preserve"> esetében a fertőzéshez az eszköznek csak a Windows sebezhető verziójával kellett rendelkeznie.</w:t>
            </w:r>
          </w:p>
          <w:p w14:paraId="769A0623" w14:textId="77777777" w:rsidR="00A5347C" w:rsidRPr="0027514F" w:rsidRDefault="00A5347C" w:rsidP="00220A09">
            <w:pPr>
              <w:jc w:val="both"/>
              <w:rPr>
                <w:rFonts w:cstheme="minorHAnsi"/>
                <w:bCs/>
                <w:iCs/>
                <w:lang w:val="hu-HU"/>
              </w:rPr>
            </w:pPr>
            <w:r w:rsidRPr="0027514F">
              <w:rPr>
                <w:rFonts w:cstheme="minorHAnsi"/>
                <w:bCs/>
                <w:iCs/>
                <w:lang w:val="hu-HU"/>
              </w:rPr>
              <w:t>A terjedés nagyon gyors volt, mivel az "SMBv1" nevű protokollt használta, amely az azonos hálózathoz csatlakoztatott nyomtatókkal és eszközökkel kommunikált a fertőzés folytatásához, és főként a fájlokat tette hozzáférhetetlenné és blokkolta a számítógépes programokat, váltságdíjat követelve a normális tevékenység helyreállításáért cserébe.</w:t>
            </w:r>
          </w:p>
          <w:p w14:paraId="01A003E4" w14:textId="77777777" w:rsidR="00543CCE" w:rsidRPr="0027514F" w:rsidRDefault="00543CCE" w:rsidP="00220A09">
            <w:pPr>
              <w:jc w:val="both"/>
              <w:rPr>
                <w:rFonts w:cstheme="minorHAnsi"/>
                <w:b/>
                <w:iCs/>
                <w:lang w:val="hu-HU"/>
              </w:rPr>
            </w:pPr>
            <w:r w:rsidRPr="0027514F">
              <w:rPr>
                <w:rFonts w:cstheme="minorHAnsi"/>
                <w:b/>
                <w:iCs/>
                <w:lang w:val="hu-HU"/>
              </w:rPr>
              <w:t>Hogyan lehetett volna ezt elkerülni?</w:t>
            </w:r>
          </w:p>
          <w:p w14:paraId="5CD2E9D8" w14:textId="77777777" w:rsidR="00530698" w:rsidRPr="0027514F" w:rsidRDefault="00530698" w:rsidP="00530698">
            <w:pPr>
              <w:jc w:val="both"/>
              <w:rPr>
                <w:rFonts w:cstheme="minorHAnsi"/>
                <w:bCs/>
                <w:iCs/>
                <w:lang w:val="hu-HU"/>
              </w:rPr>
            </w:pPr>
            <w:r w:rsidRPr="0027514F">
              <w:rPr>
                <w:rFonts w:cstheme="minorHAnsi"/>
                <w:bCs/>
                <w:iCs/>
                <w:lang w:val="hu-HU"/>
              </w:rPr>
              <w:t xml:space="preserve">Ma már tudjuk, hogy amikor mindez történt, a Windowsnak már volt egy frissített verziója, amely kijavította a </w:t>
            </w:r>
            <w:proofErr w:type="spellStart"/>
            <w:r w:rsidRPr="0027514F">
              <w:rPr>
                <w:rFonts w:cstheme="minorHAnsi"/>
                <w:bCs/>
                <w:iCs/>
                <w:lang w:val="hu-HU"/>
              </w:rPr>
              <w:t>Wannacry</w:t>
            </w:r>
            <w:proofErr w:type="spellEnd"/>
            <w:r w:rsidRPr="0027514F">
              <w:rPr>
                <w:rFonts w:cstheme="minorHAnsi"/>
                <w:bCs/>
                <w:iCs/>
                <w:lang w:val="hu-HU"/>
              </w:rPr>
              <w:t xml:space="preserve"> által kihasznált sebezhetőséget. Ezért a legegyszerűbben úgy lehetett volna elkerülni, ha a legfrissebb biztonsági frissítésekkel és frissített vírusirtóval rendelkezett volna. Emellett más intézkedések is segítenek abban, hogy a hatás kisebb legyen, vagy ne legyen:</w:t>
            </w:r>
          </w:p>
          <w:p w14:paraId="18F46EF4" w14:textId="77777777" w:rsidR="00530698" w:rsidRPr="0027514F" w:rsidRDefault="00530698" w:rsidP="00530698">
            <w:pPr>
              <w:pStyle w:val="Listaszerbekezds"/>
              <w:numPr>
                <w:ilvl w:val="0"/>
                <w:numId w:val="34"/>
              </w:numPr>
              <w:jc w:val="both"/>
              <w:rPr>
                <w:rFonts w:cstheme="minorHAnsi"/>
                <w:bCs/>
                <w:iCs/>
                <w:lang w:val="hu-HU"/>
              </w:rPr>
            </w:pPr>
            <w:r w:rsidRPr="0027514F">
              <w:rPr>
                <w:rFonts w:cstheme="minorHAnsi"/>
                <w:bCs/>
                <w:iCs/>
                <w:lang w:val="hu-HU"/>
              </w:rPr>
              <w:t xml:space="preserve">Rendszeres biztonsági mentés minden fájlról. </w:t>
            </w:r>
          </w:p>
          <w:p w14:paraId="7451546A" w14:textId="77777777" w:rsidR="00530698" w:rsidRPr="0027514F" w:rsidRDefault="00530698" w:rsidP="00530698">
            <w:pPr>
              <w:pStyle w:val="Listaszerbekezds"/>
              <w:numPr>
                <w:ilvl w:val="0"/>
                <w:numId w:val="34"/>
              </w:numPr>
              <w:jc w:val="both"/>
              <w:rPr>
                <w:rFonts w:cstheme="minorHAnsi"/>
                <w:bCs/>
                <w:iCs/>
                <w:lang w:val="hu-HU"/>
              </w:rPr>
            </w:pPr>
            <w:proofErr w:type="spellStart"/>
            <w:r w:rsidRPr="0027514F">
              <w:rPr>
                <w:rFonts w:cstheme="minorHAnsi"/>
                <w:bCs/>
                <w:iCs/>
                <w:lang w:val="hu-HU"/>
              </w:rPr>
              <w:t>Kiberbiztonsági</w:t>
            </w:r>
            <w:proofErr w:type="spellEnd"/>
            <w:r w:rsidRPr="0027514F">
              <w:rPr>
                <w:rFonts w:cstheme="minorHAnsi"/>
                <w:bCs/>
                <w:iCs/>
                <w:lang w:val="hu-HU"/>
              </w:rPr>
              <w:t xml:space="preserve"> tudatossági kampányok lefolytatása az alkalmazottakkal.</w:t>
            </w:r>
          </w:p>
          <w:p w14:paraId="27EB165E" w14:textId="6BF0B309" w:rsidR="00220A09" w:rsidRPr="0027514F" w:rsidRDefault="00530698" w:rsidP="00530698">
            <w:pPr>
              <w:pStyle w:val="Listaszerbekezds"/>
              <w:numPr>
                <w:ilvl w:val="0"/>
                <w:numId w:val="34"/>
              </w:numPr>
              <w:jc w:val="both"/>
              <w:rPr>
                <w:rFonts w:cstheme="minorHAnsi"/>
                <w:bCs/>
                <w:iCs/>
                <w:lang w:val="hu-HU"/>
              </w:rPr>
            </w:pPr>
            <w:r w:rsidRPr="0027514F">
              <w:rPr>
                <w:rFonts w:cstheme="minorHAnsi"/>
                <w:bCs/>
                <w:iCs/>
                <w:lang w:val="hu-HU"/>
              </w:rPr>
              <w:t xml:space="preserve">Fertőzés esetén ne fizesse ki a váltságdíjat, hanem forduljon szakértői segítséghez, mivel a fizetés nem garantálja, hogy a felhasználók újra hozzáférhetnek a fájljaikhoz. </w:t>
            </w:r>
          </w:p>
        </w:tc>
      </w:tr>
      <w:tr w:rsidR="00E60636" w:rsidRPr="0027514F" w14:paraId="208996DD" w14:textId="77777777" w:rsidTr="0B55753D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</w:tcPr>
          <w:p w14:paraId="02D03FC2" w14:textId="1BB18F0A" w:rsidR="00E60636" w:rsidRPr="0027514F" w:rsidRDefault="00E60636" w:rsidP="00E60636">
            <w:pPr>
              <w:jc w:val="both"/>
              <w:rPr>
                <w:rFonts w:cstheme="minorHAnsi"/>
                <w:b/>
                <w:bCs/>
                <w:lang w:val="hu-HU"/>
              </w:rPr>
            </w:pPr>
            <w:r w:rsidRPr="0027514F">
              <w:rPr>
                <w:b/>
                <w:bCs/>
                <w:lang w:val="hu-HU"/>
              </w:rPr>
              <w:lastRenderedPageBreak/>
              <w:t xml:space="preserve">Bővebb információ: 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AA1B0" w14:textId="035EEF0B" w:rsidR="00E60636" w:rsidRPr="0027514F" w:rsidRDefault="00000000" w:rsidP="00E60636">
            <w:pPr>
              <w:jc w:val="both"/>
              <w:rPr>
                <w:rFonts w:cstheme="minorHAnsi"/>
                <w:bCs/>
                <w:iCs/>
                <w:lang w:val="hu-HU"/>
              </w:rPr>
            </w:pPr>
            <w:hyperlink r:id="rId11" w:history="1">
              <w:r w:rsidR="00E60636" w:rsidRPr="0027514F">
                <w:rPr>
                  <w:rStyle w:val="Hiperhivatkozs"/>
                  <w:rFonts w:cstheme="minorHAnsi"/>
                  <w:bCs/>
                  <w:iCs/>
                  <w:lang w:val="hu-HU"/>
                </w:rPr>
                <w:t>https://www.enisa.europa.eu/news/enisa-news/wannacry-ransomware-first-ever-case-of-cyber-cooperation-at-eu-level</w:t>
              </w:r>
            </w:hyperlink>
            <w:r w:rsidR="00E60636" w:rsidRPr="0027514F">
              <w:rPr>
                <w:rFonts w:cstheme="minorHAnsi"/>
                <w:bCs/>
                <w:iCs/>
                <w:lang w:val="hu-HU"/>
              </w:rPr>
              <w:t xml:space="preserve"> </w:t>
            </w:r>
          </w:p>
        </w:tc>
      </w:tr>
      <w:tr w:rsidR="00E60636" w:rsidRPr="0027514F" w14:paraId="38846A9F" w14:textId="3D05AC26" w:rsidTr="0B55753D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</w:tcPr>
          <w:p w14:paraId="0D3B56FA" w14:textId="0B22AF56" w:rsidR="00E60636" w:rsidRPr="0027514F" w:rsidRDefault="00E60636" w:rsidP="00E6063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hu-HU" w:eastAsia="en-GB"/>
              </w:rPr>
            </w:pPr>
            <w:r w:rsidRPr="0027514F">
              <w:rPr>
                <w:b/>
                <w:bCs/>
                <w:lang w:val="hu-HU"/>
              </w:rPr>
              <w:t xml:space="preserve">Az esettanulmány célcsoportja: 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6080D" w14:textId="77777777" w:rsidR="00BC73D0" w:rsidRPr="0027514F" w:rsidRDefault="00BC73D0" w:rsidP="00BC73D0">
            <w:pPr>
              <w:rPr>
                <w:rFonts w:cstheme="minorHAnsi"/>
                <w:bCs/>
                <w:lang w:val="hu-HU"/>
              </w:rPr>
            </w:pPr>
            <w:r w:rsidRPr="0027514F">
              <w:rPr>
                <w:rFonts w:cstheme="minorHAnsi"/>
                <w:bCs/>
                <w:lang w:val="hu-HU"/>
              </w:rPr>
              <w:t xml:space="preserve">  </w:t>
            </w:r>
            <w:r w:rsidRPr="0027514F">
              <w:rPr>
                <w:rFonts w:ascii="Webdings" w:hAnsi="Webdings" w:cs="Arima Koshi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514F">
              <w:rPr>
                <w:rFonts w:ascii="Webdings" w:hAnsi="Webdings" w:cs="Arima Koshi"/>
                <w:lang w:val="hu-HU"/>
              </w:rPr>
              <w:instrText xml:space="preserve"> FORMCHECKBOX </w:instrText>
            </w:r>
            <w:r w:rsidR="00000000">
              <w:rPr>
                <w:rFonts w:ascii="Webdings" w:hAnsi="Webdings" w:cs="Arima Koshi"/>
                <w:lang w:val="hu-HU"/>
              </w:rPr>
            </w:r>
            <w:r w:rsidR="00000000">
              <w:rPr>
                <w:rFonts w:ascii="Webdings" w:hAnsi="Webdings" w:cs="Arima Koshi"/>
                <w:lang w:val="hu-HU"/>
              </w:rPr>
              <w:fldChar w:fldCharType="separate"/>
            </w:r>
            <w:r w:rsidRPr="0027514F">
              <w:rPr>
                <w:rFonts w:ascii="Webdings" w:hAnsi="Webdings" w:cs="Arima Koshi"/>
                <w:lang w:val="hu-HU"/>
              </w:rPr>
              <w:fldChar w:fldCharType="end"/>
            </w:r>
            <w:r w:rsidRPr="0027514F">
              <w:rPr>
                <w:rFonts w:ascii="Webdings" w:hAnsi="Webdings" w:cs="Arima Koshi"/>
                <w:lang w:val="hu-HU"/>
              </w:rPr>
              <w:t></w:t>
            </w:r>
            <w:proofErr w:type="spellStart"/>
            <w:r w:rsidRPr="0027514F">
              <w:rPr>
                <w:rFonts w:cstheme="minorHAnsi"/>
                <w:bCs/>
                <w:lang w:val="hu-HU"/>
              </w:rPr>
              <w:t>Mikro</w:t>
            </w:r>
            <w:proofErr w:type="spellEnd"/>
            <w:r w:rsidRPr="0027514F">
              <w:rPr>
                <w:rFonts w:cstheme="minorHAnsi"/>
                <w:bCs/>
                <w:lang w:val="hu-HU"/>
              </w:rPr>
              <w:t>-, kis- és középvállalkozások (KKV-k)</w:t>
            </w:r>
          </w:p>
          <w:p w14:paraId="49BFBBAE" w14:textId="77777777" w:rsidR="00BC73D0" w:rsidRPr="0027514F" w:rsidRDefault="00BC73D0" w:rsidP="00BC73D0">
            <w:pPr>
              <w:rPr>
                <w:rFonts w:cstheme="minorHAnsi"/>
                <w:bCs/>
                <w:lang w:val="hu-HU"/>
              </w:rPr>
            </w:pPr>
            <w:r w:rsidRPr="0027514F">
              <w:rPr>
                <w:rFonts w:ascii="Webdings" w:hAnsi="Webdings" w:cs="Arima Koshi"/>
                <w:lang w:val="hu-HU"/>
              </w:rPr>
              <w:t></w:t>
            </w:r>
            <w:r w:rsidRPr="0027514F">
              <w:rPr>
                <w:rFonts w:ascii="Webdings" w:hAnsi="Webdings" w:cs="Arima Koshi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514F">
              <w:rPr>
                <w:rFonts w:ascii="Webdings" w:hAnsi="Webdings" w:cs="Arima Koshi"/>
                <w:lang w:val="hu-HU"/>
              </w:rPr>
              <w:instrText xml:space="preserve"> FORMCHECKBOX </w:instrText>
            </w:r>
            <w:r w:rsidR="00000000">
              <w:rPr>
                <w:rFonts w:ascii="Webdings" w:hAnsi="Webdings" w:cs="Arima Koshi"/>
                <w:lang w:val="hu-HU"/>
              </w:rPr>
            </w:r>
            <w:r w:rsidR="00000000">
              <w:rPr>
                <w:rFonts w:ascii="Webdings" w:hAnsi="Webdings" w:cs="Arima Koshi"/>
                <w:lang w:val="hu-HU"/>
              </w:rPr>
              <w:fldChar w:fldCharType="separate"/>
            </w:r>
            <w:r w:rsidRPr="0027514F">
              <w:rPr>
                <w:rFonts w:ascii="Webdings" w:hAnsi="Webdings" w:cs="Arima Koshi"/>
                <w:lang w:val="hu-HU"/>
              </w:rPr>
              <w:fldChar w:fldCharType="end"/>
            </w:r>
            <w:r w:rsidRPr="0027514F">
              <w:rPr>
                <w:rFonts w:ascii="Webdings" w:hAnsi="Webdings" w:cs="Arima Koshi"/>
                <w:lang w:val="hu-HU"/>
              </w:rPr>
              <w:t></w:t>
            </w:r>
            <w:r w:rsidRPr="0027514F">
              <w:rPr>
                <w:rFonts w:cstheme="minorHAnsi"/>
                <w:bCs/>
                <w:lang w:val="hu-HU"/>
              </w:rPr>
              <w:t>KKV-k munkavállalói</w:t>
            </w:r>
          </w:p>
          <w:p w14:paraId="5B8FDDB2" w14:textId="77777777" w:rsidR="00BC73D0" w:rsidRPr="0027514F" w:rsidRDefault="00BC73D0" w:rsidP="00BC73D0">
            <w:pPr>
              <w:rPr>
                <w:rFonts w:cstheme="minorHAnsi"/>
                <w:bCs/>
                <w:lang w:val="hu-HU"/>
              </w:rPr>
            </w:pPr>
            <w:r w:rsidRPr="0027514F">
              <w:rPr>
                <w:rFonts w:cstheme="minorHAnsi"/>
                <w:bCs/>
                <w:lang w:val="hu-HU"/>
              </w:rPr>
              <w:t xml:space="preserve">  </w:t>
            </w:r>
            <w:r w:rsidRPr="0027514F">
              <w:rPr>
                <w:rFonts w:ascii="Webdings" w:hAnsi="Webdings" w:cs="Arima Koshi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4F">
              <w:rPr>
                <w:rFonts w:ascii="Webdings" w:hAnsi="Webdings" w:cs="Arima Koshi"/>
                <w:lang w:val="hu-HU"/>
              </w:rPr>
              <w:instrText xml:space="preserve"> FORMCHECKBOX </w:instrText>
            </w:r>
            <w:r w:rsidR="00000000">
              <w:rPr>
                <w:rFonts w:ascii="Webdings" w:hAnsi="Webdings" w:cs="Arima Koshi"/>
                <w:lang w:val="hu-HU"/>
              </w:rPr>
            </w:r>
            <w:r w:rsidR="00000000">
              <w:rPr>
                <w:rFonts w:ascii="Webdings" w:hAnsi="Webdings" w:cs="Arima Koshi"/>
                <w:lang w:val="hu-HU"/>
              </w:rPr>
              <w:fldChar w:fldCharType="separate"/>
            </w:r>
            <w:r w:rsidRPr="0027514F">
              <w:rPr>
                <w:rFonts w:ascii="Webdings" w:hAnsi="Webdings" w:cs="Arima Koshi"/>
                <w:lang w:val="hu-HU"/>
              </w:rPr>
              <w:fldChar w:fldCharType="end"/>
            </w:r>
            <w:r w:rsidRPr="0027514F">
              <w:rPr>
                <w:rFonts w:ascii="Webdings" w:hAnsi="Webdings" w:cs="Arima Koshi"/>
                <w:lang w:val="hu-HU"/>
              </w:rPr>
              <w:t></w:t>
            </w:r>
            <w:r w:rsidRPr="0027514F">
              <w:rPr>
                <w:rFonts w:cstheme="minorHAnsi"/>
                <w:bCs/>
                <w:lang w:val="hu-HU"/>
              </w:rPr>
              <w:t xml:space="preserve">Az EU szakképzési ökoszisztémája </w:t>
            </w:r>
          </w:p>
          <w:p w14:paraId="1DA9F3F1" w14:textId="2A29D5B7" w:rsidR="00E60636" w:rsidRPr="0027514F" w:rsidRDefault="00BC73D0" w:rsidP="00BC73D0">
            <w:pPr>
              <w:rPr>
                <w:rFonts w:cstheme="minorHAnsi"/>
                <w:bCs/>
                <w:i/>
                <w:lang w:val="hu-HU"/>
              </w:rPr>
            </w:pPr>
            <w:r w:rsidRPr="0027514F">
              <w:rPr>
                <w:rFonts w:ascii="Webdings" w:hAnsi="Webdings" w:cs="Arima Koshi"/>
                <w:lang w:val="hu-HU"/>
              </w:rPr>
              <w:t></w:t>
            </w:r>
            <w:r w:rsidRPr="0027514F">
              <w:rPr>
                <w:rFonts w:ascii="Webdings" w:hAnsi="Webdings" w:cs="Arima Koshi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4F">
              <w:rPr>
                <w:rFonts w:ascii="Webdings" w:hAnsi="Webdings" w:cs="Arima Koshi"/>
                <w:lang w:val="hu-HU"/>
              </w:rPr>
              <w:instrText xml:space="preserve"> FORMCHECKBOX </w:instrText>
            </w:r>
            <w:r w:rsidR="00000000">
              <w:rPr>
                <w:rFonts w:ascii="Webdings" w:hAnsi="Webdings" w:cs="Arima Koshi"/>
                <w:lang w:val="hu-HU"/>
              </w:rPr>
            </w:r>
            <w:r w:rsidR="00000000">
              <w:rPr>
                <w:rFonts w:ascii="Webdings" w:hAnsi="Webdings" w:cs="Arima Koshi"/>
                <w:lang w:val="hu-HU"/>
              </w:rPr>
              <w:fldChar w:fldCharType="separate"/>
            </w:r>
            <w:r w:rsidRPr="0027514F">
              <w:rPr>
                <w:rFonts w:ascii="Webdings" w:hAnsi="Webdings" w:cs="Arima Koshi"/>
                <w:lang w:val="hu-HU"/>
              </w:rPr>
              <w:fldChar w:fldCharType="end"/>
            </w:r>
            <w:r w:rsidRPr="0027514F">
              <w:rPr>
                <w:rFonts w:ascii="Webdings" w:hAnsi="Webdings" w:cs="Arima Koshi"/>
                <w:lang w:val="hu-HU"/>
              </w:rPr>
              <w:t></w:t>
            </w:r>
            <w:r w:rsidRPr="0027514F">
              <w:rPr>
                <w:rFonts w:cstheme="minorHAnsi"/>
                <w:bCs/>
                <w:lang w:val="hu-HU"/>
              </w:rPr>
              <w:t xml:space="preserve">Vállalkozásokat támogató szervezetek </w:t>
            </w:r>
          </w:p>
        </w:tc>
      </w:tr>
      <w:tr w:rsidR="004555FE" w:rsidRPr="0027514F" w14:paraId="7C9968C9" w14:textId="1C0018A1" w:rsidTr="0B55753D">
        <w:trPr>
          <w:trHeight w:val="420"/>
        </w:trPr>
        <w:tc>
          <w:tcPr>
            <w:tcW w:w="9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</w:tcPr>
          <w:p w14:paraId="4ABD952E" w14:textId="793C2BB4" w:rsidR="004555FE" w:rsidRPr="0027514F" w:rsidRDefault="009C2AFC" w:rsidP="004555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hu-HU" w:eastAsia="en-GB"/>
              </w:rPr>
            </w:pPr>
            <w:r w:rsidRPr="0027514F"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hu-HU" w:eastAsia="en-GB"/>
              </w:rPr>
              <w:t xml:space="preserve">ESCO kompetenciák és készségek </w:t>
            </w:r>
          </w:p>
        </w:tc>
      </w:tr>
      <w:tr w:rsidR="004555FE" w:rsidRPr="0027514F" w14:paraId="0174E41B" w14:textId="6610E47E" w:rsidTr="0B55753D">
        <w:trPr>
          <w:trHeight w:val="420"/>
        </w:trPr>
        <w:tc>
          <w:tcPr>
            <w:tcW w:w="9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7511F82" w14:textId="77777777" w:rsidR="00CB3386" w:rsidRPr="0027514F" w:rsidRDefault="00CB3386" w:rsidP="00CB3386">
            <w:pPr>
              <w:pStyle w:val="Listaszerbekezds"/>
              <w:numPr>
                <w:ilvl w:val="0"/>
                <w:numId w:val="36"/>
              </w:numPr>
              <w:rPr>
                <w:sz w:val="23"/>
                <w:szCs w:val="23"/>
                <w:lang w:val="hu-HU"/>
              </w:rPr>
            </w:pPr>
            <w:r w:rsidRPr="0027514F">
              <w:rPr>
                <w:sz w:val="23"/>
                <w:szCs w:val="23"/>
                <w:lang w:val="hu-HU"/>
              </w:rPr>
              <w:t xml:space="preserve">Transzverzális készségek és kompetenciák </w:t>
            </w:r>
          </w:p>
          <w:p w14:paraId="4E326A49" w14:textId="77777777" w:rsidR="00CB3386" w:rsidRPr="0027514F" w:rsidRDefault="00CB3386" w:rsidP="00CB3386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lang w:val="hu-HU"/>
              </w:rPr>
            </w:pPr>
            <w:r w:rsidRPr="0027514F">
              <w:rPr>
                <w:sz w:val="23"/>
                <w:szCs w:val="23"/>
                <w:lang w:val="hu-HU"/>
              </w:rPr>
              <w:t xml:space="preserve">Szociális és érzelmi készségek </w:t>
            </w:r>
          </w:p>
          <w:p w14:paraId="7F2444DD" w14:textId="77777777" w:rsidR="00CB3386" w:rsidRPr="0027514F" w:rsidRDefault="00CB3386" w:rsidP="00CB3386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27514F">
              <w:rPr>
                <w:sz w:val="23"/>
                <w:szCs w:val="23"/>
                <w:highlight w:val="yellow"/>
                <w:lang w:val="hu-HU"/>
              </w:rPr>
              <w:t xml:space="preserve">Kritikai gondolkodás  </w:t>
            </w:r>
          </w:p>
          <w:p w14:paraId="2D72C407" w14:textId="77777777" w:rsidR="00CB3386" w:rsidRPr="0027514F" w:rsidRDefault="00CB3386" w:rsidP="00CB3386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27514F">
              <w:rPr>
                <w:sz w:val="23"/>
                <w:szCs w:val="23"/>
                <w:highlight w:val="yellow"/>
                <w:lang w:val="hu-HU"/>
              </w:rPr>
              <w:lastRenderedPageBreak/>
              <w:t xml:space="preserve">Analitikus gondolkodás </w:t>
            </w:r>
          </w:p>
          <w:p w14:paraId="26D71032" w14:textId="77777777" w:rsidR="00CB3386" w:rsidRPr="0027514F" w:rsidRDefault="00CB3386" w:rsidP="00CB3386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lang w:val="hu-HU"/>
              </w:rPr>
            </w:pPr>
            <w:r w:rsidRPr="0027514F">
              <w:rPr>
                <w:sz w:val="23"/>
                <w:szCs w:val="23"/>
                <w:lang w:val="hu-HU"/>
              </w:rPr>
              <w:t xml:space="preserve">Problémamegoldás </w:t>
            </w:r>
          </w:p>
          <w:p w14:paraId="239504DD" w14:textId="77777777" w:rsidR="00CB3386" w:rsidRPr="0027514F" w:rsidRDefault="00CB3386" w:rsidP="00CB3386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lang w:val="hu-HU"/>
              </w:rPr>
            </w:pPr>
            <w:r w:rsidRPr="0027514F">
              <w:rPr>
                <w:sz w:val="23"/>
                <w:szCs w:val="23"/>
                <w:lang w:val="hu-HU"/>
              </w:rPr>
              <w:t xml:space="preserve">Önmenedzselés </w:t>
            </w:r>
          </w:p>
          <w:p w14:paraId="26E85CB1" w14:textId="77777777" w:rsidR="00CB3386" w:rsidRPr="0027514F" w:rsidRDefault="00CB3386" w:rsidP="00CB3386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27514F">
              <w:rPr>
                <w:sz w:val="23"/>
                <w:szCs w:val="23"/>
                <w:highlight w:val="yellow"/>
                <w:lang w:val="hu-HU"/>
              </w:rPr>
              <w:t xml:space="preserve">Üzleti menedzsment </w:t>
            </w:r>
          </w:p>
          <w:p w14:paraId="3B38B3F0" w14:textId="77777777" w:rsidR="00CB3386" w:rsidRPr="0027514F" w:rsidRDefault="00CB3386" w:rsidP="00CB3386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lang w:val="hu-HU"/>
              </w:rPr>
            </w:pPr>
            <w:r w:rsidRPr="0027514F">
              <w:rPr>
                <w:sz w:val="23"/>
                <w:szCs w:val="23"/>
                <w:lang w:val="hu-HU"/>
              </w:rPr>
              <w:t xml:space="preserve">Alkalmazkodóképesség </w:t>
            </w:r>
          </w:p>
          <w:p w14:paraId="095BDC87" w14:textId="77777777" w:rsidR="00CB3386" w:rsidRPr="0027514F" w:rsidRDefault="00CB3386" w:rsidP="00CB3386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highlight w:val="yellow"/>
                <w:lang w:val="hu-HU"/>
              </w:rPr>
            </w:pPr>
            <w:proofErr w:type="spellStart"/>
            <w:r w:rsidRPr="0027514F">
              <w:rPr>
                <w:sz w:val="23"/>
                <w:szCs w:val="23"/>
                <w:highlight w:val="yellow"/>
                <w:lang w:val="hu-HU"/>
              </w:rPr>
              <w:t>Reziliencia</w:t>
            </w:r>
            <w:proofErr w:type="spellEnd"/>
          </w:p>
          <w:p w14:paraId="2427CE75" w14:textId="77777777" w:rsidR="00CB3386" w:rsidRPr="0027514F" w:rsidRDefault="00CB3386" w:rsidP="00CB3386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lang w:val="hu-HU"/>
              </w:rPr>
            </w:pPr>
            <w:r w:rsidRPr="0027514F">
              <w:rPr>
                <w:sz w:val="23"/>
                <w:szCs w:val="23"/>
                <w:lang w:val="hu-HU"/>
              </w:rPr>
              <w:t xml:space="preserve">Kreativitás </w:t>
            </w:r>
          </w:p>
          <w:p w14:paraId="262826D0" w14:textId="77777777" w:rsidR="00CB3386" w:rsidRPr="0027514F" w:rsidRDefault="00CB3386" w:rsidP="00CB3386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lang w:val="hu-HU"/>
              </w:rPr>
            </w:pPr>
            <w:r w:rsidRPr="0027514F">
              <w:rPr>
                <w:sz w:val="23"/>
                <w:szCs w:val="23"/>
                <w:lang w:val="hu-HU"/>
              </w:rPr>
              <w:t xml:space="preserve">Hálózatépítés </w:t>
            </w:r>
          </w:p>
          <w:p w14:paraId="6D65B7E7" w14:textId="77777777" w:rsidR="00CB3386" w:rsidRPr="0027514F" w:rsidRDefault="00CB3386" w:rsidP="00CB3386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lang w:val="hu-HU"/>
              </w:rPr>
            </w:pPr>
            <w:r w:rsidRPr="0027514F">
              <w:rPr>
                <w:sz w:val="23"/>
                <w:szCs w:val="23"/>
                <w:lang w:val="hu-HU"/>
              </w:rPr>
              <w:t xml:space="preserve">Kezdeményezőkészség </w:t>
            </w:r>
          </w:p>
          <w:p w14:paraId="724CF78D" w14:textId="77777777" w:rsidR="00CB3386" w:rsidRPr="0027514F" w:rsidRDefault="00CB3386" w:rsidP="00CB3386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lang w:val="hu-HU"/>
              </w:rPr>
            </w:pPr>
            <w:r w:rsidRPr="0027514F">
              <w:rPr>
                <w:sz w:val="23"/>
                <w:szCs w:val="23"/>
                <w:lang w:val="hu-HU"/>
              </w:rPr>
              <w:t xml:space="preserve">Rugalmasság </w:t>
            </w:r>
          </w:p>
          <w:p w14:paraId="0DC1C5F3" w14:textId="77777777" w:rsidR="00CB3386" w:rsidRPr="0027514F" w:rsidRDefault="00CB3386" w:rsidP="00CB3386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lang w:val="hu-HU"/>
              </w:rPr>
            </w:pPr>
            <w:r w:rsidRPr="0027514F">
              <w:rPr>
                <w:sz w:val="23"/>
                <w:szCs w:val="23"/>
                <w:lang w:val="hu-HU"/>
              </w:rPr>
              <w:t xml:space="preserve">Nyitottság </w:t>
            </w:r>
          </w:p>
          <w:p w14:paraId="5DD3BA24" w14:textId="77777777" w:rsidR="00CB3386" w:rsidRPr="0027514F" w:rsidRDefault="00CB3386" w:rsidP="00CB3386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27514F">
              <w:rPr>
                <w:sz w:val="23"/>
                <w:szCs w:val="23"/>
                <w:highlight w:val="yellow"/>
                <w:lang w:val="hu-HU"/>
              </w:rPr>
              <w:t xml:space="preserve">A komplexitás megértése </w:t>
            </w:r>
          </w:p>
          <w:p w14:paraId="1E98E021" w14:textId="77777777" w:rsidR="00CB3386" w:rsidRPr="0027514F" w:rsidRDefault="00CB3386" w:rsidP="00CB3386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lang w:val="hu-HU"/>
              </w:rPr>
            </w:pPr>
            <w:r w:rsidRPr="0027514F">
              <w:rPr>
                <w:sz w:val="23"/>
                <w:szCs w:val="23"/>
                <w:highlight w:val="yellow"/>
                <w:lang w:val="hu-HU"/>
              </w:rPr>
              <w:t>Együttműködés</w:t>
            </w:r>
            <w:r w:rsidRPr="0027514F">
              <w:rPr>
                <w:sz w:val="23"/>
                <w:szCs w:val="23"/>
                <w:lang w:val="hu-HU"/>
              </w:rPr>
              <w:t xml:space="preserve"> </w:t>
            </w:r>
          </w:p>
          <w:p w14:paraId="69DB1ECA" w14:textId="77777777" w:rsidR="00CB3386" w:rsidRPr="0027514F" w:rsidRDefault="00CB3386" w:rsidP="00CB3386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lang w:val="hu-HU"/>
              </w:rPr>
            </w:pPr>
            <w:r w:rsidRPr="0027514F">
              <w:rPr>
                <w:sz w:val="23"/>
                <w:szCs w:val="23"/>
                <w:lang w:val="hu-HU"/>
              </w:rPr>
              <w:t xml:space="preserve">Empátia </w:t>
            </w:r>
          </w:p>
          <w:p w14:paraId="16390C31" w14:textId="77777777" w:rsidR="00CB3386" w:rsidRPr="0027514F" w:rsidRDefault="00CB3386" w:rsidP="00CB3386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lang w:val="hu-HU"/>
              </w:rPr>
            </w:pPr>
            <w:r w:rsidRPr="0027514F">
              <w:rPr>
                <w:sz w:val="23"/>
                <w:szCs w:val="23"/>
                <w:lang w:val="hu-HU"/>
              </w:rPr>
              <w:t xml:space="preserve">Innováció </w:t>
            </w:r>
          </w:p>
          <w:p w14:paraId="73903375" w14:textId="2170E5E3" w:rsidR="00CB3386" w:rsidRPr="00211FEC" w:rsidRDefault="00CB3386" w:rsidP="00CB3386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lang w:val="hu-HU"/>
              </w:rPr>
            </w:pPr>
            <w:r w:rsidRPr="0027514F">
              <w:rPr>
                <w:sz w:val="23"/>
                <w:szCs w:val="23"/>
                <w:lang w:val="hu-HU"/>
              </w:rPr>
              <w:t>Vezetői képességek</w:t>
            </w:r>
          </w:p>
          <w:p w14:paraId="7E130091" w14:textId="77777777" w:rsidR="00CB3386" w:rsidRPr="0027514F" w:rsidRDefault="00CB3386" w:rsidP="00CB3386">
            <w:pPr>
              <w:pStyle w:val="Listaszerbekezds"/>
              <w:numPr>
                <w:ilvl w:val="0"/>
                <w:numId w:val="36"/>
              </w:numPr>
              <w:rPr>
                <w:sz w:val="23"/>
                <w:szCs w:val="23"/>
                <w:lang w:val="hu-HU"/>
              </w:rPr>
            </w:pPr>
            <w:r w:rsidRPr="0027514F">
              <w:rPr>
                <w:sz w:val="23"/>
                <w:szCs w:val="23"/>
                <w:lang w:val="hu-HU"/>
              </w:rPr>
              <w:t xml:space="preserve">Képességek </w:t>
            </w:r>
          </w:p>
          <w:p w14:paraId="3A09BEA0" w14:textId="77777777" w:rsidR="00CB3386" w:rsidRPr="0027514F" w:rsidRDefault="00CB3386" w:rsidP="00CB3386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27514F">
              <w:rPr>
                <w:sz w:val="23"/>
                <w:szCs w:val="23"/>
                <w:highlight w:val="yellow"/>
                <w:lang w:val="hu-HU"/>
              </w:rPr>
              <w:t xml:space="preserve">Technológiai készségek </w:t>
            </w:r>
          </w:p>
          <w:p w14:paraId="22E2D505" w14:textId="77777777" w:rsidR="00CB3386" w:rsidRPr="0027514F" w:rsidRDefault="00CB3386" w:rsidP="00CB3386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lang w:val="hu-HU"/>
              </w:rPr>
            </w:pPr>
            <w:r w:rsidRPr="0027514F">
              <w:rPr>
                <w:sz w:val="23"/>
                <w:szCs w:val="23"/>
                <w:lang w:val="hu-HU"/>
              </w:rPr>
              <w:t xml:space="preserve">Termékmarketing </w:t>
            </w:r>
          </w:p>
          <w:p w14:paraId="7312F2EF" w14:textId="77777777" w:rsidR="00CB3386" w:rsidRPr="0027514F" w:rsidRDefault="00CB3386" w:rsidP="00CB3386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lang w:val="hu-HU"/>
              </w:rPr>
            </w:pPr>
            <w:r w:rsidRPr="0027514F">
              <w:rPr>
                <w:sz w:val="23"/>
                <w:szCs w:val="23"/>
                <w:lang w:val="hu-HU"/>
              </w:rPr>
              <w:t xml:space="preserve">Digitális marketing </w:t>
            </w:r>
          </w:p>
          <w:p w14:paraId="38FEBE06" w14:textId="77777777" w:rsidR="00CB3386" w:rsidRPr="0027514F" w:rsidRDefault="00CB3386" w:rsidP="00CB3386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27514F">
              <w:rPr>
                <w:sz w:val="23"/>
                <w:szCs w:val="23"/>
                <w:highlight w:val="yellow"/>
                <w:lang w:val="hu-HU"/>
              </w:rPr>
              <w:t xml:space="preserve">Digitális készségek </w:t>
            </w:r>
          </w:p>
          <w:p w14:paraId="1FCCC81E" w14:textId="77777777" w:rsidR="00CB3386" w:rsidRPr="0027514F" w:rsidRDefault="00CB3386" w:rsidP="00CB3386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lang w:val="hu-HU"/>
              </w:rPr>
            </w:pPr>
            <w:r w:rsidRPr="0027514F">
              <w:rPr>
                <w:sz w:val="23"/>
                <w:szCs w:val="23"/>
                <w:lang w:val="hu-HU"/>
              </w:rPr>
              <w:t xml:space="preserve">Kommunikáció </w:t>
            </w:r>
          </w:p>
          <w:p w14:paraId="0E25FBDF" w14:textId="77777777" w:rsidR="00CB3386" w:rsidRPr="0027514F" w:rsidRDefault="00CB3386" w:rsidP="00CB3386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lang w:val="hu-HU"/>
              </w:rPr>
            </w:pPr>
            <w:r w:rsidRPr="0027514F">
              <w:rPr>
                <w:sz w:val="23"/>
                <w:szCs w:val="23"/>
                <w:lang w:val="hu-HU"/>
              </w:rPr>
              <w:t xml:space="preserve">Együttműködés </w:t>
            </w:r>
          </w:p>
          <w:p w14:paraId="3E58C760" w14:textId="3CFD8E67" w:rsidR="00CB3386" w:rsidRPr="00211FEC" w:rsidRDefault="00CB3386" w:rsidP="00CB3386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lang w:val="hu-HU"/>
              </w:rPr>
            </w:pPr>
            <w:r w:rsidRPr="0027514F">
              <w:rPr>
                <w:sz w:val="23"/>
                <w:szCs w:val="23"/>
                <w:lang w:val="hu-HU"/>
              </w:rPr>
              <w:t>Érzelmi intelligencia</w:t>
            </w:r>
          </w:p>
          <w:p w14:paraId="6EE58A1C" w14:textId="77777777" w:rsidR="00CB3386" w:rsidRPr="0027514F" w:rsidRDefault="00CB3386" w:rsidP="00CB3386">
            <w:pPr>
              <w:pStyle w:val="Listaszerbekezds"/>
              <w:numPr>
                <w:ilvl w:val="0"/>
                <w:numId w:val="36"/>
              </w:numPr>
              <w:rPr>
                <w:sz w:val="23"/>
                <w:szCs w:val="23"/>
                <w:lang w:val="hu-HU"/>
              </w:rPr>
            </w:pPr>
            <w:r w:rsidRPr="0027514F">
              <w:rPr>
                <w:sz w:val="23"/>
                <w:szCs w:val="23"/>
                <w:lang w:val="hu-HU"/>
              </w:rPr>
              <w:t xml:space="preserve">Tudás </w:t>
            </w:r>
          </w:p>
          <w:p w14:paraId="76F04503" w14:textId="77777777" w:rsidR="00CB3386" w:rsidRPr="0027514F" w:rsidRDefault="00CB3386" w:rsidP="00CB3386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lang w:val="hu-HU"/>
              </w:rPr>
            </w:pPr>
            <w:r w:rsidRPr="0027514F">
              <w:rPr>
                <w:sz w:val="23"/>
                <w:szCs w:val="23"/>
                <w:lang w:val="hu-HU"/>
              </w:rPr>
              <w:t>Üzlet menedzsment</w:t>
            </w:r>
          </w:p>
          <w:p w14:paraId="7A947335" w14:textId="77777777" w:rsidR="00CB3386" w:rsidRPr="0027514F" w:rsidRDefault="00CB3386" w:rsidP="00CB3386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lang w:val="hu-HU"/>
              </w:rPr>
            </w:pPr>
            <w:r w:rsidRPr="0027514F">
              <w:rPr>
                <w:sz w:val="23"/>
                <w:szCs w:val="23"/>
                <w:lang w:val="hu-HU"/>
              </w:rPr>
              <w:t xml:space="preserve">Online tanulás és képzés </w:t>
            </w:r>
          </w:p>
          <w:p w14:paraId="2C14A07B" w14:textId="77777777" w:rsidR="00CB3386" w:rsidRPr="0027514F" w:rsidRDefault="00CB3386" w:rsidP="00CB3386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lang w:val="hu-HU"/>
              </w:rPr>
            </w:pPr>
            <w:r w:rsidRPr="0027514F">
              <w:rPr>
                <w:sz w:val="23"/>
                <w:szCs w:val="23"/>
                <w:lang w:val="hu-HU"/>
              </w:rPr>
              <w:t xml:space="preserve">Hirdetés </w:t>
            </w:r>
          </w:p>
          <w:p w14:paraId="2E5D5BA3" w14:textId="77777777" w:rsidR="00CB3386" w:rsidRPr="0027514F" w:rsidRDefault="00CB3386" w:rsidP="00CB3386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lang w:val="hu-HU"/>
              </w:rPr>
            </w:pPr>
            <w:r w:rsidRPr="0027514F">
              <w:rPr>
                <w:sz w:val="23"/>
                <w:szCs w:val="23"/>
                <w:lang w:val="hu-HU"/>
              </w:rPr>
              <w:t xml:space="preserve">Felhőalapú számítástechnika </w:t>
            </w:r>
          </w:p>
          <w:p w14:paraId="4E914498" w14:textId="77777777" w:rsidR="00CB3386" w:rsidRPr="0027514F" w:rsidRDefault="00CB3386" w:rsidP="00CB3386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lang w:val="hu-HU"/>
              </w:rPr>
            </w:pPr>
            <w:r w:rsidRPr="0027514F">
              <w:rPr>
                <w:sz w:val="23"/>
                <w:szCs w:val="23"/>
                <w:lang w:val="hu-HU"/>
              </w:rPr>
              <w:t xml:space="preserve">Big </w:t>
            </w:r>
            <w:proofErr w:type="spellStart"/>
            <w:r w:rsidRPr="0027514F">
              <w:rPr>
                <w:sz w:val="23"/>
                <w:szCs w:val="23"/>
                <w:lang w:val="hu-HU"/>
              </w:rPr>
              <w:t>data</w:t>
            </w:r>
            <w:proofErr w:type="spellEnd"/>
            <w:r w:rsidRPr="0027514F">
              <w:rPr>
                <w:sz w:val="23"/>
                <w:szCs w:val="23"/>
                <w:lang w:val="hu-HU"/>
              </w:rPr>
              <w:t xml:space="preserve"> </w:t>
            </w:r>
          </w:p>
          <w:p w14:paraId="360166E4" w14:textId="77777777" w:rsidR="00CB3386" w:rsidRPr="0027514F" w:rsidRDefault="00CB3386" w:rsidP="00CB3386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lang w:val="hu-HU"/>
              </w:rPr>
            </w:pPr>
            <w:r w:rsidRPr="0027514F">
              <w:rPr>
                <w:sz w:val="23"/>
                <w:szCs w:val="23"/>
                <w:lang w:val="hu-HU"/>
              </w:rPr>
              <w:t xml:space="preserve">E-kereskedelem </w:t>
            </w:r>
          </w:p>
          <w:p w14:paraId="6ED51357" w14:textId="77777777" w:rsidR="00CB3386" w:rsidRPr="0027514F" w:rsidRDefault="00CB3386" w:rsidP="00CB3386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lang w:val="hu-HU"/>
              </w:rPr>
            </w:pPr>
            <w:r w:rsidRPr="0027514F">
              <w:rPr>
                <w:sz w:val="23"/>
                <w:szCs w:val="23"/>
                <w:lang w:val="hu-HU"/>
              </w:rPr>
              <w:t xml:space="preserve">Mesterséges intelligencia </w:t>
            </w:r>
          </w:p>
          <w:p w14:paraId="7F53DAA0" w14:textId="77777777" w:rsidR="00CB3386" w:rsidRPr="0027514F" w:rsidRDefault="00CB3386" w:rsidP="00CB3386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lang w:val="hu-HU"/>
              </w:rPr>
            </w:pPr>
            <w:r w:rsidRPr="0027514F">
              <w:rPr>
                <w:sz w:val="23"/>
                <w:szCs w:val="23"/>
                <w:lang w:val="hu-HU"/>
              </w:rPr>
              <w:t>Dolgok Internete (</w:t>
            </w:r>
            <w:proofErr w:type="spellStart"/>
            <w:r w:rsidRPr="0027514F">
              <w:rPr>
                <w:sz w:val="23"/>
                <w:szCs w:val="23"/>
                <w:lang w:val="hu-HU"/>
              </w:rPr>
              <w:t>IoT</w:t>
            </w:r>
            <w:proofErr w:type="spellEnd"/>
            <w:r w:rsidRPr="0027514F">
              <w:rPr>
                <w:sz w:val="23"/>
                <w:szCs w:val="23"/>
                <w:lang w:val="hu-HU"/>
              </w:rPr>
              <w:t xml:space="preserve">) </w:t>
            </w:r>
          </w:p>
          <w:p w14:paraId="4EF72D3A" w14:textId="77777777" w:rsidR="00CB3386" w:rsidRPr="0027514F" w:rsidRDefault="00CB3386" w:rsidP="00CB3386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27514F">
              <w:rPr>
                <w:sz w:val="23"/>
                <w:szCs w:val="23"/>
                <w:highlight w:val="yellow"/>
                <w:lang w:val="hu-HU"/>
              </w:rPr>
              <w:t xml:space="preserve">Digitális írástudás </w:t>
            </w:r>
          </w:p>
          <w:p w14:paraId="7B8EE2B5" w14:textId="77777777" w:rsidR="00CB3386" w:rsidRPr="0027514F" w:rsidRDefault="00CB3386" w:rsidP="00CB3386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highlight w:val="yellow"/>
                <w:lang w:val="hu-HU"/>
              </w:rPr>
            </w:pPr>
            <w:proofErr w:type="spellStart"/>
            <w:r w:rsidRPr="0027514F">
              <w:rPr>
                <w:sz w:val="23"/>
                <w:szCs w:val="23"/>
                <w:highlight w:val="yellow"/>
                <w:lang w:val="hu-HU"/>
              </w:rPr>
              <w:t>Kiberbiztonság</w:t>
            </w:r>
            <w:proofErr w:type="spellEnd"/>
            <w:r w:rsidRPr="0027514F">
              <w:rPr>
                <w:sz w:val="23"/>
                <w:szCs w:val="23"/>
                <w:highlight w:val="yellow"/>
                <w:lang w:val="hu-HU"/>
              </w:rPr>
              <w:t xml:space="preserve"> </w:t>
            </w:r>
          </w:p>
          <w:p w14:paraId="339C3563" w14:textId="77777777" w:rsidR="00CB3386" w:rsidRPr="0027514F" w:rsidRDefault="00CB3386" w:rsidP="00CB3386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lang w:val="hu-HU"/>
              </w:rPr>
            </w:pPr>
            <w:r w:rsidRPr="0027514F">
              <w:rPr>
                <w:sz w:val="23"/>
                <w:szCs w:val="23"/>
                <w:lang w:val="hu-HU"/>
              </w:rPr>
              <w:t xml:space="preserve">Adatbányászat és -elemzés </w:t>
            </w:r>
          </w:p>
          <w:p w14:paraId="0AB8E5B8" w14:textId="77777777" w:rsidR="00CB3386" w:rsidRPr="0027514F" w:rsidRDefault="00CB3386" w:rsidP="00CB3386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lang w:val="hu-HU"/>
              </w:rPr>
            </w:pPr>
            <w:r w:rsidRPr="0027514F">
              <w:rPr>
                <w:sz w:val="23"/>
                <w:szCs w:val="23"/>
                <w:lang w:val="hu-HU"/>
              </w:rPr>
              <w:t xml:space="preserve">Fenntarthatóság </w:t>
            </w:r>
          </w:p>
          <w:p w14:paraId="725173A5" w14:textId="77777777" w:rsidR="00CB3386" w:rsidRPr="0027514F" w:rsidRDefault="00CB3386" w:rsidP="00CB3386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lang w:val="hu-HU"/>
              </w:rPr>
            </w:pPr>
            <w:r w:rsidRPr="0027514F">
              <w:rPr>
                <w:sz w:val="23"/>
                <w:szCs w:val="23"/>
                <w:lang w:val="hu-HU"/>
              </w:rPr>
              <w:t xml:space="preserve">Jólét </w:t>
            </w:r>
          </w:p>
          <w:p w14:paraId="6AD9EE65" w14:textId="77777777" w:rsidR="00CB3386" w:rsidRPr="0027514F" w:rsidRDefault="00CB3386" w:rsidP="00CB3386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lang w:val="hu-HU"/>
              </w:rPr>
            </w:pPr>
            <w:r w:rsidRPr="0027514F">
              <w:rPr>
                <w:sz w:val="23"/>
                <w:szCs w:val="23"/>
                <w:lang w:val="hu-HU"/>
              </w:rPr>
              <w:t xml:space="preserve">Éghajlatváltozás </w:t>
            </w:r>
          </w:p>
          <w:p w14:paraId="311AAD5C" w14:textId="3950656C" w:rsidR="004555FE" w:rsidRPr="0027514F" w:rsidRDefault="00CB3386" w:rsidP="00165BDF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lang w:val="hu-HU"/>
              </w:rPr>
            </w:pPr>
            <w:r w:rsidRPr="0027514F">
              <w:rPr>
                <w:sz w:val="23"/>
                <w:szCs w:val="23"/>
                <w:lang w:val="hu-HU"/>
              </w:rPr>
              <w:t xml:space="preserve">Közösségi média menedzsment </w:t>
            </w:r>
          </w:p>
        </w:tc>
      </w:tr>
    </w:tbl>
    <w:p w14:paraId="4D9C492B" w14:textId="77777777" w:rsidR="004555FE" w:rsidRPr="0027514F" w:rsidRDefault="004555FE" w:rsidP="007A6687">
      <w:pPr>
        <w:jc w:val="both"/>
        <w:rPr>
          <w:rFonts w:cstheme="minorHAnsi"/>
          <w:bCs/>
          <w:lang w:val="hu-HU"/>
        </w:rPr>
      </w:pPr>
    </w:p>
    <w:sectPr w:rsidR="004555FE" w:rsidRPr="0027514F" w:rsidSect="00872F05">
      <w:headerReference w:type="default" r:id="rId12"/>
      <w:footerReference w:type="default" r:id="rId13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666D6" w14:textId="77777777" w:rsidR="00F40423" w:rsidRDefault="00F40423">
      <w:pPr>
        <w:spacing w:after="0" w:line="240" w:lineRule="auto"/>
      </w:pPr>
      <w:r>
        <w:separator/>
      </w:r>
    </w:p>
  </w:endnote>
  <w:endnote w:type="continuationSeparator" w:id="0">
    <w:p w14:paraId="1F2D1340" w14:textId="77777777" w:rsidR="00F40423" w:rsidRDefault="00F4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ma Koshi">
    <w:altName w:val="Courier New"/>
    <w:charset w:val="4D"/>
    <w:family w:val="auto"/>
    <w:pitch w:val="variable"/>
    <w:sig w:usb0="00000001" w:usb1="00000001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761074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4FB15B80" w14:textId="77777777" w:rsidR="00475C90" w:rsidRPr="000F7582" w:rsidRDefault="00475C90">
        <w:pPr>
          <w:pStyle w:val="llb"/>
          <w:jc w:val="center"/>
          <w:rPr>
            <w:sz w:val="18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46EBE17" wp14:editId="177F4DDA">
                  <wp:simplePos x="0" y="0"/>
                  <wp:positionH relativeFrom="page">
                    <wp:posOffset>0</wp:posOffset>
                  </wp:positionH>
                  <wp:positionV relativeFrom="paragraph">
                    <wp:posOffset>248920</wp:posOffset>
                  </wp:positionV>
                  <wp:extent cx="7581900" cy="57150"/>
                  <wp:effectExtent l="0" t="0" r="19050" b="19050"/>
                  <wp:wrapNone/>
                  <wp:docPr id="14" name="Rectángulo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81900" cy="57150"/>
                          </a:xfrm>
                          <a:prstGeom prst="rect">
                            <a:avLst/>
                          </a:prstGeom>
                          <a:solidFill>
                            <a:srgbClr val="99CB38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="http://schemas.openxmlformats.org/drawingml/2006/main">
              <w:pict>
                <v:rect id="Rectángulo 14" style="width:597pt;height:4.5pt;margin-top:19.6pt;margin-left:0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isibility:visible;v-text-anchor:middle;z-index:251661312" o:spid="_x0000_s2049" fillcolor="#99cb38" strokecolor="#1f4d78" strokeweight="1pt"/>
              </w:pict>
            </mc:Fallback>
          </mc:AlternateContent>
        </w:r>
        <w:r w:rsidRPr="000F7582">
          <w:rPr>
            <w:sz w:val="18"/>
          </w:rPr>
          <w:fldChar w:fldCharType="begin"/>
        </w:r>
        <w:r w:rsidRPr="000F7582">
          <w:rPr>
            <w:sz w:val="18"/>
          </w:rPr>
          <w:instrText xml:space="preserve"> PAGE   \* MERGEFORMAT </w:instrText>
        </w:r>
        <w:r w:rsidRPr="000F7582">
          <w:rPr>
            <w:sz w:val="18"/>
          </w:rPr>
          <w:fldChar w:fldCharType="separate"/>
        </w:r>
        <w:r w:rsidR="00DD2729">
          <w:rPr>
            <w:noProof/>
            <w:sz w:val="18"/>
          </w:rPr>
          <w:t>1</w:t>
        </w:r>
        <w:r w:rsidRPr="000F7582">
          <w:rPr>
            <w:noProof/>
            <w:sz w:val="18"/>
          </w:rPr>
          <w:fldChar w:fldCharType="end"/>
        </w:r>
      </w:p>
    </w:sdtContent>
  </w:sdt>
  <w:p w14:paraId="62102F2A" w14:textId="77777777" w:rsidR="00475C90" w:rsidRDefault="00475C90">
    <w:pPr>
      <w:pStyle w:val="llb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A6157" wp14:editId="19D5027A">
              <wp:simplePos x="0" y="0"/>
              <wp:positionH relativeFrom="page">
                <wp:align>left</wp:align>
              </wp:positionH>
              <wp:positionV relativeFrom="paragraph">
                <wp:posOffset>172085</wp:posOffset>
              </wp:positionV>
              <wp:extent cx="7581900" cy="428625"/>
              <wp:effectExtent l="0" t="0" r="19050" b="2857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28625"/>
                      </a:xfrm>
                      <a:prstGeom prst="rect">
                        <a:avLst/>
                      </a:prstGeom>
                      <a:solidFill>
                        <a:srgbClr val="63A53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27BC1E" w14:textId="179B6438" w:rsidR="00475C90" w:rsidRPr="003A7E83" w:rsidRDefault="003A7E83" w:rsidP="003A7E83">
                          <w:pPr>
                            <w:jc w:val="both"/>
                            <w:rPr>
                              <w:lang w:val="hu-HU"/>
                            </w:rPr>
                          </w:pPr>
                          <w:r w:rsidRPr="003A7E83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  <w:lang w:val="hu-HU"/>
                            </w:rPr>
                            <w:t>Az Európai Bizottság által e kiadvány elkészítéséhez nyújtott támogatás nem jelenti a tartalom jóváhagyását, amely kizárólag a szerzők véleményét tükrözi, és a Bizottság nem tehető felelőssé a benne foglalt információk bármilyen felhasználásáért.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DA6157" id="Rectángulo 13" o:spid="_x0000_s1026" style="position:absolute;margin-left:0;margin-top:13.55pt;width:597pt;height:33.7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" fillcolor="#63a537" strokecolor="#1f4d78 [1604]" strokeweight="1pt">
              <v:textbox>
                <w:txbxContent>
                  <w:p w14:paraId="1827BC1E" w14:textId="179B6438" w:rsidR="00475C90" w:rsidRPr="003A7E83" w:rsidRDefault="003A7E83" w:rsidP="003A7E83">
                    <w:pPr>
                      <w:jc w:val="both"/>
                      <w:rPr>
                        <w:lang w:val="hu-HU"/>
                      </w:rPr>
                    </w:pPr>
                    <w:r w:rsidRPr="003A7E83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  <w:lang w:val="hu-HU"/>
                      </w:rPr>
                      <w:t>Az Európai Bizottság által e kiadvány elkészítéséhez nyújtott támogatás nem jelenti a tartalom jóváhagyását, amely kizárólag a szerzők véleményét tükrözi, és a Bizottság nem tehető felelőssé a benne foglalt információk bármilyen felhasználásáért.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04270" w14:textId="77777777" w:rsidR="00F40423" w:rsidRDefault="00F40423">
      <w:pPr>
        <w:spacing w:after="0" w:line="240" w:lineRule="auto"/>
      </w:pPr>
      <w:r>
        <w:separator/>
      </w:r>
    </w:p>
  </w:footnote>
  <w:footnote w:type="continuationSeparator" w:id="0">
    <w:p w14:paraId="750A27B7" w14:textId="77777777" w:rsidR="00F40423" w:rsidRDefault="00F4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8916" w14:textId="77777777" w:rsidR="00475C90" w:rsidRDefault="00475C90" w:rsidP="005D1F73">
    <w:pPr>
      <w:pStyle w:val="lfej"/>
      <w:tabs>
        <w:tab w:val="clear" w:pos="9406"/>
        <w:tab w:val="right" w:pos="9027"/>
      </w:tabs>
      <w:ind w:left="-851"/>
    </w:pPr>
    <w:r>
      <w:rPr>
        <w:noProof/>
        <w:lang w:val="en-GB" w:eastAsia="en-GB"/>
      </w:rPr>
      <w:drawing>
        <wp:inline distT="0" distB="0" distL="0" distR="0" wp14:anchorId="3C3A48C8" wp14:editId="2306E511">
          <wp:extent cx="2438400" cy="627951"/>
          <wp:effectExtent l="0" t="0" r="0" b="1270"/>
          <wp:docPr id="11" name="Imagen 1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Obrázok, na ktorom je text&#10;&#10;Automaticky generovaný popi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0947" cy="641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lang w:val="en-GB" w:eastAsia="en-GB"/>
      </w:rPr>
      <w:drawing>
        <wp:inline distT="0" distB="0" distL="0" distR="0" wp14:anchorId="5A8E90CB" wp14:editId="2A55B0DC">
          <wp:extent cx="2567940" cy="539267"/>
          <wp:effectExtent l="0" t="0" r="3810" b="0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023" cy="54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459D"/>
    <w:multiLevelType w:val="hybridMultilevel"/>
    <w:tmpl w:val="CA34D91C"/>
    <w:lvl w:ilvl="0" w:tplc="EEAAB86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17640"/>
    <w:multiLevelType w:val="hybridMultilevel"/>
    <w:tmpl w:val="BAAE5C16"/>
    <w:lvl w:ilvl="0" w:tplc="F8EC0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080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5A58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416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25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7E6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849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225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08C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3D1E"/>
    <w:multiLevelType w:val="hybridMultilevel"/>
    <w:tmpl w:val="46B6485E"/>
    <w:lvl w:ilvl="0" w:tplc="CE286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10C3BA4" w:tentative="1">
      <w:start w:val="1"/>
      <w:numFmt w:val="lowerLetter"/>
      <w:lvlText w:val="%2."/>
      <w:lvlJc w:val="left"/>
      <w:pPr>
        <w:ind w:left="1440" w:hanging="360"/>
      </w:pPr>
    </w:lvl>
    <w:lvl w:ilvl="2" w:tplc="815E89F6" w:tentative="1">
      <w:start w:val="1"/>
      <w:numFmt w:val="lowerRoman"/>
      <w:lvlText w:val="%3."/>
      <w:lvlJc w:val="right"/>
      <w:pPr>
        <w:ind w:left="2160" w:hanging="180"/>
      </w:pPr>
    </w:lvl>
    <w:lvl w:ilvl="3" w:tplc="4D9856C0" w:tentative="1">
      <w:start w:val="1"/>
      <w:numFmt w:val="decimal"/>
      <w:lvlText w:val="%4."/>
      <w:lvlJc w:val="left"/>
      <w:pPr>
        <w:ind w:left="2880" w:hanging="360"/>
      </w:pPr>
    </w:lvl>
    <w:lvl w:ilvl="4" w:tplc="78E4613A" w:tentative="1">
      <w:start w:val="1"/>
      <w:numFmt w:val="lowerLetter"/>
      <w:lvlText w:val="%5."/>
      <w:lvlJc w:val="left"/>
      <w:pPr>
        <w:ind w:left="3600" w:hanging="360"/>
      </w:pPr>
    </w:lvl>
    <w:lvl w:ilvl="5" w:tplc="477E1530" w:tentative="1">
      <w:start w:val="1"/>
      <w:numFmt w:val="lowerRoman"/>
      <w:lvlText w:val="%6."/>
      <w:lvlJc w:val="right"/>
      <w:pPr>
        <w:ind w:left="4320" w:hanging="180"/>
      </w:pPr>
    </w:lvl>
    <w:lvl w:ilvl="6" w:tplc="1C32FDDC" w:tentative="1">
      <w:start w:val="1"/>
      <w:numFmt w:val="decimal"/>
      <w:lvlText w:val="%7."/>
      <w:lvlJc w:val="left"/>
      <w:pPr>
        <w:ind w:left="5040" w:hanging="360"/>
      </w:pPr>
    </w:lvl>
    <w:lvl w:ilvl="7" w:tplc="6ADCFF28" w:tentative="1">
      <w:start w:val="1"/>
      <w:numFmt w:val="lowerLetter"/>
      <w:lvlText w:val="%8."/>
      <w:lvlJc w:val="left"/>
      <w:pPr>
        <w:ind w:left="5760" w:hanging="360"/>
      </w:pPr>
    </w:lvl>
    <w:lvl w:ilvl="8" w:tplc="584CE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E2534"/>
    <w:multiLevelType w:val="hybridMultilevel"/>
    <w:tmpl w:val="029C992A"/>
    <w:lvl w:ilvl="0" w:tplc="28C44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C3D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46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022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0A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4E6C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0C8C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E14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BC6B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F5C0E"/>
    <w:multiLevelType w:val="hybridMultilevel"/>
    <w:tmpl w:val="9A10031C"/>
    <w:lvl w:ilvl="0" w:tplc="4AC85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45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34CE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625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4B0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0E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12EA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A4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748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90DEF"/>
    <w:multiLevelType w:val="hybridMultilevel"/>
    <w:tmpl w:val="7D7C63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90879"/>
    <w:multiLevelType w:val="hybridMultilevel"/>
    <w:tmpl w:val="7A8008D0"/>
    <w:lvl w:ilvl="0" w:tplc="A328BC6A">
      <w:start w:val="1"/>
      <w:numFmt w:val="decimal"/>
      <w:lvlText w:val="%1."/>
      <w:lvlJc w:val="left"/>
      <w:pPr>
        <w:ind w:left="720" w:hanging="360"/>
      </w:pPr>
    </w:lvl>
    <w:lvl w:ilvl="1" w:tplc="C6FC4FD8" w:tentative="1">
      <w:start w:val="1"/>
      <w:numFmt w:val="lowerLetter"/>
      <w:lvlText w:val="%2."/>
      <w:lvlJc w:val="left"/>
      <w:pPr>
        <w:ind w:left="1440" w:hanging="360"/>
      </w:pPr>
    </w:lvl>
    <w:lvl w:ilvl="2" w:tplc="8D72CCBC" w:tentative="1">
      <w:start w:val="1"/>
      <w:numFmt w:val="lowerRoman"/>
      <w:lvlText w:val="%3."/>
      <w:lvlJc w:val="right"/>
      <w:pPr>
        <w:ind w:left="2160" w:hanging="180"/>
      </w:pPr>
    </w:lvl>
    <w:lvl w:ilvl="3" w:tplc="BC9E9804" w:tentative="1">
      <w:start w:val="1"/>
      <w:numFmt w:val="decimal"/>
      <w:lvlText w:val="%4."/>
      <w:lvlJc w:val="left"/>
      <w:pPr>
        <w:ind w:left="2880" w:hanging="360"/>
      </w:pPr>
    </w:lvl>
    <w:lvl w:ilvl="4" w:tplc="6C0C8A2A" w:tentative="1">
      <w:start w:val="1"/>
      <w:numFmt w:val="lowerLetter"/>
      <w:lvlText w:val="%5."/>
      <w:lvlJc w:val="left"/>
      <w:pPr>
        <w:ind w:left="3600" w:hanging="360"/>
      </w:pPr>
    </w:lvl>
    <w:lvl w:ilvl="5" w:tplc="F4726DA4" w:tentative="1">
      <w:start w:val="1"/>
      <w:numFmt w:val="lowerRoman"/>
      <w:lvlText w:val="%6."/>
      <w:lvlJc w:val="right"/>
      <w:pPr>
        <w:ind w:left="4320" w:hanging="180"/>
      </w:pPr>
    </w:lvl>
    <w:lvl w:ilvl="6" w:tplc="B2DC188C" w:tentative="1">
      <w:start w:val="1"/>
      <w:numFmt w:val="decimal"/>
      <w:lvlText w:val="%7."/>
      <w:lvlJc w:val="left"/>
      <w:pPr>
        <w:ind w:left="5040" w:hanging="360"/>
      </w:pPr>
    </w:lvl>
    <w:lvl w:ilvl="7" w:tplc="FDC65324" w:tentative="1">
      <w:start w:val="1"/>
      <w:numFmt w:val="lowerLetter"/>
      <w:lvlText w:val="%8."/>
      <w:lvlJc w:val="left"/>
      <w:pPr>
        <w:ind w:left="5760" w:hanging="360"/>
      </w:pPr>
    </w:lvl>
    <w:lvl w:ilvl="8" w:tplc="2208EC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65232"/>
    <w:multiLevelType w:val="hybridMultilevel"/>
    <w:tmpl w:val="A22624FE"/>
    <w:lvl w:ilvl="0" w:tplc="0E0A1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47E5B38" w:tentative="1">
      <w:start w:val="1"/>
      <w:numFmt w:val="lowerLetter"/>
      <w:lvlText w:val="%2."/>
      <w:lvlJc w:val="left"/>
      <w:pPr>
        <w:ind w:left="1800" w:hanging="360"/>
      </w:pPr>
    </w:lvl>
    <w:lvl w:ilvl="2" w:tplc="D8224182" w:tentative="1">
      <w:start w:val="1"/>
      <w:numFmt w:val="lowerRoman"/>
      <w:lvlText w:val="%3."/>
      <w:lvlJc w:val="right"/>
      <w:pPr>
        <w:ind w:left="2520" w:hanging="180"/>
      </w:pPr>
    </w:lvl>
    <w:lvl w:ilvl="3" w:tplc="A8347764" w:tentative="1">
      <w:start w:val="1"/>
      <w:numFmt w:val="decimal"/>
      <w:lvlText w:val="%4."/>
      <w:lvlJc w:val="left"/>
      <w:pPr>
        <w:ind w:left="3240" w:hanging="360"/>
      </w:pPr>
    </w:lvl>
    <w:lvl w:ilvl="4" w:tplc="A934CDD0" w:tentative="1">
      <w:start w:val="1"/>
      <w:numFmt w:val="lowerLetter"/>
      <w:lvlText w:val="%5."/>
      <w:lvlJc w:val="left"/>
      <w:pPr>
        <w:ind w:left="3960" w:hanging="360"/>
      </w:pPr>
    </w:lvl>
    <w:lvl w:ilvl="5" w:tplc="228E2D84" w:tentative="1">
      <w:start w:val="1"/>
      <w:numFmt w:val="lowerRoman"/>
      <w:lvlText w:val="%6."/>
      <w:lvlJc w:val="right"/>
      <w:pPr>
        <w:ind w:left="4680" w:hanging="180"/>
      </w:pPr>
    </w:lvl>
    <w:lvl w:ilvl="6" w:tplc="A96078D4" w:tentative="1">
      <w:start w:val="1"/>
      <w:numFmt w:val="decimal"/>
      <w:lvlText w:val="%7."/>
      <w:lvlJc w:val="left"/>
      <w:pPr>
        <w:ind w:left="5400" w:hanging="360"/>
      </w:pPr>
    </w:lvl>
    <w:lvl w:ilvl="7" w:tplc="CF743320" w:tentative="1">
      <w:start w:val="1"/>
      <w:numFmt w:val="lowerLetter"/>
      <w:lvlText w:val="%8."/>
      <w:lvlJc w:val="left"/>
      <w:pPr>
        <w:ind w:left="6120" w:hanging="360"/>
      </w:pPr>
    </w:lvl>
    <w:lvl w:ilvl="8" w:tplc="CED8E5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5C4CDB"/>
    <w:multiLevelType w:val="multilevel"/>
    <w:tmpl w:val="4DFE94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F4C64E6"/>
    <w:multiLevelType w:val="hybridMultilevel"/>
    <w:tmpl w:val="450EAA12"/>
    <w:lvl w:ilvl="0" w:tplc="F9689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40A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C2B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209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C6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6C97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C4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0E4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C02D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D4E73"/>
    <w:multiLevelType w:val="hybridMultilevel"/>
    <w:tmpl w:val="9D180EF0"/>
    <w:lvl w:ilvl="0" w:tplc="E1B45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AFB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E89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AE2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095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D2D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328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6CA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369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87D34"/>
    <w:multiLevelType w:val="multilevel"/>
    <w:tmpl w:val="2F60BB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2C76B01"/>
    <w:multiLevelType w:val="hybridMultilevel"/>
    <w:tmpl w:val="B83A0756"/>
    <w:lvl w:ilvl="0" w:tplc="B9880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A9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D27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CD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074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EE9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6DB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DA9A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CE93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A3F5C"/>
    <w:multiLevelType w:val="hybridMultilevel"/>
    <w:tmpl w:val="BA6E9D36"/>
    <w:lvl w:ilvl="0" w:tplc="650A8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838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2485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FC0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02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F2D9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AD1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476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1E2B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C3F4F"/>
    <w:multiLevelType w:val="hybridMultilevel"/>
    <w:tmpl w:val="6120A216"/>
    <w:lvl w:ilvl="0" w:tplc="6F826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078BB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22BD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6E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22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CEEB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890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67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0806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A0773"/>
    <w:multiLevelType w:val="hybridMultilevel"/>
    <w:tmpl w:val="44E474A0"/>
    <w:lvl w:ilvl="0" w:tplc="F1BC780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1A0CA3DA" w:tentative="1">
      <w:start w:val="1"/>
      <w:numFmt w:val="lowerLetter"/>
      <w:lvlText w:val="%2."/>
      <w:lvlJc w:val="left"/>
      <w:pPr>
        <w:ind w:left="1800" w:hanging="360"/>
      </w:pPr>
    </w:lvl>
    <w:lvl w:ilvl="2" w:tplc="506E157E" w:tentative="1">
      <w:start w:val="1"/>
      <w:numFmt w:val="lowerRoman"/>
      <w:lvlText w:val="%3."/>
      <w:lvlJc w:val="right"/>
      <w:pPr>
        <w:ind w:left="2520" w:hanging="180"/>
      </w:pPr>
    </w:lvl>
    <w:lvl w:ilvl="3" w:tplc="C8F4F2DA" w:tentative="1">
      <w:start w:val="1"/>
      <w:numFmt w:val="decimal"/>
      <w:lvlText w:val="%4."/>
      <w:lvlJc w:val="left"/>
      <w:pPr>
        <w:ind w:left="3240" w:hanging="360"/>
      </w:pPr>
    </w:lvl>
    <w:lvl w:ilvl="4" w:tplc="1B48EAB2" w:tentative="1">
      <w:start w:val="1"/>
      <w:numFmt w:val="lowerLetter"/>
      <w:lvlText w:val="%5."/>
      <w:lvlJc w:val="left"/>
      <w:pPr>
        <w:ind w:left="3960" w:hanging="360"/>
      </w:pPr>
    </w:lvl>
    <w:lvl w:ilvl="5" w:tplc="58484A3E" w:tentative="1">
      <w:start w:val="1"/>
      <w:numFmt w:val="lowerRoman"/>
      <w:lvlText w:val="%6."/>
      <w:lvlJc w:val="right"/>
      <w:pPr>
        <w:ind w:left="4680" w:hanging="180"/>
      </w:pPr>
    </w:lvl>
    <w:lvl w:ilvl="6" w:tplc="8EDE8590" w:tentative="1">
      <w:start w:val="1"/>
      <w:numFmt w:val="decimal"/>
      <w:lvlText w:val="%7."/>
      <w:lvlJc w:val="left"/>
      <w:pPr>
        <w:ind w:left="5400" w:hanging="360"/>
      </w:pPr>
    </w:lvl>
    <w:lvl w:ilvl="7" w:tplc="58AE6034" w:tentative="1">
      <w:start w:val="1"/>
      <w:numFmt w:val="lowerLetter"/>
      <w:lvlText w:val="%8."/>
      <w:lvlJc w:val="left"/>
      <w:pPr>
        <w:ind w:left="6120" w:hanging="360"/>
      </w:pPr>
    </w:lvl>
    <w:lvl w:ilvl="8" w:tplc="0A3E2A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3341BB"/>
    <w:multiLevelType w:val="hybridMultilevel"/>
    <w:tmpl w:val="859C2F7E"/>
    <w:lvl w:ilvl="0" w:tplc="7F685F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F26CA1C" w:tentative="1">
      <w:start w:val="1"/>
      <w:numFmt w:val="lowerLetter"/>
      <w:lvlText w:val="%2."/>
      <w:lvlJc w:val="left"/>
      <w:pPr>
        <w:ind w:left="1440" w:hanging="360"/>
      </w:pPr>
    </w:lvl>
    <w:lvl w:ilvl="2" w:tplc="484E434A" w:tentative="1">
      <w:start w:val="1"/>
      <w:numFmt w:val="lowerRoman"/>
      <w:lvlText w:val="%3."/>
      <w:lvlJc w:val="right"/>
      <w:pPr>
        <w:ind w:left="2160" w:hanging="180"/>
      </w:pPr>
    </w:lvl>
    <w:lvl w:ilvl="3" w:tplc="FD8A35F2" w:tentative="1">
      <w:start w:val="1"/>
      <w:numFmt w:val="decimal"/>
      <w:lvlText w:val="%4."/>
      <w:lvlJc w:val="left"/>
      <w:pPr>
        <w:ind w:left="2880" w:hanging="360"/>
      </w:pPr>
    </w:lvl>
    <w:lvl w:ilvl="4" w:tplc="DB76D34C" w:tentative="1">
      <w:start w:val="1"/>
      <w:numFmt w:val="lowerLetter"/>
      <w:lvlText w:val="%5."/>
      <w:lvlJc w:val="left"/>
      <w:pPr>
        <w:ind w:left="3600" w:hanging="360"/>
      </w:pPr>
    </w:lvl>
    <w:lvl w:ilvl="5" w:tplc="ACDC06E8" w:tentative="1">
      <w:start w:val="1"/>
      <w:numFmt w:val="lowerRoman"/>
      <w:lvlText w:val="%6."/>
      <w:lvlJc w:val="right"/>
      <w:pPr>
        <w:ind w:left="4320" w:hanging="180"/>
      </w:pPr>
    </w:lvl>
    <w:lvl w:ilvl="6" w:tplc="2DC64ED8" w:tentative="1">
      <w:start w:val="1"/>
      <w:numFmt w:val="decimal"/>
      <w:lvlText w:val="%7."/>
      <w:lvlJc w:val="left"/>
      <w:pPr>
        <w:ind w:left="5040" w:hanging="360"/>
      </w:pPr>
    </w:lvl>
    <w:lvl w:ilvl="7" w:tplc="0F6C015C" w:tentative="1">
      <w:start w:val="1"/>
      <w:numFmt w:val="lowerLetter"/>
      <w:lvlText w:val="%8."/>
      <w:lvlJc w:val="left"/>
      <w:pPr>
        <w:ind w:left="5760" w:hanging="360"/>
      </w:pPr>
    </w:lvl>
    <w:lvl w:ilvl="8" w:tplc="69927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D64DE"/>
    <w:multiLevelType w:val="hybridMultilevel"/>
    <w:tmpl w:val="18E42DA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204E8A"/>
    <w:multiLevelType w:val="hybridMultilevel"/>
    <w:tmpl w:val="A0D2350A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1231F6"/>
    <w:multiLevelType w:val="hybridMultilevel"/>
    <w:tmpl w:val="6CAC776C"/>
    <w:lvl w:ilvl="0" w:tplc="8F788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DC3654" w:tentative="1">
      <w:start w:val="1"/>
      <w:numFmt w:val="lowerLetter"/>
      <w:lvlText w:val="%2."/>
      <w:lvlJc w:val="left"/>
      <w:pPr>
        <w:ind w:left="1440" w:hanging="360"/>
      </w:pPr>
    </w:lvl>
    <w:lvl w:ilvl="2" w:tplc="891EBA70" w:tentative="1">
      <w:start w:val="1"/>
      <w:numFmt w:val="lowerRoman"/>
      <w:lvlText w:val="%3."/>
      <w:lvlJc w:val="right"/>
      <w:pPr>
        <w:ind w:left="2160" w:hanging="180"/>
      </w:pPr>
    </w:lvl>
    <w:lvl w:ilvl="3" w:tplc="040EFD86" w:tentative="1">
      <w:start w:val="1"/>
      <w:numFmt w:val="decimal"/>
      <w:lvlText w:val="%4."/>
      <w:lvlJc w:val="left"/>
      <w:pPr>
        <w:ind w:left="2880" w:hanging="360"/>
      </w:pPr>
    </w:lvl>
    <w:lvl w:ilvl="4" w:tplc="9AA05F02" w:tentative="1">
      <w:start w:val="1"/>
      <w:numFmt w:val="lowerLetter"/>
      <w:lvlText w:val="%5."/>
      <w:lvlJc w:val="left"/>
      <w:pPr>
        <w:ind w:left="3600" w:hanging="360"/>
      </w:pPr>
    </w:lvl>
    <w:lvl w:ilvl="5" w:tplc="28FEE78C" w:tentative="1">
      <w:start w:val="1"/>
      <w:numFmt w:val="lowerRoman"/>
      <w:lvlText w:val="%6."/>
      <w:lvlJc w:val="right"/>
      <w:pPr>
        <w:ind w:left="4320" w:hanging="180"/>
      </w:pPr>
    </w:lvl>
    <w:lvl w:ilvl="6" w:tplc="9FA625A0" w:tentative="1">
      <w:start w:val="1"/>
      <w:numFmt w:val="decimal"/>
      <w:lvlText w:val="%7."/>
      <w:lvlJc w:val="left"/>
      <w:pPr>
        <w:ind w:left="5040" w:hanging="360"/>
      </w:pPr>
    </w:lvl>
    <w:lvl w:ilvl="7" w:tplc="D2D6133A" w:tentative="1">
      <w:start w:val="1"/>
      <w:numFmt w:val="lowerLetter"/>
      <w:lvlText w:val="%8."/>
      <w:lvlJc w:val="left"/>
      <w:pPr>
        <w:ind w:left="5760" w:hanging="360"/>
      </w:pPr>
    </w:lvl>
    <w:lvl w:ilvl="8" w:tplc="E1E25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71181"/>
    <w:multiLevelType w:val="multilevel"/>
    <w:tmpl w:val="800C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936132"/>
    <w:multiLevelType w:val="multilevel"/>
    <w:tmpl w:val="0640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1B863E3"/>
    <w:multiLevelType w:val="hybridMultilevel"/>
    <w:tmpl w:val="69F2C17E"/>
    <w:lvl w:ilvl="0" w:tplc="9B86FFAA">
      <w:start w:val="1"/>
      <w:numFmt w:val="decimal"/>
      <w:lvlText w:val="%1."/>
      <w:lvlJc w:val="left"/>
      <w:pPr>
        <w:ind w:left="720" w:hanging="360"/>
      </w:pPr>
    </w:lvl>
    <w:lvl w:ilvl="1" w:tplc="E08AC83C" w:tentative="1">
      <w:start w:val="1"/>
      <w:numFmt w:val="lowerLetter"/>
      <w:lvlText w:val="%2."/>
      <w:lvlJc w:val="left"/>
      <w:pPr>
        <w:ind w:left="1440" w:hanging="360"/>
      </w:pPr>
    </w:lvl>
    <w:lvl w:ilvl="2" w:tplc="4300AA04" w:tentative="1">
      <w:start w:val="1"/>
      <w:numFmt w:val="lowerRoman"/>
      <w:lvlText w:val="%3."/>
      <w:lvlJc w:val="right"/>
      <w:pPr>
        <w:ind w:left="2160" w:hanging="180"/>
      </w:pPr>
    </w:lvl>
    <w:lvl w:ilvl="3" w:tplc="DE6ED2C8" w:tentative="1">
      <w:start w:val="1"/>
      <w:numFmt w:val="decimal"/>
      <w:lvlText w:val="%4."/>
      <w:lvlJc w:val="left"/>
      <w:pPr>
        <w:ind w:left="2880" w:hanging="360"/>
      </w:pPr>
    </w:lvl>
    <w:lvl w:ilvl="4" w:tplc="037ADCFA" w:tentative="1">
      <w:start w:val="1"/>
      <w:numFmt w:val="lowerLetter"/>
      <w:lvlText w:val="%5."/>
      <w:lvlJc w:val="left"/>
      <w:pPr>
        <w:ind w:left="3600" w:hanging="360"/>
      </w:pPr>
    </w:lvl>
    <w:lvl w:ilvl="5" w:tplc="1DAA5486" w:tentative="1">
      <w:start w:val="1"/>
      <w:numFmt w:val="lowerRoman"/>
      <w:lvlText w:val="%6."/>
      <w:lvlJc w:val="right"/>
      <w:pPr>
        <w:ind w:left="4320" w:hanging="180"/>
      </w:pPr>
    </w:lvl>
    <w:lvl w:ilvl="6" w:tplc="1732479A" w:tentative="1">
      <w:start w:val="1"/>
      <w:numFmt w:val="decimal"/>
      <w:lvlText w:val="%7."/>
      <w:lvlJc w:val="left"/>
      <w:pPr>
        <w:ind w:left="5040" w:hanging="360"/>
      </w:pPr>
    </w:lvl>
    <w:lvl w:ilvl="7" w:tplc="72A21564" w:tentative="1">
      <w:start w:val="1"/>
      <w:numFmt w:val="lowerLetter"/>
      <w:lvlText w:val="%8."/>
      <w:lvlJc w:val="left"/>
      <w:pPr>
        <w:ind w:left="5760" w:hanging="360"/>
      </w:pPr>
    </w:lvl>
    <w:lvl w:ilvl="8" w:tplc="0C9AF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87AEE"/>
    <w:multiLevelType w:val="hybridMultilevel"/>
    <w:tmpl w:val="81CAA0C8"/>
    <w:lvl w:ilvl="0" w:tplc="C62CF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CBECD54E" w:tentative="1">
      <w:start w:val="1"/>
      <w:numFmt w:val="lowerLetter"/>
      <w:lvlText w:val="%2."/>
      <w:lvlJc w:val="left"/>
      <w:pPr>
        <w:ind w:left="2160" w:hanging="360"/>
      </w:pPr>
    </w:lvl>
    <w:lvl w:ilvl="2" w:tplc="A77A6924" w:tentative="1">
      <w:start w:val="1"/>
      <w:numFmt w:val="lowerRoman"/>
      <w:lvlText w:val="%3."/>
      <w:lvlJc w:val="right"/>
      <w:pPr>
        <w:ind w:left="2880" w:hanging="180"/>
      </w:pPr>
    </w:lvl>
    <w:lvl w:ilvl="3" w:tplc="F1946686" w:tentative="1">
      <w:start w:val="1"/>
      <w:numFmt w:val="decimal"/>
      <w:lvlText w:val="%4."/>
      <w:lvlJc w:val="left"/>
      <w:pPr>
        <w:ind w:left="3600" w:hanging="360"/>
      </w:pPr>
    </w:lvl>
    <w:lvl w:ilvl="4" w:tplc="C21435FE" w:tentative="1">
      <w:start w:val="1"/>
      <w:numFmt w:val="lowerLetter"/>
      <w:lvlText w:val="%5."/>
      <w:lvlJc w:val="left"/>
      <w:pPr>
        <w:ind w:left="4320" w:hanging="360"/>
      </w:pPr>
    </w:lvl>
    <w:lvl w:ilvl="5" w:tplc="DD4085F2" w:tentative="1">
      <w:start w:val="1"/>
      <w:numFmt w:val="lowerRoman"/>
      <w:lvlText w:val="%6."/>
      <w:lvlJc w:val="right"/>
      <w:pPr>
        <w:ind w:left="5040" w:hanging="180"/>
      </w:pPr>
    </w:lvl>
    <w:lvl w:ilvl="6" w:tplc="27FE86CA" w:tentative="1">
      <w:start w:val="1"/>
      <w:numFmt w:val="decimal"/>
      <w:lvlText w:val="%7."/>
      <w:lvlJc w:val="left"/>
      <w:pPr>
        <w:ind w:left="5760" w:hanging="360"/>
      </w:pPr>
    </w:lvl>
    <w:lvl w:ilvl="7" w:tplc="7ADCEF90" w:tentative="1">
      <w:start w:val="1"/>
      <w:numFmt w:val="lowerLetter"/>
      <w:lvlText w:val="%8."/>
      <w:lvlJc w:val="left"/>
      <w:pPr>
        <w:ind w:left="6480" w:hanging="360"/>
      </w:pPr>
    </w:lvl>
    <w:lvl w:ilvl="8" w:tplc="2E2239F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6C4A96"/>
    <w:multiLevelType w:val="hybridMultilevel"/>
    <w:tmpl w:val="F2F42F4C"/>
    <w:lvl w:ilvl="0" w:tplc="EC04EF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9E2FC8" w:tentative="1">
      <w:start w:val="1"/>
      <w:numFmt w:val="lowerLetter"/>
      <w:lvlText w:val="%2."/>
      <w:lvlJc w:val="left"/>
      <w:pPr>
        <w:ind w:left="1440" w:hanging="360"/>
      </w:pPr>
    </w:lvl>
    <w:lvl w:ilvl="2" w:tplc="7BDC3C7A" w:tentative="1">
      <w:start w:val="1"/>
      <w:numFmt w:val="lowerRoman"/>
      <w:lvlText w:val="%3."/>
      <w:lvlJc w:val="right"/>
      <w:pPr>
        <w:ind w:left="2160" w:hanging="180"/>
      </w:pPr>
    </w:lvl>
    <w:lvl w:ilvl="3" w:tplc="9FD42FB6" w:tentative="1">
      <w:start w:val="1"/>
      <w:numFmt w:val="decimal"/>
      <w:lvlText w:val="%4."/>
      <w:lvlJc w:val="left"/>
      <w:pPr>
        <w:ind w:left="2880" w:hanging="360"/>
      </w:pPr>
    </w:lvl>
    <w:lvl w:ilvl="4" w:tplc="E3BAFEF6" w:tentative="1">
      <w:start w:val="1"/>
      <w:numFmt w:val="lowerLetter"/>
      <w:lvlText w:val="%5."/>
      <w:lvlJc w:val="left"/>
      <w:pPr>
        <w:ind w:left="3600" w:hanging="360"/>
      </w:pPr>
    </w:lvl>
    <w:lvl w:ilvl="5" w:tplc="BF26AA0C" w:tentative="1">
      <w:start w:val="1"/>
      <w:numFmt w:val="lowerRoman"/>
      <w:lvlText w:val="%6."/>
      <w:lvlJc w:val="right"/>
      <w:pPr>
        <w:ind w:left="4320" w:hanging="180"/>
      </w:pPr>
    </w:lvl>
    <w:lvl w:ilvl="6" w:tplc="42901932" w:tentative="1">
      <w:start w:val="1"/>
      <w:numFmt w:val="decimal"/>
      <w:lvlText w:val="%7."/>
      <w:lvlJc w:val="left"/>
      <w:pPr>
        <w:ind w:left="5040" w:hanging="360"/>
      </w:pPr>
    </w:lvl>
    <w:lvl w:ilvl="7" w:tplc="F2B48726" w:tentative="1">
      <w:start w:val="1"/>
      <w:numFmt w:val="lowerLetter"/>
      <w:lvlText w:val="%8."/>
      <w:lvlJc w:val="left"/>
      <w:pPr>
        <w:ind w:left="5760" w:hanging="360"/>
      </w:pPr>
    </w:lvl>
    <w:lvl w:ilvl="8" w:tplc="59D847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54519"/>
    <w:multiLevelType w:val="multilevel"/>
    <w:tmpl w:val="19E82F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3523E0B"/>
    <w:multiLevelType w:val="hybridMultilevel"/>
    <w:tmpl w:val="FE7098B2"/>
    <w:lvl w:ilvl="0" w:tplc="26C6E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64A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AE9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10C6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A7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84F3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4B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89A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3A3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A0014"/>
    <w:multiLevelType w:val="hybridMultilevel"/>
    <w:tmpl w:val="3D58E1E8"/>
    <w:lvl w:ilvl="0" w:tplc="0D303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26AD62" w:tentative="1">
      <w:start w:val="1"/>
      <w:numFmt w:val="lowerLetter"/>
      <w:lvlText w:val="%2."/>
      <w:lvlJc w:val="left"/>
      <w:pPr>
        <w:ind w:left="1080" w:hanging="360"/>
      </w:pPr>
    </w:lvl>
    <w:lvl w:ilvl="2" w:tplc="3516E986" w:tentative="1">
      <w:start w:val="1"/>
      <w:numFmt w:val="lowerRoman"/>
      <w:lvlText w:val="%3."/>
      <w:lvlJc w:val="right"/>
      <w:pPr>
        <w:ind w:left="1800" w:hanging="180"/>
      </w:pPr>
    </w:lvl>
    <w:lvl w:ilvl="3" w:tplc="3BD4989E" w:tentative="1">
      <w:start w:val="1"/>
      <w:numFmt w:val="decimal"/>
      <w:lvlText w:val="%4."/>
      <w:lvlJc w:val="left"/>
      <w:pPr>
        <w:ind w:left="2520" w:hanging="360"/>
      </w:pPr>
    </w:lvl>
    <w:lvl w:ilvl="4" w:tplc="5366DE40" w:tentative="1">
      <w:start w:val="1"/>
      <w:numFmt w:val="lowerLetter"/>
      <w:lvlText w:val="%5."/>
      <w:lvlJc w:val="left"/>
      <w:pPr>
        <w:ind w:left="3240" w:hanging="360"/>
      </w:pPr>
    </w:lvl>
    <w:lvl w:ilvl="5" w:tplc="BE7C463C" w:tentative="1">
      <w:start w:val="1"/>
      <w:numFmt w:val="lowerRoman"/>
      <w:lvlText w:val="%6."/>
      <w:lvlJc w:val="right"/>
      <w:pPr>
        <w:ind w:left="3960" w:hanging="180"/>
      </w:pPr>
    </w:lvl>
    <w:lvl w:ilvl="6" w:tplc="EB4EB62E" w:tentative="1">
      <w:start w:val="1"/>
      <w:numFmt w:val="decimal"/>
      <w:lvlText w:val="%7."/>
      <w:lvlJc w:val="left"/>
      <w:pPr>
        <w:ind w:left="4680" w:hanging="360"/>
      </w:pPr>
    </w:lvl>
    <w:lvl w:ilvl="7" w:tplc="98AC9D8C" w:tentative="1">
      <w:start w:val="1"/>
      <w:numFmt w:val="lowerLetter"/>
      <w:lvlText w:val="%8."/>
      <w:lvlJc w:val="left"/>
      <w:pPr>
        <w:ind w:left="5400" w:hanging="360"/>
      </w:pPr>
    </w:lvl>
    <w:lvl w:ilvl="8" w:tplc="B008AC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0F746E"/>
    <w:multiLevelType w:val="multilevel"/>
    <w:tmpl w:val="C6A2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C7D7113"/>
    <w:multiLevelType w:val="hybridMultilevel"/>
    <w:tmpl w:val="776873A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C24656"/>
    <w:multiLevelType w:val="hybridMultilevel"/>
    <w:tmpl w:val="1F56A95E"/>
    <w:lvl w:ilvl="0" w:tplc="D3A26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6E1314" w:tentative="1">
      <w:start w:val="1"/>
      <w:numFmt w:val="lowerLetter"/>
      <w:lvlText w:val="%2."/>
      <w:lvlJc w:val="left"/>
      <w:pPr>
        <w:ind w:left="1080" w:hanging="360"/>
      </w:pPr>
    </w:lvl>
    <w:lvl w:ilvl="2" w:tplc="2488F6F0" w:tentative="1">
      <w:start w:val="1"/>
      <w:numFmt w:val="lowerRoman"/>
      <w:lvlText w:val="%3."/>
      <w:lvlJc w:val="right"/>
      <w:pPr>
        <w:ind w:left="1800" w:hanging="180"/>
      </w:pPr>
    </w:lvl>
    <w:lvl w:ilvl="3" w:tplc="EB3E59F2" w:tentative="1">
      <w:start w:val="1"/>
      <w:numFmt w:val="decimal"/>
      <w:lvlText w:val="%4."/>
      <w:lvlJc w:val="left"/>
      <w:pPr>
        <w:ind w:left="2520" w:hanging="360"/>
      </w:pPr>
    </w:lvl>
    <w:lvl w:ilvl="4" w:tplc="16E6C58A" w:tentative="1">
      <w:start w:val="1"/>
      <w:numFmt w:val="lowerLetter"/>
      <w:lvlText w:val="%5."/>
      <w:lvlJc w:val="left"/>
      <w:pPr>
        <w:ind w:left="3240" w:hanging="360"/>
      </w:pPr>
    </w:lvl>
    <w:lvl w:ilvl="5" w:tplc="BA18BE20" w:tentative="1">
      <w:start w:val="1"/>
      <w:numFmt w:val="lowerRoman"/>
      <w:lvlText w:val="%6."/>
      <w:lvlJc w:val="right"/>
      <w:pPr>
        <w:ind w:left="3960" w:hanging="180"/>
      </w:pPr>
    </w:lvl>
    <w:lvl w:ilvl="6" w:tplc="5B6E243E" w:tentative="1">
      <w:start w:val="1"/>
      <w:numFmt w:val="decimal"/>
      <w:lvlText w:val="%7."/>
      <w:lvlJc w:val="left"/>
      <w:pPr>
        <w:ind w:left="4680" w:hanging="360"/>
      </w:pPr>
    </w:lvl>
    <w:lvl w:ilvl="7" w:tplc="AD02C96E" w:tentative="1">
      <w:start w:val="1"/>
      <w:numFmt w:val="lowerLetter"/>
      <w:lvlText w:val="%8."/>
      <w:lvlJc w:val="left"/>
      <w:pPr>
        <w:ind w:left="5400" w:hanging="360"/>
      </w:pPr>
    </w:lvl>
    <w:lvl w:ilvl="8" w:tplc="1C02F9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5A47AC"/>
    <w:multiLevelType w:val="hybridMultilevel"/>
    <w:tmpl w:val="9104C5F6"/>
    <w:lvl w:ilvl="0" w:tplc="6A62BE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23B7B"/>
    <w:multiLevelType w:val="hybridMultilevel"/>
    <w:tmpl w:val="3F8649D6"/>
    <w:lvl w:ilvl="0" w:tplc="6904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BDFE600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D5AC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DF4B71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3CCEDC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B48D21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A2CA75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954675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F3E06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3" w15:restartNumberingAfterBreak="0">
    <w:nsid w:val="6C264510"/>
    <w:multiLevelType w:val="hybridMultilevel"/>
    <w:tmpl w:val="70B68B66"/>
    <w:lvl w:ilvl="0" w:tplc="70002A08">
      <w:start w:val="1"/>
      <w:numFmt w:val="decimal"/>
      <w:lvlText w:val="%1."/>
      <w:lvlJc w:val="left"/>
      <w:pPr>
        <w:ind w:left="720" w:hanging="360"/>
      </w:pPr>
    </w:lvl>
    <w:lvl w:ilvl="1" w:tplc="C658A7F6" w:tentative="1">
      <w:start w:val="1"/>
      <w:numFmt w:val="lowerLetter"/>
      <w:lvlText w:val="%2."/>
      <w:lvlJc w:val="left"/>
      <w:pPr>
        <w:ind w:left="1440" w:hanging="360"/>
      </w:pPr>
    </w:lvl>
    <w:lvl w:ilvl="2" w:tplc="1BEA2178" w:tentative="1">
      <w:start w:val="1"/>
      <w:numFmt w:val="lowerRoman"/>
      <w:lvlText w:val="%3."/>
      <w:lvlJc w:val="right"/>
      <w:pPr>
        <w:ind w:left="2160" w:hanging="180"/>
      </w:pPr>
    </w:lvl>
    <w:lvl w:ilvl="3" w:tplc="4022C7DC" w:tentative="1">
      <w:start w:val="1"/>
      <w:numFmt w:val="decimal"/>
      <w:lvlText w:val="%4."/>
      <w:lvlJc w:val="left"/>
      <w:pPr>
        <w:ind w:left="2880" w:hanging="360"/>
      </w:pPr>
    </w:lvl>
    <w:lvl w:ilvl="4" w:tplc="D13C652A" w:tentative="1">
      <w:start w:val="1"/>
      <w:numFmt w:val="lowerLetter"/>
      <w:lvlText w:val="%5."/>
      <w:lvlJc w:val="left"/>
      <w:pPr>
        <w:ind w:left="3600" w:hanging="360"/>
      </w:pPr>
    </w:lvl>
    <w:lvl w:ilvl="5" w:tplc="74A43A60" w:tentative="1">
      <w:start w:val="1"/>
      <w:numFmt w:val="lowerRoman"/>
      <w:lvlText w:val="%6."/>
      <w:lvlJc w:val="right"/>
      <w:pPr>
        <w:ind w:left="4320" w:hanging="180"/>
      </w:pPr>
    </w:lvl>
    <w:lvl w:ilvl="6" w:tplc="C178B900" w:tentative="1">
      <w:start w:val="1"/>
      <w:numFmt w:val="decimal"/>
      <w:lvlText w:val="%7."/>
      <w:lvlJc w:val="left"/>
      <w:pPr>
        <w:ind w:left="5040" w:hanging="360"/>
      </w:pPr>
    </w:lvl>
    <w:lvl w:ilvl="7" w:tplc="E460D7B6" w:tentative="1">
      <w:start w:val="1"/>
      <w:numFmt w:val="lowerLetter"/>
      <w:lvlText w:val="%8."/>
      <w:lvlJc w:val="left"/>
      <w:pPr>
        <w:ind w:left="5760" w:hanging="360"/>
      </w:pPr>
    </w:lvl>
    <w:lvl w:ilvl="8" w:tplc="241A6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3240E"/>
    <w:multiLevelType w:val="hybridMultilevel"/>
    <w:tmpl w:val="DDE06376"/>
    <w:lvl w:ilvl="0" w:tplc="88D4B5E6">
      <w:start w:val="1"/>
      <w:numFmt w:val="decimal"/>
      <w:lvlText w:val="%1."/>
      <w:lvlJc w:val="left"/>
      <w:pPr>
        <w:ind w:left="720" w:hanging="360"/>
      </w:pPr>
    </w:lvl>
    <w:lvl w:ilvl="1" w:tplc="E28EFFF4" w:tentative="1">
      <w:start w:val="1"/>
      <w:numFmt w:val="lowerLetter"/>
      <w:lvlText w:val="%2."/>
      <w:lvlJc w:val="left"/>
      <w:pPr>
        <w:ind w:left="1440" w:hanging="360"/>
      </w:pPr>
    </w:lvl>
    <w:lvl w:ilvl="2" w:tplc="F0208E4A" w:tentative="1">
      <w:start w:val="1"/>
      <w:numFmt w:val="lowerRoman"/>
      <w:lvlText w:val="%3."/>
      <w:lvlJc w:val="right"/>
      <w:pPr>
        <w:ind w:left="2160" w:hanging="180"/>
      </w:pPr>
    </w:lvl>
    <w:lvl w:ilvl="3" w:tplc="2ABE49D6" w:tentative="1">
      <w:start w:val="1"/>
      <w:numFmt w:val="decimal"/>
      <w:lvlText w:val="%4."/>
      <w:lvlJc w:val="left"/>
      <w:pPr>
        <w:ind w:left="2880" w:hanging="360"/>
      </w:pPr>
    </w:lvl>
    <w:lvl w:ilvl="4" w:tplc="FAE26E64" w:tentative="1">
      <w:start w:val="1"/>
      <w:numFmt w:val="lowerLetter"/>
      <w:lvlText w:val="%5."/>
      <w:lvlJc w:val="left"/>
      <w:pPr>
        <w:ind w:left="3600" w:hanging="360"/>
      </w:pPr>
    </w:lvl>
    <w:lvl w:ilvl="5" w:tplc="88FE22AA" w:tentative="1">
      <w:start w:val="1"/>
      <w:numFmt w:val="lowerRoman"/>
      <w:lvlText w:val="%6."/>
      <w:lvlJc w:val="right"/>
      <w:pPr>
        <w:ind w:left="4320" w:hanging="180"/>
      </w:pPr>
    </w:lvl>
    <w:lvl w:ilvl="6" w:tplc="18CCC9F8" w:tentative="1">
      <w:start w:val="1"/>
      <w:numFmt w:val="decimal"/>
      <w:lvlText w:val="%7."/>
      <w:lvlJc w:val="left"/>
      <w:pPr>
        <w:ind w:left="5040" w:hanging="360"/>
      </w:pPr>
    </w:lvl>
    <w:lvl w:ilvl="7" w:tplc="B99E8908" w:tentative="1">
      <w:start w:val="1"/>
      <w:numFmt w:val="lowerLetter"/>
      <w:lvlText w:val="%8."/>
      <w:lvlJc w:val="left"/>
      <w:pPr>
        <w:ind w:left="5760" w:hanging="360"/>
      </w:pPr>
    </w:lvl>
    <w:lvl w:ilvl="8" w:tplc="78E0C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F1602"/>
    <w:multiLevelType w:val="hybridMultilevel"/>
    <w:tmpl w:val="1C6CA7B4"/>
    <w:lvl w:ilvl="0" w:tplc="2CE49A76">
      <w:start w:val="1"/>
      <w:numFmt w:val="decimal"/>
      <w:lvlText w:val="%1."/>
      <w:lvlJc w:val="left"/>
      <w:pPr>
        <w:ind w:left="720" w:hanging="360"/>
      </w:pPr>
    </w:lvl>
    <w:lvl w:ilvl="1" w:tplc="202819DA" w:tentative="1">
      <w:start w:val="1"/>
      <w:numFmt w:val="lowerLetter"/>
      <w:lvlText w:val="%2."/>
      <w:lvlJc w:val="left"/>
      <w:pPr>
        <w:ind w:left="1440" w:hanging="360"/>
      </w:pPr>
    </w:lvl>
    <w:lvl w:ilvl="2" w:tplc="3DC4D634" w:tentative="1">
      <w:start w:val="1"/>
      <w:numFmt w:val="lowerRoman"/>
      <w:lvlText w:val="%3."/>
      <w:lvlJc w:val="right"/>
      <w:pPr>
        <w:ind w:left="2160" w:hanging="180"/>
      </w:pPr>
    </w:lvl>
    <w:lvl w:ilvl="3" w:tplc="2BEEB69A" w:tentative="1">
      <w:start w:val="1"/>
      <w:numFmt w:val="decimal"/>
      <w:lvlText w:val="%4."/>
      <w:lvlJc w:val="left"/>
      <w:pPr>
        <w:ind w:left="2880" w:hanging="360"/>
      </w:pPr>
    </w:lvl>
    <w:lvl w:ilvl="4" w:tplc="E280DC48" w:tentative="1">
      <w:start w:val="1"/>
      <w:numFmt w:val="lowerLetter"/>
      <w:lvlText w:val="%5."/>
      <w:lvlJc w:val="left"/>
      <w:pPr>
        <w:ind w:left="3600" w:hanging="360"/>
      </w:pPr>
    </w:lvl>
    <w:lvl w:ilvl="5" w:tplc="2FC27CF0" w:tentative="1">
      <w:start w:val="1"/>
      <w:numFmt w:val="lowerRoman"/>
      <w:lvlText w:val="%6."/>
      <w:lvlJc w:val="right"/>
      <w:pPr>
        <w:ind w:left="4320" w:hanging="180"/>
      </w:pPr>
    </w:lvl>
    <w:lvl w:ilvl="6" w:tplc="60A867BE" w:tentative="1">
      <w:start w:val="1"/>
      <w:numFmt w:val="decimal"/>
      <w:lvlText w:val="%7."/>
      <w:lvlJc w:val="left"/>
      <w:pPr>
        <w:ind w:left="5040" w:hanging="360"/>
      </w:pPr>
    </w:lvl>
    <w:lvl w:ilvl="7" w:tplc="5D2A77AC" w:tentative="1">
      <w:start w:val="1"/>
      <w:numFmt w:val="lowerLetter"/>
      <w:lvlText w:val="%8."/>
      <w:lvlJc w:val="left"/>
      <w:pPr>
        <w:ind w:left="5760" w:hanging="360"/>
      </w:pPr>
    </w:lvl>
    <w:lvl w:ilvl="8" w:tplc="80AA9E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640A4"/>
    <w:multiLevelType w:val="multilevel"/>
    <w:tmpl w:val="1326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E5764"/>
    <w:multiLevelType w:val="multilevel"/>
    <w:tmpl w:val="B30C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18511687">
    <w:abstractNumId w:val="35"/>
  </w:num>
  <w:num w:numId="2" w16cid:durableId="271481310">
    <w:abstractNumId w:val="9"/>
  </w:num>
  <w:num w:numId="3" w16cid:durableId="738986110">
    <w:abstractNumId w:val="32"/>
  </w:num>
  <w:num w:numId="4" w16cid:durableId="1500345345">
    <w:abstractNumId w:val="19"/>
  </w:num>
  <w:num w:numId="5" w16cid:durableId="1689715787">
    <w:abstractNumId w:val="7"/>
  </w:num>
  <w:num w:numId="6" w16cid:durableId="375548419">
    <w:abstractNumId w:val="23"/>
  </w:num>
  <w:num w:numId="7" w16cid:durableId="711078761">
    <w:abstractNumId w:val="34"/>
  </w:num>
  <w:num w:numId="8" w16cid:durableId="961308553">
    <w:abstractNumId w:val="33"/>
  </w:num>
  <w:num w:numId="9" w16cid:durableId="1061828723">
    <w:abstractNumId w:val="12"/>
  </w:num>
  <w:num w:numId="10" w16cid:durableId="624509361">
    <w:abstractNumId w:val="13"/>
  </w:num>
  <w:num w:numId="11" w16cid:durableId="1451124222">
    <w:abstractNumId w:val="27"/>
  </w:num>
  <w:num w:numId="12" w16cid:durableId="1480003231">
    <w:abstractNumId w:val="30"/>
  </w:num>
  <w:num w:numId="13" w16cid:durableId="60757343">
    <w:abstractNumId w:val="4"/>
  </w:num>
  <w:num w:numId="14" w16cid:durableId="444471334">
    <w:abstractNumId w:val="3"/>
  </w:num>
  <w:num w:numId="15" w16cid:durableId="689186322">
    <w:abstractNumId w:val="26"/>
  </w:num>
  <w:num w:numId="16" w16cid:durableId="1944605700">
    <w:abstractNumId w:val="10"/>
  </w:num>
  <w:num w:numId="17" w16cid:durableId="169376779">
    <w:abstractNumId w:val="20"/>
  </w:num>
  <w:num w:numId="18" w16cid:durableId="68162123">
    <w:abstractNumId w:val="36"/>
  </w:num>
  <w:num w:numId="19" w16cid:durableId="1283027657">
    <w:abstractNumId w:val="1"/>
  </w:num>
  <w:num w:numId="20" w16cid:durableId="1789816631">
    <w:abstractNumId w:val="22"/>
  </w:num>
  <w:num w:numId="21" w16cid:durableId="1037655378">
    <w:abstractNumId w:val="15"/>
  </w:num>
  <w:num w:numId="22" w16cid:durableId="843401912">
    <w:abstractNumId w:val="6"/>
  </w:num>
  <w:num w:numId="23" w16cid:durableId="230893463">
    <w:abstractNumId w:val="14"/>
  </w:num>
  <w:num w:numId="24" w16cid:durableId="1235822636">
    <w:abstractNumId w:val="24"/>
  </w:num>
  <w:num w:numId="25" w16cid:durableId="712273054">
    <w:abstractNumId w:val="2"/>
  </w:num>
  <w:num w:numId="26" w16cid:durableId="1129201341">
    <w:abstractNumId w:val="16"/>
  </w:num>
  <w:num w:numId="27" w16cid:durableId="342632950">
    <w:abstractNumId w:val="21"/>
  </w:num>
  <w:num w:numId="28" w16cid:durableId="693726639">
    <w:abstractNumId w:val="25"/>
  </w:num>
  <w:num w:numId="29" w16cid:durableId="1692804642">
    <w:abstractNumId w:val="37"/>
  </w:num>
  <w:num w:numId="30" w16cid:durableId="1060053386">
    <w:abstractNumId w:val="8"/>
  </w:num>
  <w:num w:numId="31" w16cid:durableId="517502535">
    <w:abstractNumId w:val="28"/>
  </w:num>
  <w:num w:numId="32" w16cid:durableId="1843469027">
    <w:abstractNumId w:val="11"/>
  </w:num>
  <w:num w:numId="33" w16cid:durableId="1724711058">
    <w:abstractNumId w:val="31"/>
  </w:num>
  <w:num w:numId="34" w16cid:durableId="1457990094">
    <w:abstractNumId w:val="0"/>
  </w:num>
  <w:num w:numId="35" w16cid:durableId="13069762">
    <w:abstractNumId w:val="17"/>
  </w:num>
  <w:num w:numId="36" w16cid:durableId="1915237937">
    <w:abstractNumId w:val="5"/>
  </w:num>
  <w:num w:numId="37" w16cid:durableId="597758000">
    <w:abstractNumId w:val="29"/>
  </w:num>
  <w:num w:numId="38" w16cid:durableId="106961578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C67"/>
    <w:rsid w:val="00001D87"/>
    <w:rsid w:val="000108C8"/>
    <w:rsid w:val="00012A04"/>
    <w:rsid w:val="00017E64"/>
    <w:rsid w:val="00024CD4"/>
    <w:rsid w:val="000407A4"/>
    <w:rsid w:val="0004538B"/>
    <w:rsid w:val="0005043D"/>
    <w:rsid w:val="00063275"/>
    <w:rsid w:val="00074B5C"/>
    <w:rsid w:val="000812AF"/>
    <w:rsid w:val="00087552"/>
    <w:rsid w:val="000B4CBC"/>
    <w:rsid w:val="000C2A2A"/>
    <w:rsid w:val="000C4CCA"/>
    <w:rsid w:val="000C542D"/>
    <w:rsid w:val="000C5C67"/>
    <w:rsid w:val="000C76DE"/>
    <w:rsid w:val="000D0607"/>
    <w:rsid w:val="000D6452"/>
    <w:rsid w:val="000D7FAE"/>
    <w:rsid w:val="000E1535"/>
    <w:rsid w:val="000F0605"/>
    <w:rsid w:val="000F591D"/>
    <w:rsid w:val="000F7582"/>
    <w:rsid w:val="001011A7"/>
    <w:rsid w:val="00106314"/>
    <w:rsid w:val="00122238"/>
    <w:rsid w:val="001235E0"/>
    <w:rsid w:val="00124C96"/>
    <w:rsid w:val="00126172"/>
    <w:rsid w:val="00126FAE"/>
    <w:rsid w:val="001364C9"/>
    <w:rsid w:val="001469E1"/>
    <w:rsid w:val="0016087D"/>
    <w:rsid w:val="00165240"/>
    <w:rsid w:val="00165BDF"/>
    <w:rsid w:val="001777BF"/>
    <w:rsid w:val="001C2646"/>
    <w:rsid w:val="001D48C5"/>
    <w:rsid w:val="001E5E75"/>
    <w:rsid w:val="001F03B2"/>
    <w:rsid w:val="001F0E6C"/>
    <w:rsid w:val="00203EE5"/>
    <w:rsid w:val="00211FEC"/>
    <w:rsid w:val="00220A09"/>
    <w:rsid w:val="00222CBC"/>
    <w:rsid w:val="00226988"/>
    <w:rsid w:val="0022750B"/>
    <w:rsid w:val="00236F24"/>
    <w:rsid w:val="00262CF4"/>
    <w:rsid w:val="0027473B"/>
    <w:rsid w:val="0027514F"/>
    <w:rsid w:val="00284ECB"/>
    <w:rsid w:val="00284ED3"/>
    <w:rsid w:val="00292DB3"/>
    <w:rsid w:val="002958F2"/>
    <w:rsid w:val="00295C9D"/>
    <w:rsid w:val="002A52ED"/>
    <w:rsid w:val="002A6065"/>
    <w:rsid w:val="002B194E"/>
    <w:rsid w:val="002B3A13"/>
    <w:rsid w:val="002C78FB"/>
    <w:rsid w:val="002D32D1"/>
    <w:rsid w:val="002E0A63"/>
    <w:rsid w:val="002E5383"/>
    <w:rsid w:val="002F1AA1"/>
    <w:rsid w:val="002F4586"/>
    <w:rsid w:val="002F4A1C"/>
    <w:rsid w:val="00315F9E"/>
    <w:rsid w:val="00316F3D"/>
    <w:rsid w:val="00322D63"/>
    <w:rsid w:val="00323E3E"/>
    <w:rsid w:val="00336C52"/>
    <w:rsid w:val="00342BC2"/>
    <w:rsid w:val="0034397A"/>
    <w:rsid w:val="00354CEB"/>
    <w:rsid w:val="00356394"/>
    <w:rsid w:val="0036737B"/>
    <w:rsid w:val="0037597E"/>
    <w:rsid w:val="00377A99"/>
    <w:rsid w:val="0038200B"/>
    <w:rsid w:val="00397A63"/>
    <w:rsid w:val="003A4211"/>
    <w:rsid w:val="003A4A7A"/>
    <w:rsid w:val="003A51F5"/>
    <w:rsid w:val="003A7E83"/>
    <w:rsid w:val="003B6767"/>
    <w:rsid w:val="003C0D12"/>
    <w:rsid w:val="003C2985"/>
    <w:rsid w:val="003C3A02"/>
    <w:rsid w:val="003D2089"/>
    <w:rsid w:val="003D76BE"/>
    <w:rsid w:val="003F2153"/>
    <w:rsid w:val="003F378A"/>
    <w:rsid w:val="003F7028"/>
    <w:rsid w:val="004012BE"/>
    <w:rsid w:val="00405007"/>
    <w:rsid w:val="004131E6"/>
    <w:rsid w:val="004153BA"/>
    <w:rsid w:val="00421969"/>
    <w:rsid w:val="00424A71"/>
    <w:rsid w:val="00425E39"/>
    <w:rsid w:val="0042651C"/>
    <w:rsid w:val="004318F3"/>
    <w:rsid w:val="00432649"/>
    <w:rsid w:val="004359D2"/>
    <w:rsid w:val="00450358"/>
    <w:rsid w:val="004535A9"/>
    <w:rsid w:val="004555FE"/>
    <w:rsid w:val="0046204A"/>
    <w:rsid w:val="004649E4"/>
    <w:rsid w:val="004757B6"/>
    <w:rsid w:val="00475C90"/>
    <w:rsid w:val="004768C1"/>
    <w:rsid w:val="00493FC4"/>
    <w:rsid w:val="004A1646"/>
    <w:rsid w:val="004A3935"/>
    <w:rsid w:val="004B5FBE"/>
    <w:rsid w:val="004D29F0"/>
    <w:rsid w:val="004D4C59"/>
    <w:rsid w:val="004E4BD9"/>
    <w:rsid w:val="0050557E"/>
    <w:rsid w:val="00515A45"/>
    <w:rsid w:val="00530698"/>
    <w:rsid w:val="0053626E"/>
    <w:rsid w:val="005401D4"/>
    <w:rsid w:val="00543CCE"/>
    <w:rsid w:val="0054425F"/>
    <w:rsid w:val="00554A6D"/>
    <w:rsid w:val="00560198"/>
    <w:rsid w:val="005828AB"/>
    <w:rsid w:val="00582F0D"/>
    <w:rsid w:val="00590025"/>
    <w:rsid w:val="00591466"/>
    <w:rsid w:val="005A484A"/>
    <w:rsid w:val="005B3C41"/>
    <w:rsid w:val="005D0758"/>
    <w:rsid w:val="005D09EA"/>
    <w:rsid w:val="005D1F73"/>
    <w:rsid w:val="005D4772"/>
    <w:rsid w:val="005E32B2"/>
    <w:rsid w:val="005F6E46"/>
    <w:rsid w:val="006024CC"/>
    <w:rsid w:val="00613AD9"/>
    <w:rsid w:val="00620B56"/>
    <w:rsid w:val="00640C52"/>
    <w:rsid w:val="00645BA3"/>
    <w:rsid w:val="006554E6"/>
    <w:rsid w:val="006748D8"/>
    <w:rsid w:val="00680919"/>
    <w:rsid w:val="00680DCF"/>
    <w:rsid w:val="00682D10"/>
    <w:rsid w:val="0069674B"/>
    <w:rsid w:val="0069754E"/>
    <w:rsid w:val="006A2B1D"/>
    <w:rsid w:val="006A74B6"/>
    <w:rsid w:val="006A77FA"/>
    <w:rsid w:val="006A7824"/>
    <w:rsid w:val="006A7B38"/>
    <w:rsid w:val="006B31D4"/>
    <w:rsid w:val="006B6640"/>
    <w:rsid w:val="006D0AB7"/>
    <w:rsid w:val="006D56BC"/>
    <w:rsid w:val="006E0C47"/>
    <w:rsid w:val="006F48B3"/>
    <w:rsid w:val="00703A45"/>
    <w:rsid w:val="0070531C"/>
    <w:rsid w:val="007235FA"/>
    <w:rsid w:val="0072696F"/>
    <w:rsid w:val="00730623"/>
    <w:rsid w:val="00745A3E"/>
    <w:rsid w:val="0075085E"/>
    <w:rsid w:val="007528C8"/>
    <w:rsid w:val="00761CDE"/>
    <w:rsid w:val="0076267E"/>
    <w:rsid w:val="00764402"/>
    <w:rsid w:val="00767305"/>
    <w:rsid w:val="00780CFE"/>
    <w:rsid w:val="00783398"/>
    <w:rsid w:val="00783C50"/>
    <w:rsid w:val="00787CB0"/>
    <w:rsid w:val="00791114"/>
    <w:rsid w:val="00796115"/>
    <w:rsid w:val="00797671"/>
    <w:rsid w:val="007A003F"/>
    <w:rsid w:val="007A2A59"/>
    <w:rsid w:val="007A53B4"/>
    <w:rsid w:val="007A6687"/>
    <w:rsid w:val="007B3BFC"/>
    <w:rsid w:val="007C1D0F"/>
    <w:rsid w:val="007D36F3"/>
    <w:rsid w:val="007D6B44"/>
    <w:rsid w:val="007E05B3"/>
    <w:rsid w:val="007E1961"/>
    <w:rsid w:val="007E7A09"/>
    <w:rsid w:val="007F0D32"/>
    <w:rsid w:val="007F3827"/>
    <w:rsid w:val="007F6725"/>
    <w:rsid w:val="00800BCE"/>
    <w:rsid w:val="00801A4F"/>
    <w:rsid w:val="0080229A"/>
    <w:rsid w:val="008033A6"/>
    <w:rsid w:val="00805111"/>
    <w:rsid w:val="008306C6"/>
    <w:rsid w:val="008312B8"/>
    <w:rsid w:val="00840EAA"/>
    <w:rsid w:val="00844B56"/>
    <w:rsid w:val="00846E6C"/>
    <w:rsid w:val="0085314D"/>
    <w:rsid w:val="00863443"/>
    <w:rsid w:val="008724E1"/>
    <w:rsid w:val="00872A6E"/>
    <w:rsid w:val="00872F05"/>
    <w:rsid w:val="008802B1"/>
    <w:rsid w:val="0088468F"/>
    <w:rsid w:val="00896AD4"/>
    <w:rsid w:val="008A3EA2"/>
    <w:rsid w:val="008C5343"/>
    <w:rsid w:val="008D2FFD"/>
    <w:rsid w:val="008D349A"/>
    <w:rsid w:val="008F55B5"/>
    <w:rsid w:val="008F7A6C"/>
    <w:rsid w:val="009126D6"/>
    <w:rsid w:val="00912EDF"/>
    <w:rsid w:val="00920941"/>
    <w:rsid w:val="00921655"/>
    <w:rsid w:val="0092351D"/>
    <w:rsid w:val="00930317"/>
    <w:rsid w:val="00931883"/>
    <w:rsid w:val="00945332"/>
    <w:rsid w:val="0095006C"/>
    <w:rsid w:val="00952ED0"/>
    <w:rsid w:val="009564BF"/>
    <w:rsid w:val="00957143"/>
    <w:rsid w:val="00957379"/>
    <w:rsid w:val="00963FAE"/>
    <w:rsid w:val="00984B26"/>
    <w:rsid w:val="00987C7E"/>
    <w:rsid w:val="00993139"/>
    <w:rsid w:val="00997ADD"/>
    <w:rsid w:val="009B3CF7"/>
    <w:rsid w:val="009B5109"/>
    <w:rsid w:val="009C2AFC"/>
    <w:rsid w:val="009C5E21"/>
    <w:rsid w:val="009E5688"/>
    <w:rsid w:val="009E585D"/>
    <w:rsid w:val="00A02B45"/>
    <w:rsid w:val="00A05A85"/>
    <w:rsid w:val="00A17F17"/>
    <w:rsid w:val="00A24CB8"/>
    <w:rsid w:val="00A30D2B"/>
    <w:rsid w:val="00A37FB8"/>
    <w:rsid w:val="00A429A3"/>
    <w:rsid w:val="00A4534E"/>
    <w:rsid w:val="00A5347C"/>
    <w:rsid w:val="00A66B7C"/>
    <w:rsid w:val="00A72EFC"/>
    <w:rsid w:val="00A84769"/>
    <w:rsid w:val="00A84E4E"/>
    <w:rsid w:val="00A86B6F"/>
    <w:rsid w:val="00A87590"/>
    <w:rsid w:val="00AC589D"/>
    <w:rsid w:val="00AD384C"/>
    <w:rsid w:val="00AE4E32"/>
    <w:rsid w:val="00AE77EB"/>
    <w:rsid w:val="00B0218E"/>
    <w:rsid w:val="00B039C6"/>
    <w:rsid w:val="00B15F6B"/>
    <w:rsid w:val="00B17820"/>
    <w:rsid w:val="00B24557"/>
    <w:rsid w:val="00B31A57"/>
    <w:rsid w:val="00B35668"/>
    <w:rsid w:val="00B37B7C"/>
    <w:rsid w:val="00B401FF"/>
    <w:rsid w:val="00B46E4E"/>
    <w:rsid w:val="00B52D68"/>
    <w:rsid w:val="00B57222"/>
    <w:rsid w:val="00B73D16"/>
    <w:rsid w:val="00B7758C"/>
    <w:rsid w:val="00B85CE7"/>
    <w:rsid w:val="00B94A2F"/>
    <w:rsid w:val="00BB57D8"/>
    <w:rsid w:val="00BC2444"/>
    <w:rsid w:val="00BC4E6E"/>
    <w:rsid w:val="00BC5356"/>
    <w:rsid w:val="00BC5F32"/>
    <w:rsid w:val="00BC73D0"/>
    <w:rsid w:val="00BD4D6F"/>
    <w:rsid w:val="00BE6984"/>
    <w:rsid w:val="00BE79EF"/>
    <w:rsid w:val="00BE7E46"/>
    <w:rsid w:val="00C25CE9"/>
    <w:rsid w:val="00C32D3A"/>
    <w:rsid w:val="00C473FE"/>
    <w:rsid w:val="00C54783"/>
    <w:rsid w:val="00C60E2B"/>
    <w:rsid w:val="00C614FE"/>
    <w:rsid w:val="00C62EEB"/>
    <w:rsid w:val="00C644C9"/>
    <w:rsid w:val="00C64707"/>
    <w:rsid w:val="00C828C4"/>
    <w:rsid w:val="00C837D9"/>
    <w:rsid w:val="00C878A1"/>
    <w:rsid w:val="00C91ECA"/>
    <w:rsid w:val="00C930A2"/>
    <w:rsid w:val="00CA3DD2"/>
    <w:rsid w:val="00CB3386"/>
    <w:rsid w:val="00CB3FA1"/>
    <w:rsid w:val="00CB41BB"/>
    <w:rsid w:val="00CC2D04"/>
    <w:rsid w:val="00CC71C9"/>
    <w:rsid w:val="00CD31C1"/>
    <w:rsid w:val="00CE55DF"/>
    <w:rsid w:val="00CF3C49"/>
    <w:rsid w:val="00D0451E"/>
    <w:rsid w:val="00D2284D"/>
    <w:rsid w:val="00D279C6"/>
    <w:rsid w:val="00D3336A"/>
    <w:rsid w:val="00D36DFA"/>
    <w:rsid w:val="00D370AC"/>
    <w:rsid w:val="00DA0C2A"/>
    <w:rsid w:val="00DB4A8B"/>
    <w:rsid w:val="00DC713C"/>
    <w:rsid w:val="00DD07BF"/>
    <w:rsid w:val="00DD2729"/>
    <w:rsid w:val="00DE4FB1"/>
    <w:rsid w:val="00DF39C3"/>
    <w:rsid w:val="00E03FE6"/>
    <w:rsid w:val="00E27D25"/>
    <w:rsid w:val="00E46002"/>
    <w:rsid w:val="00E55673"/>
    <w:rsid w:val="00E60636"/>
    <w:rsid w:val="00E67274"/>
    <w:rsid w:val="00E756C3"/>
    <w:rsid w:val="00E77BE5"/>
    <w:rsid w:val="00E823DB"/>
    <w:rsid w:val="00E85360"/>
    <w:rsid w:val="00E93B2A"/>
    <w:rsid w:val="00E94ED4"/>
    <w:rsid w:val="00E96A6E"/>
    <w:rsid w:val="00EA2DA3"/>
    <w:rsid w:val="00EA6783"/>
    <w:rsid w:val="00EB2F42"/>
    <w:rsid w:val="00EC6941"/>
    <w:rsid w:val="00ED361F"/>
    <w:rsid w:val="00EE1AED"/>
    <w:rsid w:val="00EE2476"/>
    <w:rsid w:val="00EE3D84"/>
    <w:rsid w:val="00EE4D04"/>
    <w:rsid w:val="00EE6886"/>
    <w:rsid w:val="00EE6ACB"/>
    <w:rsid w:val="00EF2214"/>
    <w:rsid w:val="00EF5551"/>
    <w:rsid w:val="00F013D1"/>
    <w:rsid w:val="00F01CA7"/>
    <w:rsid w:val="00F131DF"/>
    <w:rsid w:val="00F233EB"/>
    <w:rsid w:val="00F25122"/>
    <w:rsid w:val="00F26474"/>
    <w:rsid w:val="00F36981"/>
    <w:rsid w:val="00F40423"/>
    <w:rsid w:val="00F41786"/>
    <w:rsid w:val="00F449A6"/>
    <w:rsid w:val="00F50083"/>
    <w:rsid w:val="00F5779C"/>
    <w:rsid w:val="00F64B4E"/>
    <w:rsid w:val="00F671D8"/>
    <w:rsid w:val="00F7386B"/>
    <w:rsid w:val="00F77ED0"/>
    <w:rsid w:val="00F80819"/>
    <w:rsid w:val="00F87C25"/>
    <w:rsid w:val="00FA1848"/>
    <w:rsid w:val="00FA1D75"/>
    <w:rsid w:val="00FA4F23"/>
    <w:rsid w:val="00FB069C"/>
    <w:rsid w:val="00FB34A6"/>
    <w:rsid w:val="00FB680F"/>
    <w:rsid w:val="00FE4C63"/>
    <w:rsid w:val="00FE7546"/>
    <w:rsid w:val="00FF1A1B"/>
    <w:rsid w:val="0B55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D9599"/>
  <w15:chartTrackingRefBased/>
  <w15:docId w15:val="{986B967F-6120-4EF3-B91B-DA3D35C1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A1D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5C6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C2444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582"/>
  </w:style>
  <w:style w:type="paragraph" w:styleId="llb">
    <w:name w:val="footer"/>
    <w:basedOn w:val="Norml"/>
    <w:link w:val="llbChar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582"/>
  </w:style>
  <w:style w:type="character" w:customStyle="1" w:styleId="websearch-marked">
    <w:name w:val="web_search-marked"/>
    <w:basedOn w:val="Bekezdsalapbettpusa"/>
    <w:rsid w:val="001777BF"/>
  </w:style>
  <w:style w:type="paragraph" w:styleId="Vltozat">
    <w:name w:val="Revision"/>
    <w:hidden/>
    <w:uiPriority w:val="99"/>
    <w:semiHidden/>
    <w:rsid w:val="007E196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A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2B1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A2B1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A2B1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A2B1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A2B1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A2B1D"/>
    <w:rPr>
      <w:b/>
      <w:bCs/>
      <w:sz w:val="20"/>
      <w:szCs w:val="20"/>
    </w:rPr>
  </w:style>
  <w:style w:type="paragraph" w:styleId="Szvegtrzs">
    <w:name w:val="Body Text"/>
    <w:basedOn w:val="Norml"/>
    <w:link w:val="SzvegtrzsChar"/>
    <w:uiPriority w:val="1"/>
    <w:qFormat/>
    <w:rsid w:val="00493FC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493FC4"/>
    <w:rPr>
      <w:rFonts w:ascii="Tahoma" w:eastAsia="Tahoma" w:hAnsi="Tahoma" w:cs="Tahoma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9754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754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9754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C644C9"/>
    <w:rPr>
      <w:color w:val="954F72" w:themeColor="followedHyperlink"/>
      <w:u w:val="single"/>
    </w:rPr>
  </w:style>
  <w:style w:type="paragraph" w:customStyle="1" w:styleId="paragraph">
    <w:name w:val="paragraph"/>
    <w:basedOn w:val="Norml"/>
    <w:rsid w:val="0045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Bekezdsalapbettpusa"/>
    <w:rsid w:val="004555FE"/>
  </w:style>
  <w:style w:type="character" w:customStyle="1" w:styleId="eop">
    <w:name w:val="eop"/>
    <w:basedOn w:val="Bekezdsalapbettpusa"/>
    <w:rsid w:val="004555FE"/>
  </w:style>
  <w:style w:type="character" w:styleId="Feloldatlanmegemlts">
    <w:name w:val="Unresolved Mention"/>
    <w:basedOn w:val="Bekezdsalapbettpusa"/>
    <w:uiPriority w:val="99"/>
    <w:semiHidden/>
    <w:unhideWhenUsed/>
    <w:rsid w:val="00680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isa.europa.eu/news/enisa-news/wannacry-ransomware-first-ever-case-of-cyber-cooperation-at-eu-leve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D6D781023E647836D653A8CDC7605" ma:contentTypeVersion="13" ma:contentTypeDescription="Umožňuje vytvoriť nový dokument." ma:contentTypeScope="" ma:versionID="b08c6486e843726aa500a91eaed3127c">
  <xsd:schema xmlns:xsd="http://www.w3.org/2001/XMLSchema" xmlns:xs="http://www.w3.org/2001/XMLSchema" xmlns:p="http://schemas.microsoft.com/office/2006/metadata/properties" xmlns:ns3="d4132698-efcf-4421-bf31-6b81d1623da4" xmlns:ns4="f9647583-738d-48e6-8986-a68e5780fd24" targetNamespace="http://schemas.microsoft.com/office/2006/metadata/properties" ma:root="true" ma:fieldsID="2cfc256d34264556fcfdc3863d3b4a58" ns3:_="" ns4:_="">
    <xsd:import namespace="d4132698-efcf-4421-bf31-6b81d1623da4"/>
    <xsd:import namespace="f9647583-738d-48e6-8986-a68e5780f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32698-efcf-4421-bf31-6b81d1623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47583-738d-48e6-8986-a68e5780f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C18A4A-05EA-40D7-95A5-BA9F9CCCC1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174017-233A-413B-988B-28EC0FE27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32698-efcf-4421-bf31-6b81d1623da4"/>
    <ds:schemaRef ds:uri="f9647583-738d-48e6-8986-a68e5780f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0EB356-9FC1-4A2A-A212-240EDCBF1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0A7A22-7D8D-42E4-B002-0E5035CAF3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568</Words>
  <Characters>3921</Characters>
  <Application>Microsoft Office Word</Application>
  <DocSecurity>0</DocSecurity>
  <Lines>32</Lines>
  <Paragraphs>8</Paragraphs>
  <ScaleCrop>false</ScaleCrop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Holienka Marian</dc:creator>
  <cp:lastModifiedBy>Kriszta Kovács</cp:lastModifiedBy>
  <cp:revision>39</cp:revision>
  <dcterms:created xsi:type="dcterms:W3CDTF">2023-04-06T08:05:00Z</dcterms:created>
  <dcterms:modified xsi:type="dcterms:W3CDTF">2023-05-12T19:32:00Z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0x0101003A0D6D781023E647836D653A8CDC7605</vt:lpwstr>
  </property>
  <property fmtid="{D5CDD505-2E9C-101B-9397-08002B2CF9AE}" pid="3" name="GrammarlyDocumentId">
    <vt:lpwstr>2b28f4c9e97d03b1a1aa61be79b1e2a7bf4707e9c84639d08cf15c4f90f13ebc</vt:lpwstr>
  </property>
</Properties>
</file>