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3FC4" w:rsidP="007A6687" w:rsidRDefault="00493FC4" w14:paraId="1E0BE01B" w14:textId="77777777">
      <w:pPr>
        <w:jc w:val="center"/>
        <w:rPr>
          <w:rFonts w:ascii="Times New Roman" w:hAnsi="Times New Roman" w:cs="Times New Roman"/>
          <w:b/>
          <w:lang w:val="en-GB"/>
        </w:rPr>
      </w:pPr>
    </w:p>
    <w:p w:rsidRPr="000108C8" w:rsidR="001F03B2" w:rsidP="007A6687" w:rsidRDefault="00475C90" w14:paraId="48A13936" w14:textId="08B07FAA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0108C8">
        <w:rPr>
          <w:rFonts w:ascii="Times New Roman" w:hAnsi="Times New Roman" w:cs="Times New Roman"/>
          <w:b/>
          <w:sz w:val="36"/>
          <w:szCs w:val="36"/>
          <w:lang w:val="en-GB"/>
        </w:rPr>
        <w:t>RESTART</w:t>
      </w:r>
      <w:r w:rsidRPr="000108C8" w:rsidR="000F7582">
        <w:rPr>
          <w:rFonts w:ascii="Times New Roman" w:hAnsi="Times New Roman" w:cs="Times New Roman"/>
          <w:b/>
          <w:sz w:val="36"/>
          <w:szCs w:val="36"/>
          <w:lang w:val="en-GB"/>
        </w:rPr>
        <w:t xml:space="preserve">: </w:t>
      </w:r>
      <w:r w:rsidR="00823F95">
        <w:rPr>
          <w:rFonts w:ascii="Times New Roman" w:hAnsi="Times New Roman" w:cs="Times New Roman"/>
          <w:b/>
          <w:sz w:val="36"/>
          <w:szCs w:val="36"/>
          <w:lang w:val="en-GB"/>
        </w:rPr>
        <w:t>Odolnosť a tréning pre MSP</w:t>
      </w:r>
    </w:p>
    <w:p w:rsidR="000D0607" w:rsidP="007A6687" w:rsidRDefault="000D0607" w14:paraId="6C1C9871" w14:textId="77777777">
      <w:pPr>
        <w:jc w:val="center"/>
        <w:rPr>
          <w:rFonts w:ascii="Times New Roman" w:hAnsi="Times New Roman" w:cs="Times New Roman"/>
          <w:b/>
          <w:lang w:val="en-GB"/>
        </w:rPr>
      </w:pPr>
    </w:p>
    <w:p w:rsidRPr="000D0607" w:rsidR="000C5C67" w:rsidP="007A6687" w:rsidRDefault="00823F95" w14:paraId="2011205D" w14:textId="729E5430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en-GB"/>
        </w:rPr>
        <w:t>Prípadová štúdia</w:t>
      </w:r>
    </w:p>
    <w:p w:rsidRPr="000D0607" w:rsidR="001F03B2" w:rsidP="007A6687" w:rsidRDefault="00475C90" w14:paraId="4C134642" w14:textId="27044C5E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>(Proje</w:t>
      </w:r>
      <w:r w:rsidR="00823F95">
        <w:rPr>
          <w:rFonts w:ascii="Times New Roman" w:hAnsi="Times New Roman" w:cs="Times New Roman"/>
          <w:b/>
          <w:sz w:val="28"/>
          <w:szCs w:val="28"/>
          <w:lang w:val="en-GB"/>
        </w:rPr>
        <w:t>ktový výsledok</w:t>
      </w: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Pr="000D0607" w:rsidR="008F7A6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- </w:t>
      </w:r>
      <w:r w:rsidR="00823F95">
        <w:rPr>
          <w:rFonts w:ascii="Times New Roman" w:hAnsi="Times New Roman" w:cs="Times New Roman"/>
          <w:b/>
          <w:sz w:val="28"/>
          <w:szCs w:val="28"/>
          <w:lang w:val="en-GB"/>
        </w:rPr>
        <w:t>Úloha</w:t>
      </w:r>
      <w:r w:rsidRPr="000D0607" w:rsidR="008F7A6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3.1</w:t>
      </w:r>
      <w:r w:rsidRPr="000D0607" w:rsidR="008F7A6C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&amp; </w:t>
      </w:r>
      <w:r w:rsidR="00823F95">
        <w:rPr>
          <w:rFonts w:ascii="Times New Roman" w:hAnsi="Times New Roman" w:cs="Times New Roman"/>
          <w:b/>
          <w:sz w:val="28"/>
          <w:szCs w:val="28"/>
          <w:lang w:val="en-GB"/>
        </w:rPr>
        <w:t>Úloha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3.2</w:t>
      </w: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:rsidRPr="000D0607" w:rsidR="00024CD4" w:rsidP="007A6687" w:rsidRDefault="00024CD4" w14:paraId="029A5F1C" w14:textId="77777777">
      <w:pPr>
        <w:jc w:val="both"/>
        <w:rPr>
          <w:rFonts w:ascii="Times New Roman" w:hAnsi="Times New Roman" w:cs="Times New Roman"/>
          <w:sz w:val="36"/>
          <w:szCs w:val="36"/>
          <w:lang w:val="en-GB"/>
        </w:rPr>
      </w:pPr>
    </w:p>
    <w:tbl>
      <w:tblPr>
        <w:tblW w:w="901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5624"/>
      </w:tblGrid>
      <w:tr w:rsidRPr="004555FE" w:rsidR="004555FE" w:rsidTr="331E532F" w14:paraId="66753E1A" w14:textId="3E34DF70">
        <w:trPr>
          <w:trHeight w:val="420"/>
        </w:trPr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4555FE" w:rsidR="004555FE" w:rsidP="004555FE" w:rsidRDefault="00823F95" w14:paraId="37AC4238" w14:textId="27B3B18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Autor</w:t>
            </w:r>
            <w:r w:rsidRPr="004555FE" w:rsidR="004555FE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555FE" w:rsidR="004555FE" w:rsidP="004555FE" w:rsidRDefault="00DB512F" w14:paraId="0D6C8EFA" w14:textId="63569ACF">
            <w:pPr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STEP RI Science and technology park of the University of Rijeka</w:t>
            </w:r>
          </w:p>
        </w:tc>
      </w:tr>
      <w:tr w:rsidRPr="004555FE" w:rsidR="004555FE" w:rsidTr="331E532F" w14:paraId="61AF4020" w14:textId="18B5C4A5">
        <w:trPr>
          <w:trHeight w:val="420"/>
        </w:trPr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  <w:hideMark/>
          </w:tcPr>
          <w:p w:rsidRPr="004555FE" w:rsidR="004555FE" w:rsidP="004D29F0" w:rsidRDefault="00823F95" w14:paraId="5292B825" w14:textId="462FEBB2">
            <w:pPr>
              <w:ind w:right="134"/>
              <w:jc w:val="both"/>
              <w:rPr>
                <w:rFonts w:ascii="Segoe UI" w:hAnsi="Segoe UI" w:eastAsia="Times New Roman" w:cs="Segoe UI"/>
                <w:b/>
                <w:sz w:val="18"/>
                <w:szCs w:val="18"/>
                <w:lang w:val="en-GB" w:eastAsia="en-GB"/>
              </w:rPr>
            </w:pPr>
            <w:r w:rsidRPr="005617CA">
              <w:rPr>
                <w:rFonts w:cstheme="minorHAnsi"/>
                <w:b/>
                <w:bCs/>
                <w:lang w:val="sk-SK"/>
              </w:rPr>
              <w:t>Názov modulu, ku ktorému sa prípadová štúdia viaže</w:t>
            </w:r>
            <w:r w:rsidRPr="004555FE" w:rsidR="004555FE">
              <w:rPr>
                <w:rFonts w:cstheme="minorHAnsi"/>
                <w:b/>
                <w:bCs/>
              </w:rPr>
              <w:t xml:space="preserve">: </w:t>
            </w: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555FE" w:rsidR="004555FE" w:rsidP="004555FE" w:rsidRDefault="004555FE" w14:paraId="1045ADC9" w14:textId="39020C6F">
            <w:pPr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 xml:space="preserve"> </w:t>
            </w:r>
            <w:r w:rsidR="00A72C50">
              <w:rPr>
                <w:rFonts w:cstheme="minorHAnsi"/>
                <w:bCs/>
                <w:i/>
              </w:rPr>
              <w:t xml:space="preserve">Module 6: </w:t>
            </w:r>
            <w:r w:rsidRPr="006B06D3" w:rsidR="00A72C50">
              <w:rPr>
                <w:rFonts w:cstheme="minorHAnsi"/>
                <w:bCs/>
                <w:i/>
              </w:rPr>
              <w:t>Servitiz</w:t>
            </w:r>
            <w:r w:rsidR="00823F95">
              <w:rPr>
                <w:rFonts w:cstheme="minorHAnsi"/>
                <w:bCs/>
                <w:i/>
              </w:rPr>
              <w:t>ácia</w:t>
            </w:r>
            <w:r w:rsidRPr="006B06D3" w:rsidR="00A72C50">
              <w:rPr>
                <w:rFonts w:cstheme="minorHAnsi"/>
                <w:bCs/>
                <w:i/>
              </w:rPr>
              <w:t xml:space="preserve"> – </w:t>
            </w:r>
            <w:r w:rsidR="00823F95">
              <w:rPr>
                <w:rFonts w:cstheme="minorHAnsi"/>
                <w:bCs/>
                <w:i/>
              </w:rPr>
              <w:t>transformácia produktov na služby</w:t>
            </w:r>
          </w:p>
        </w:tc>
      </w:tr>
      <w:tr w:rsidRPr="004555FE" w:rsidR="004D29F0" w:rsidTr="331E532F" w14:paraId="761783B0" w14:textId="77777777">
        <w:trPr>
          <w:trHeight w:val="420"/>
        </w:trPr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4555FE" w:rsidR="004D29F0" w:rsidP="004D29F0" w:rsidRDefault="00823F95" w14:paraId="2E77686B" w14:textId="20FE0E1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Názov prípadovej štúdie:</w:t>
            </w: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4D29F0" w:rsidP="004555FE" w:rsidRDefault="00A72C50" w14:paraId="35ED926F" w14:textId="79512D4D">
            <w:pPr>
              <w:jc w:val="both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 xml:space="preserve">Philips – </w:t>
            </w:r>
            <w:r w:rsidR="00823F95">
              <w:rPr>
                <w:rFonts w:cstheme="minorHAnsi"/>
                <w:bCs/>
                <w:i/>
              </w:rPr>
              <w:t>Svetlo ako služba</w:t>
            </w:r>
          </w:p>
        </w:tc>
      </w:tr>
      <w:tr w:rsidRPr="00A10C51" w:rsidR="004D29F0" w:rsidTr="331E532F" w14:paraId="00C5E36D" w14:textId="77777777">
        <w:trPr>
          <w:trHeight w:val="420"/>
        </w:trPr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4555FE" w:rsidR="004D29F0" w:rsidP="004555FE" w:rsidRDefault="00823F95" w14:paraId="3D595A54" w14:textId="64836D2D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Prípadová štúdia</w:t>
            </w:r>
            <w:r w:rsidRPr="004D29F0" w:rsidR="004D29F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823F95" w:rsidP="00823F95" w:rsidRDefault="00823F95" w14:paraId="442699E0" w14:textId="68904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theme="minorHAnsi"/>
                <w:i/>
                <w:iCs/>
                <w:lang w:val="sk-SK" w:eastAsia="cs-CZ"/>
              </w:rPr>
            </w:pPr>
            <w:r w:rsidRPr="00823F95">
              <w:rPr>
                <w:rFonts w:eastAsia="Times New Roman" w:cstheme="minorHAnsi"/>
                <w:i/>
                <w:iCs/>
                <w:lang w:val="sk-SK" w:eastAsia="cs-CZ"/>
              </w:rPr>
              <w:t xml:space="preserve">Ponuka svetelných služieb spoločnosti Philips pre letisko Schiphol je skvelým príkladom servitizácie, </w:t>
            </w:r>
            <w:r>
              <w:rPr>
                <w:rFonts w:eastAsia="Times New Roman" w:cstheme="minorHAnsi"/>
                <w:i/>
                <w:iCs/>
                <w:lang w:val="sk-SK" w:eastAsia="cs-CZ"/>
              </w:rPr>
              <w:t>ktorý znamená</w:t>
            </w:r>
            <w:r w:rsidRPr="00823F95">
              <w:rPr>
                <w:rFonts w:eastAsia="Times New Roman" w:cstheme="minorHAnsi"/>
                <w:i/>
                <w:iCs/>
                <w:lang w:val="sk-SK" w:eastAsia="cs-CZ"/>
              </w:rPr>
              <w:t xml:space="preserve"> proces prechodu od predaja fyzických produktov k ponuke služieb alebo riešení, ktoré poskytujú zákazníkovi pridanú hodnotu.</w:t>
            </w:r>
          </w:p>
          <w:p w:rsidRPr="00823F95" w:rsidR="00823F95" w:rsidP="00823F95" w:rsidRDefault="00823F95" w14:paraId="7F60EB9D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theme="minorHAnsi"/>
                <w:i/>
                <w:iCs/>
                <w:lang w:val="cs-CZ" w:eastAsia="cs-CZ"/>
              </w:rPr>
            </w:pPr>
          </w:p>
          <w:p w:rsidRPr="00823F95" w:rsidR="00823F95" w:rsidP="331E532F" w:rsidRDefault="00823F95" w14:paraId="69AE5E38" w14:textId="3F805989">
            <w:pPr>
              <w:pStyle w:val="PredformtovanHTML"/>
              <w:jc w:val="both"/>
              <w:rPr>
                <w:rStyle w:val="y2iqfc"/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  <w:lang w:val="sk-SK"/>
              </w:rPr>
            </w:pPr>
            <w:r w:rsidRPr="331E532F" w:rsidR="331E532F">
              <w:rPr>
                <w:rStyle w:val="y2iqfc"/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  <w:lang w:val="sk-SK"/>
              </w:rPr>
              <w:t xml:space="preserve">V tomto prípade spoločnosť Philips spolupracovala s letiskom </w:t>
            </w:r>
            <w:proofErr w:type="spellStart"/>
            <w:r w:rsidRPr="331E532F" w:rsidR="331E532F">
              <w:rPr>
                <w:rStyle w:val="y2iqfc"/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  <w:lang w:val="sk-SK"/>
              </w:rPr>
              <w:t>Schiphol</w:t>
            </w:r>
            <w:proofErr w:type="spellEnd"/>
            <w:r w:rsidRPr="331E532F" w:rsidR="331E532F">
              <w:rPr>
                <w:rStyle w:val="y2iqfc"/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  <w:lang w:val="sk-SK"/>
              </w:rPr>
              <w:t xml:space="preserve"> na modernizácii svojho systému osvetlenia, čo zahŕňalo výmenu viac ako 100 000 tradičných žiariviek za energeticky úsporné LED svetlá. Philips nepredával svetlá len letisku; namiesto toho ponúkal komplexný balík služieb osvetlenia, ktorý zahŕňal inštaláciu, údržbu a nepretržitú podporu.</w:t>
            </w:r>
          </w:p>
          <w:p w:rsidRPr="00823F95" w:rsidR="00823F95" w:rsidP="00A72C50" w:rsidRDefault="00823F95" w14:paraId="10FD928C" w14:textId="77777777">
            <w:pPr>
              <w:jc w:val="both"/>
              <w:rPr>
                <w:rFonts w:cstheme="minorHAnsi"/>
                <w:bCs/>
                <w:i/>
                <w:lang w:val="cs-CZ"/>
              </w:rPr>
            </w:pPr>
          </w:p>
          <w:p w:rsidRPr="00823F95" w:rsidR="00823F95" w:rsidP="00823F95" w:rsidRDefault="00823F95" w14:paraId="6E506892" w14:textId="015EAFEA">
            <w:pPr>
              <w:pStyle w:val="PredformtovanHTML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23F95">
              <w:rPr>
                <w:rStyle w:val="y2iqfc"/>
                <w:rFonts w:asciiTheme="minorHAnsi" w:hAnsiTheme="minorHAnsi" w:cstheme="minorHAnsi"/>
                <w:i/>
                <w:iCs/>
                <w:sz w:val="22"/>
                <w:szCs w:val="22"/>
                <w:lang w:val="sk-SK"/>
              </w:rPr>
              <w:t xml:space="preserve">Balík služieb zahŕňal celý rad funkcií, ako je vzdialené monitorovanie a ovládanie, prediktívna údržba a automatická detekcia porúch. Spoločnosť Philips </w:t>
            </w:r>
            <w:r w:rsidR="003B33A9">
              <w:rPr>
                <w:rStyle w:val="y2iqfc"/>
                <w:rFonts w:asciiTheme="minorHAnsi" w:hAnsiTheme="minorHAnsi" w:cstheme="minorHAnsi"/>
                <w:i/>
                <w:iCs/>
                <w:sz w:val="22"/>
                <w:szCs w:val="22"/>
                <w:lang w:val="sk-SK"/>
              </w:rPr>
              <w:t>tak</w:t>
            </w:r>
            <w:r w:rsidRPr="00823F95">
              <w:rPr>
                <w:rStyle w:val="y2iqfc"/>
                <w:rFonts w:asciiTheme="minorHAnsi" w:hAnsiTheme="minorHAnsi" w:cstheme="minorHAnsi"/>
                <w:i/>
                <w:iCs/>
                <w:sz w:val="22"/>
                <w:szCs w:val="22"/>
                <w:lang w:val="sk-SK"/>
              </w:rPr>
              <w:t>tiež poskytla</w:t>
            </w:r>
            <w:r w:rsidR="003B33A9">
              <w:rPr>
                <w:rStyle w:val="y2iqfc"/>
                <w:rFonts w:asciiTheme="minorHAnsi" w:hAnsiTheme="minorHAnsi" w:cstheme="minorHAnsi"/>
                <w:i/>
                <w:iCs/>
                <w:sz w:val="22"/>
                <w:szCs w:val="22"/>
                <w:lang w:val="sk-SK"/>
              </w:rPr>
              <w:t xml:space="preserve"> na mieste</w:t>
            </w:r>
            <w:r w:rsidRPr="00823F95">
              <w:rPr>
                <w:rStyle w:val="y2iqfc"/>
                <w:rFonts w:asciiTheme="minorHAnsi" w:hAnsiTheme="minorHAnsi" w:cstheme="minorHAnsi"/>
                <w:i/>
                <w:iCs/>
                <w:sz w:val="22"/>
                <w:szCs w:val="22"/>
                <w:lang w:val="sk-SK"/>
              </w:rPr>
              <w:t xml:space="preserve"> tím technikov, aby zabezpečili, že osvetľovací systém bude vždy fungovať na špičkovej úrovni.</w:t>
            </w:r>
          </w:p>
          <w:p w:rsidRPr="00823F95" w:rsidR="00823F95" w:rsidP="00823F95" w:rsidRDefault="00823F95" w14:paraId="480D8AD1" w14:textId="77777777">
            <w:pPr>
              <w:jc w:val="both"/>
              <w:rPr>
                <w:rFonts w:cstheme="minorHAnsi"/>
                <w:bCs/>
                <w:i/>
                <w:iCs/>
                <w:lang w:val="cs-CZ"/>
              </w:rPr>
            </w:pPr>
          </w:p>
          <w:p w:rsidRPr="002964FE" w:rsidR="003B33A9" w:rsidP="002964FE" w:rsidRDefault="003B33A9" w14:paraId="0DC36D23" w14:textId="3B051FC9">
            <w:pPr>
              <w:pStyle w:val="PredformtovanHTML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B33A9">
              <w:rPr>
                <w:rStyle w:val="y2iqfc"/>
                <w:rFonts w:asciiTheme="minorHAnsi" w:hAnsiTheme="minorHAnsi" w:cstheme="minorHAnsi"/>
                <w:i/>
                <w:iCs/>
                <w:sz w:val="22"/>
                <w:szCs w:val="22"/>
                <w:lang w:val="sk-SK"/>
              </w:rPr>
              <w:t>Ponukou komplexného balíka služieb osvetlenia mohla spoločnosť Philips poskytnúť letisku Schiphol celý rad výhod, vrátane:</w:t>
            </w:r>
          </w:p>
          <w:p w:rsidRPr="003B33A9" w:rsidR="003B33A9" w:rsidP="003B33A9" w:rsidRDefault="003B33A9" w14:paraId="3CCC2BA4" w14:textId="7B8544C5">
            <w:pPr>
              <w:pStyle w:val="PredformtovanHTML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B33A9">
              <w:rPr>
                <w:rStyle w:val="y2iqfc"/>
                <w:rFonts w:asciiTheme="minorHAnsi" w:hAnsiTheme="minorHAnsi" w:cstheme="minorHAnsi"/>
                <w:i/>
                <w:iCs/>
                <w:sz w:val="22"/>
                <w:szCs w:val="22"/>
                <w:lang w:val="sk-SK"/>
              </w:rPr>
              <w:t>Znížen</w:t>
            </w:r>
            <w:r>
              <w:rPr>
                <w:rStyle w:val="y2iqfc"/>
                <w:rFonts w:asciiTheme="minorHAnsi" w:hAnsiTheme="minorHAnsi" w:cstheme="minorHAnsi"/>
                <w:i/>
                <w:iCs/>
                <w:sz w:val="22"/>
                <w:szCs w:val="22"/>
                <w:lang w:val="sk-SK"/>
              </w:rPr>
              <w:t>ie</w:t>
            </w:r>
            <w:r w:rsidRPr="003B33A9">
              <w:rPr>
                <w:rStyle w:val="y2iqfc"/>
                <w:rFonts w:asciiTheme="minorHAnsi" w:hAnsiTheme="minorHAnsi" w:cstheme="minorHAnsi"/>
                <w:i/>
                <w:iCs/>
                <w:sz w:val="22"/>
                <w:szCs w:val="22"/>
                <w:lang w:val="sk-SK"/>
              </w:rPr>
              <w:t xml:space="preserve"> spotreb</w:t>
            </w:r>
            <w:r>
              <w:rPr>
                <w:rStyle w:val="y2iqfc"/>
                <w:rFonts w:asciiTheme="minorHAnsi" w:hAnsiTheme="minorHAnsi" w:cstheme="minorHAnsi"/>
                <w:i/>
                <w:iCs/>
                <w:sz w:val="22"/>
                <w:szCs w:val="22"/>
                <w:lang w:val="sk-SK"/>
              </w:rPr>
              <w:t>y</w:t>
            </w:r>
            <w:r w:rsidRPr="003B33A9">
              <w:rPr>
                <w:rStyle w:val="y2iqfc"/>
                <w:rFonts w:asciiTheme="minorHAnsi" w:hAnsiTheme="minorHAnsi" w:cstheme="minorHAnsi"/>
                <w:i/>
                <w:iCs/>
                <w:sz w:val="22"/>
                <w:szCs w:val="22"/>
                <w:lang w:val="sk-SK"/>
              </w:rPr>
              <w:t xml:space="preserve"> energie: LED svetlá použité v novom osvetľovacom systéme boli výrazne energeticky účinnejšie ako staré žiarivky, čo viedlo k zníženiu spotreby energie až o 50 %.</w:t>
            </w:r>
          </w:p>
          <w:p w:rsidRPr="003B33A9" w:rsidR="003B33A9" w:rsidP="003B33A9" w:rsidRDefault="003B33A9" w14:paraId="6DB751CF" w14:textId="77777777">
            <w:pPr>
              <w:pStyle w:val="Odsekzoznamu"/>
              <w:numPr>
                <w:ilvl w:val="0"/>
                <w:numId w:val="34"/>
              </w:numPr>
              <w:jc w:val="both"/>
              <w:rPr>
                <w:rFonts w:cstheme="minorHAnsi"/>
                <w:bCs/>
                <w:i/>
                <w:lang w:val="cs-CZ"/>
              </w:rPr>
            </w:pPr>
            <w:r w:rsidRPr="003B33A9">
              <w:rPr>
                <w:rStyle w:val="y2iqfc"/>
                <w:rFonts w:cstheme="minorHAnsi"/>
                <w:i/>
                <w:iCs/>
                <w:lang w:val="sk-SK"/>
              </w:rPr>
              <w:t xml:space="preserve">Nižšie náklady na údržbu: Funkcie prediktívnej údržby servisného balíka pomohli identifikovať potenciálne problémy skôr, ako sa stali vážnymi problémami, čím sa </w:t>
            </w:r>
            <w:r w:rsidRPr="003B33A9">
              <w:rPr>
                <w:rStyle w:val="y2iqfc"/>
                <w:rFonts w:cstheme="minorHAnsi"/>
                <w:i/>
                <w:iCs/>
                <w:lang w:val="sk-SK"/>
              </w:rPr>
              <w:lastRenderedPageBreak/>
              <w:t>znížila potreba nákladných opráv a minimalizovali sa prestoje</w:t>
            </w:r>
            <w:r w:rsidRPr="003B33A9">
              <w:rPr>
                <w:rStyle w:val="y2iqfc"/>
                <w:lang w:val="sk-SK"/>
              </w:rPr>
              <w:t>.</w:t>
            </w:r>
          </w:p>
          <w:p w:rsidRPr="002964FE" w:rsidR="003B33A9" w:rsidP="002964FE" w:rsidRDefault="003B33A9" w14:paraId="4C9FC883" w14:textId="0AB87E4D">
            <w:pPr>
              <w:pStyle w:val="Odsekzoznamu"/>
              <w:numPr>
                <w:ilvl w:val="0"/>
                <w:numId w:val="34"/>
              </w:numPr>
              <w:jc w:val="both"/>
              <w:rPr>
                <w:rFonts w:cstheme="minorHAnsi"/>
                <w:bCs/>
                <w:i/>
                <w:lang w:val="cs-CZ"/>
              </w:rPr>
            </w:pPr>
            <w:r w:rsidRPr="003B33A9">
              <w:rPr>
                <w:rStyle w:val="y2iqfc"/>
                <w:rFonts w:cstheme="minorHAnsi"/>
                <w:i/>
                <w:iCs/>
                <w:lang w:val="sk-SK"/>
              </w:rPr>
              <w:t>Vylepšená kvalita osvetlenia: Nové LED svetlá poskytovali kvalitnejšie osvetlenie ako staré žiarivky, čo zlepšilo zážitok cestujúcich a znížilo únavu očí personálu letiska.</w:t>
            </w:r>
          </w:p>
          <w:p w:rsidRPr="002964FE" w:rsidR="003B33A9" w:rsidP="0B752E18" w:rsidRDefault="003B33A9" w14:paraId="27EB165E" w14:textId="69500805">
            <w:pPr>
              <w:pStyle w:val="PredformtovanHTML"/>
              <w:jc w:val="both"/>
              <w:rPr>
                <w:rStyle w:val="y2iqfc"/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  <w:lang w:val="sk-SK"/>
              </w:rPr>
            </w:pPr>
            <w:r w:rsidRPr="0B752E18" w:rsidR="0B752E18">
              <w:rPr>
                <w:rStyle w:val="y2iqfc"/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  <w:lang w:val="sk-SK"/>
              </w:rPr>
              <w:t xml:space="preserve">Celkovo je tento príklad balíka produktov a služieb, ktorý spoločnosť Philips ponúka letisku </w:t>
            </w:r>
            <w:r w:rsidRPr="0B752E18" w:rsidR="0B752E18">
              <w:rPr>
                <w:rStyle w:val="y2iqfc"/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  <w:lang w:val="sk-SK"/>
              </w:rPr>
              <w:t>Schiphol</w:t>
            </w:r>
            <w:r w:rsidRPr="0B752E18" w:rsidR="0B752E18">
              <w:rPr>
                <w:rStyle w:val="y2iqfc"/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  <w:lang w:val="sk-SK"/>
              </w:rPr>
              <w:t>, zaujímavým prípadom poskytovania celého rozsahu výhod pre zákazníka, ktoré presahujú rámec samotného osvetlenia a pomohli vybudovať dlhodobý vzťah založený na dôvere a vzájomnom benefite.</w:t>
            </w:r>
          </w:p>
        </w:tc>
      </w:tr>
      <w:tr w:rsidRPr="004555FE" w:rsidR="004D29F0" w:rsidTr="331E532F" w14:paraId="208996DD" w14:textId="77777777">
        <w:trPr>
          <w:trHeight w:val="420"/>
        </w:trPr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4555FE" w:rsidR="004D29F0" w:rsidP="004555FE" w:rsidRDefault="00823F95" w14:paraId="02D03FC2" w14:textId="190D544A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Odkaz</w:t>
            </w:r>
            <w:r w:rsidRPr="004D29F0" w:rsidR="004D29F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654E30" w:rsidP="00654E30" w:rsidRDefault="00A10C51" w14:paraId="0A2AA1B0" w14:textId="59972624">
            <w:pPr>
              <w:jc w:val="both"/>
              <w:rPr>
                <w:rFonts w:cstheme="minorHAnsi"/>
                <w:bCs/>
                <w:i/>
              </w:rPr>
            </w:pPr>
            <w:hyperlink w:history="1" r:id="rId11">
              <w:r w:rsidRPr="00B617AF" w:rsidR="00654E30">
                <w:rPr>
                  <w:rStyle w:val="Hypertextovprepojenie"/>
                  <w:rFonts w:cstheme="minorHAnsi"/>
                  <w:bCs/>
                  <w:i/>
                </w:rPr>
                <w:t>https://www.signify.com/global/our-company/news/press-release-archive/2015/20150416-philips-provides-light-as-a-service-to-schiphol-airport</w:t>
              </w:r>
            </w:hyperlink>
          </w:p>
        </w:tc>
      </w:tr>
      <w:tr w:rsidRPr="004555FE" w:rsidR="00A72C50" w:rsidTr="331E532F" w14:paraId="38846A9F" w14:textId="3D05AC26">
        <w:trPr>
          <w:trHeight w:val="420"/>
        </w:trPr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4555FE" w:rsidR="00A72C50" w:rsidP="00A72C50" w:rsidRDefault="00823F95" w14:paraId="5FD314C6" w14:textId="1D92599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Cieľové skupiny</w:t>
            </w:r>
            <w:r w:rsidRPr="004555FE" w:rsidR="00A72C50">
              <w:rPr>
                <w:rFonts w:cstheme="minorHAnsi"/>
                <w:b/>
                <w:bCs/>
              </w:rPr>
              <w:t>:</w:t>
            </w:r>
          </w:p>
          <w:p w:rsidRPr="004555FE" w:rsidR="00A72C50" w:rsidP="00A72C50" w:rsidRDefault="00A72C50" w14:paraId="0D3B56FA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3"/>
                <w:szCs w:val="23"/>
                <w:lang w:val="en-GB" w:eastAsia="en-GB"/>
              </w:rPr>
            </w:pP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555FE" w:rsidR="00A72C50" w:rsidP="00A72C50" w:rsidRDefault="00A72C50" w14:paraId="0D6A1803" w14:textId="5393EF7A">
            <w:pPr>
              <w:rPr>
                <w:rFonts w:cstheme="minorHAnsi"/>
                <w:bCs/>
              </w:rPr>
            </w:pPr>
            <w:r w:rsidRPr="004555FE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ebdings" w:hAnsi="Webdings" w:cs="Arima Koshi"/>
              </w:rPr>
              <w:instrText xml:space="preserve"> FORMCHECKBOX </w:instrText>
            </w:r>
            <w:r w:rsidR="00A10C51">
              <w:rPr>
                <w:rFonts w:ascii="Webdings" w:hAnsi="Webdings" w:cs="Arima Koshi"/>
              </w:rPr>
            </w:r>
            <w:r w:rsidR="00A10C51"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="00A10C51">
              <w:rPr>
                <w:rFonts w:cstheme="minorHAnsi"/>
                <w:bCs/>
              </w:rPr>
              <w:t>Mikro, malý a stredný podnikateľ</w:t>
            </w:r>
          </w:p>
          <w:p w:rsidR="00A10C51" w:rsidP="00A72C50" w:rsidRDefault="00A72C50" w14:paraId="5807128D" w14:textId="77777777">
            <w:pPr>
              <w:rPr>
                <w:rFonts w:cstheme="minorHAnsi"/>
                <w:bCs/>
              </w:rPr>
            </w:pPr>
            <w:r>
              <w:rPr>
                <w:rFonts w:ascii="Webdings" w:hAnsi="Webdings" w:cs="Arima Koshi"/>
              </w:rPr>
              <w:t>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10C51">
              <w:rPr>
                <w:rFonts w:ascii="Webdings" w:hAnsi="Webdings" w:cs="Arima Koshi"/>
              </w:rPr>
              <w:instrText xml:space="preserve"> FORMCHECKBOX </w:instrText>
            </w:r>
            <w:r w:rsidR="00A10C51">
              <w:rPr>
                <w:rFonts w:ascii="Webdings" w:hAnsi="Webdings" w:cs="Arima Koshi"/>
              </w:rPr>
            </w:r>
            <w:r w:rsidR="00A10C51"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A074D0" w:rsidR="00A10C51">
              <w:rPr>
                <w:rFonts w:cstheme="minorHAnsi"/>
                <w:bCs/>
              </w:rPr>
              <w:t>Zamestnanec v mikro, malom a</w:t>
            </w:r>
            <w:r w:rsidR="00A10C51">
              <w:rPr>
                <w:rFonts w:cstheme="minorHAnsi"/>
                <w:bCs/>
              </w:rPr>
              <w:t>lebo strednom podniku</w:t>
            </w:r>
          </w:p>
          <w:p w:rsidRPr="00A10C51" w:rsidR="00A72C50" w:rsidP="00A72C50" w:rsidRDefault="00A72C50" w14:paraId="294F92CB" w14:textId="37BCCD56">
            <w:pPr>
              <w:rPr>
                <w:rFonts w:cstheme="minorHAnsi"/>
                <w:bCs/>
              </w:rPr>
            </w:pPr>
            <w:r w:rsidRPr="00A10C51">
              <w:rPr>
                <w:rFonts w:cstheme="minorHAnsi"/>
                <w:bCs/>
              </w:rPr>
              <w:t xml:space="preserve">  </w:t>
            </w:r>
            <w:r w:rsidRPr="0052473E"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C51">
              <w:rPr>
                <w:rFonts w:ascii="Webdings" w:hAnsi="Webdings" w:cs="Arima Koshi"/>
              </w:rPr>
              <w:instrText xml:space="preserve"> FORMCHECKBOX </w:instrText>
            </w:r>
            <w:r w:rsidR="00A10C51">
              <w:rPr>
                <w:rFonts w:ascii="Webdings" w:hAnsi="Webdings" w:cs="Arima Koshi"/>
              </w:rPr>
            </w:r>
            <w:r w:rsidR="00A10C51">
              <w:rPr>
                <w:rFonts w:ascii="Webdings" w:hAnsi="Webdings" w:cs="Arima Koshi"/>
              </w:rPr>
              <w:fldChar w:fldCharType="separate"/>
            </w:r>
            <w:r w:rsidRPr="0052473E"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="00A10C51">
              <w:rPr>
                <w:rFonts w:cstheme="minorHAnsi"/>
                <w:bCs/>
              </w:rPr>
              <w:t>Poskytovateľ VET</w:t>
            </w:r>
          </w:p>
          <w:p w:rsidRPr="004555FE" w:rsidR="00A72C50" w:rsidP="00A72C50" w:rsidRDefault="00A72C50" w14:paraId="1DA9F3F1" w14:textId="37D754C7">
            <w:pPr>
              <w:rPr>
                <w:rFonts w:cstheme="minorHAnsi"/>
                <w:bCs/>
                <w:i/>
              </w:rPr>
            </w:pPr>
            <w:r>
              <w:rPr>
                <w:rFonts w:ascii="Webdings" w:hAnsi="Webdings" w:cs="Arima Koshi"/>
              </w:rPr>
              <w:t>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ebdings" w:hAnsi="Webdings" w:cs="Arima Koshi"/>
              </w:rPr>
              <w:instrText xml:space="preserve"> FORMCHECKBOX </w:instrText>
            </w:r>
            <w:r w:rsidR="00A10C51">
              <w:rPr>
                <w:rFonts w:ascii="Webdings" w:hAnsi="Webdings" w:cs="Arima Koshi"/>
              </w:rPr>
            </w:r>
            <w:r w:rsidR="00A10C51"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="00A10C51">
              <w:rPr>
                <w:rFonts w:cstheme="minorHAnsi"/>
                <w:bCs/>
              </w:rPr>
              <w:t>Organizácia na podporu podnikania</w:t>
            </w:r>
          </w:p>
        </w:tc>
      </w:tr>
      <w:tr w:rsidRPr="004555FE" w:rsidR="004555FE" w:rsidTr="331E532F" w14:paraId="7C9968C9" w14:textId="1C0018A1">
        <w:trPr>
          <w:trHeight w:val="420"/>
        </w:trPr>
        <w:tc>
          <w:tcPr>
            <w:tcW w:w="9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4555FE" w:rsidR="004555FE" w:rsidP="004555FE" w:rsidRDefault="00823F95" w14:paraId="4ABD952E" w14:textId="59FEE7DC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sz w:val="23"/>
                <w:szCs w:val="23"/>
                <w:lang w:val="en-GB" w:eastAsia="en-GB"/>
              </w:rPr>
              <w:t>Kompetencie a zručnosti podľa ESCO</w:t>
            </w: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</w:tc>
      </w:tr>
      <w:tr w:rsidRPr="004555FE" w:rsidR="004555FE" w:rsidTr="331E532F" w14:paraId="0174E41B" w14:textId="6610E47E">
        <w:trPr>
          <w:trHeight w:val="420"/>
        </w:trPr>
        <w:tc>
          <w:tcPr>
            <w:tcW w:w="9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4555FE" w:rsidR="00A72C50" w:rsidP="00A72C50" w:rsidRDefault="001C1BD8" w14:paraId="05B0DF78" w14:textId="06B0A3CA">
            <w:pPr>
              <w:numPr>
                <w:ilvl w:val="0"/>
                <w:numId w:val="27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Prierezové zručnosti a kompetencie</w:t>
            </w:r>
          </w:p>
          <w:p w:rsidRPr="00113559" w:rsidR="00A72C50" w:rsidP="00A72C50" w:rsidRDefault="00A72C50" w14:paraId="6D79A195" w14:textId="657AB0C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113559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So</w:t>
            </w:r>
            <w:r w:rsidR="001C1BD8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ciálne a emočné zručnosti</w:t>
            </w:r>
          </w:p>
          <w:p w:rsidRPr="00113559" w:rsidR="00A72C50" w:rsidP="00A72C50" w:rsidRDefault="001C1BD8" w14:paraId="6E38CAA9" w14:textId="634B5F78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Kritické myslenie</w:t>
            </w:r>
          </w:p>
          <w:p w:rsidRPr="004555FE" w:rsidR="00A72C50" w:rsidP="00A72C50" w:rsidRDefault="00A72C50" w14:paraId="13C3A737" w14:textId="353CCD47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Analytic</w:t>
            </w:r>
            <w:r w:rsidR="001C1BD8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ké myslenie</w:t>
            </w: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113559" w:rsidR="00A72C50" w:rsidP="00A72C50" w:rsidRDefault="001C1BD8" w14:paraId="53F29929" w14:textId="64106894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Riešenie problémov</w:t>
            </w:r>
          </w:p>
          <w:p w:rsidRPr="004555FE" w:rsidR="00A72C50" w:rsidP="00A72C50" w:rsidRDefault="001C1BD8" w14:paraId="1CEA8BDE" w14:textId="6250DD04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Manažment seba samého</w:t>
            </w:r>
          </w:p>
          <w:p w:rsidRPr="00113559" w:rsidR="00A72C50" w:rsidP="00A72C50" w:rsidRDefault="001C1BD8" w14:paraId="6D04928C" w14:textId="66989B33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Podnikový</w:t>
            </w:r>
            <w:r w:rsidRPr="00113559" w:rsidR="00A72C50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 xml:space="preserve"> mana</w:t>
            </w: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ž</w:t>
            </w:r>
            <w:r w:rsidRPr="00113559" w:rsidR="00A72C50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ment </w:t>
            </w:r>
          </w:p>
          <w:p w:rsidRPr="00113559" w:rsidR="00A72C50" w:rsidP="00A72C50" w:rsidRDefault="00A72C50" w14:paraId="6376E8F6" w14:textId="50365159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113559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Adaptabilit</w:t>
            </w:r>
            <w:r w:rsidR="00741702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a</w:t>
            </w:r>
            <w:r w:rsidRPr="00113559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 </w:t>
            </w:r>
          </w:p>
          <w:p w:rsidRPr="004555FE" w:rsidR="00A72C50" w:rsidP="00A72C50" w:rsidRDefault="00741702" w14:paraId="63D418FB" w14:textId="1EA1B549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Odolnosť</w:t>
            </w:r>
          </w:p>
          <w:p w:rsidRPr="004555FE" w:rsidR="00A72C50" w:rsidP="00A72C50" w:rsidRDefault="00741702" w14:paraId="5ACF3970" w14:textId="25A640B5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Kreativita</w:t>
            </w:r>
            <w:r w:rsidRPr="004555FE" w:rsidR="00A72C50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A72C50" w:rsidP="00A72C50" w:rsidRDefault="00A72C50" w14:paraId="5ADB58E0" w14:textId="77777777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Networking </w:t>
            </w:r>
          </w:p>
          <w:p w:rsidRPr="004555FE" w:rsidR="00A72C50" w:rsidP="00A72C50" w:rsidRDefault="00A72C50" w14:paraId="2BED6563" w14:textId="11D7374C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Ini</w:t>
            </w:r>
            <w:r w:rsidR="00741702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ciatíva</w:t>
            </w: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A72C50" w:rsidP="00A72C50" w:rsidRDefault="00A72C50" w14:paraId="4D5762E7" w14:textId="73121BB5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Flexibilit</w:t>
            </w:r>
            <w:r w:rsidR="00741702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a</w:t>
            </w: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113559" w:rsidR="00A72C50" w:rsidP="00A72C50" w:rsidRDefault="00A72C50" w14:paraId="2C7A0CE3" w14:textId="58E781F3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113559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O</w:t>
            </w:r>
            <w:r w:rsidR="00741702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tvorenosť</w:t>
            </w:r>
            <w:r w:rsidRPr="00113559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 </w:t>
            </w:r>
          </w:p>
          <w:p w:rsidRPr="004555FE" w:rsidR="00A72C50" w:rsidP="00A72C50" w:rsidRDefault="00741702" w14:paraId="614D398E" w14:textId="28EC7AC3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Pochopenie komplexnosti</w:t>
            </w:r>
          </w:p>
          <w:p w:rsidRPr="004555FE" w:rsidR="00A72C50" w:rsidP="00A72C50" w:rsidRDefault="00741702" w14:paraId="6AA5D54C" w14:textId="3947146C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Spolupráca</w:t>
            </w:r>
          </w:p>
          <w:p w:rsidRPr="00F67358" w:rsidR="00A72C50" w:rsidP="00A72C50" w:rsidRDefault="00A72C50" w14:paraId="76F4C735" w14:textId="2CD5B84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F67358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Empat</w:t>
            </w:r>
            <w:r w:rsidR="00741702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ia</w:t>
            </w:r>
          </w:p>
          <w:p w:rsidRPr="00113559" w:rsidR="00A72C50" w:rsidP="00A72C50" w:rsidRDefault="00A72C50" w14:paraId="278B2D19" w14:textId="232566B2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113559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In</w:t>
            </w:r>
            <w:r w:rsidR="00741702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ovácie</w:t>
            </w:r>
            <w:r w:rsidRPr="00113559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 </w:t>
            </w:r>
          </w:p>
          <w:p w:rsidRPr="004555FE" w:rsidR="00A72C50" w:rsidP="00A72C50" w:rsidRDefault="00741702" w14:paraId="214DE0D7" w14:textId="3A545D98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Vodcovstvo</w:t>
            </w:r>
            <w:r w:rsidRPr="004555FE" w:rsidR="00A72C50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A72C50" w:rsidP="00A72C50" w:rsidRDefault="00A72C50" w14:paraId="43B759E5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 </w:t>
            </w:r>
          </w:p>
          <w:p w:rsidRPr="004555FE" w:rsidR="00A72C50" w:rsidP="00A72C50" w:rsidRDefault="00741702" w14:paraId="6C006C19" w14:textId="3C87B2CB">
            <w:pPr>
              <w:numPr>
                <w:ilvl w:val="0"/>
                <w:numId w:val="29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Zručnosti</w:t>
            </w:r>
            <w:r w:rsidRPr="004555FE" w:rsidR="00A72C50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A72C50" w:rsidP="00A72C50" w:rsidRDefault="00A72C50" w14:paraId="673FE6FA" w14:textId="4BA39E5D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Technologic</w:t>
            </w:r>
            <w:r w:rsidR="00741702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ké zručnosti</w:t>
            </w: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113559" w:rsidR="00A72C50" w:rsidP="00A72C50" w:rsidRDefault="00741702" w14:paraId="198CF43E" w14:textId="14A4BD3D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M</w:t>
            </w:r>
            <w:r w:rsidRPr="00113559" w:rsidR="00A72C50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arketing </w:t>
            </w: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produktu</w:t>
            </w:r>
          </w:p>
          <w:p w:rsidRPr="004555FE" w:rsidR="00A72C50" w:rsidP="00A72C50" w:rsidRDefault="00A72C50" w14:paraId="4F82A5D2" w14:textId="083D42FC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Digit</w:t>
            </w:r>
            <w:r w:rsidR="00741702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álny</w:t>
            </w: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marketing </w:t>
            </w:r>
          </w:p>
          <w:p w:rsidRPr="004555FE" w:rsidR="00A72C50" w:rsidP="00741702" w:rsidRDefault="00A72C50" w14:paraId="62204513" w14:textId="5673803B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lastRenderedPageBreak/>
              <w:t>Digit</w:t>
            </w:r>
            <w:r w:rsidR="00741702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álne zručnosti</w:t>
            </w:r>
          </w:p>
          <w:p w:rsidRPr="004555FE" w:rsidR="00A72C50" w:rsidP="00A72C50" w:rsidRDefault="00741702" w14:paraId="0B06D74D" w14:textId="31D8215F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Komunikácia</w:t>
            </w:r>
          </w:p>
          <w:p w:rsidRPr="00113559" w:rsidR="00A72C50" w:rsidP="00A72C50" w:rsidRDefault="00741702" w14:paraId="207E5FF2" w14:textId="2367036A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Spolupráca</w:t>
            </w:r>
            <w:r w:rsidRPr="00113559" w:rsidR="00A72C50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 </w:t>
            </w:r>
          </w:p>
          <w:p w:rsidRPr="004555FE" w:rsidR="00A72C50" w:rsidP="00A72C50" w:rsidRDefault="00A72C50" w14:paraId="2B337885" w14:textId="229C3ABD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Emo</w:t>
            </w:r>
            <w:r w:rsidR="00741702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cionálna</w:t>
            </w: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intel</w:t>
            </w:r>
            <w:r w:rsidR="00741702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igencia</w:t>
            </w:r>
          </w:p>
          <w:p w:rsidRPr="004555FE" w:rsidR="00A72C50" w:rsidP="00A72C50" w:rsidRDefault="00A72C50" w14:paraId="70A3433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 </w:t>
            </w:r>
          </w:p>
          <w:p w:rsidRPr="004555FE" w:rsidR="00A72C50" w:rsidP="00A72C50" w:rsidRDefault="00741702" w14:paraId="42572220" w14:textId="34BBB347">
            <w:pPr>
              <w:numPr>
                <w:ilvl w:val="0"/>
                <w:numId w:val="31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Znalosti</w:t>
            </w:r>
          </w:p>
          <w:p w:rsidRPr="00113559" w:rsidR="00A72C50" w:rsidP="00A72C50" w:rsidRDefault="00741702" w14:paraId="23C4EA7C" w14:textId="65EF951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Podnikový</w:t>
            </w:r>
            <w:r w:rsidRPr="00113559" w:rsidR="00A72C50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 xml:space="preserve"> mana</w:t>
            </w: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ž</w:t>
            </w:r>
            <w:r w:rsidRPr="00113559" w:rsidR="00A72C50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ment </w:t>
            </w:r>
          </w:p>
          <w:p w:rsidRPr="004555FE" w:rsidR="00A72C50" w:rsidP="00A72C50" w:rsidRDefault="00A72C50" w14:paraId="54646E1D" w14:textId="7377F34A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Online </w:t>
            </w:r>
            <w:r w:rsidR="00741702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vzdelávanie</w:t>
            </w: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A72C50" w:rsidP="00A72C50" w:rsidRDefault="00741702" w14:paraId="2BE12AEC" w14:textId="278B89FB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Reklama</w:t>
            </w:r>
            <w:r w:rsidRPr="004555FE" w:rsidR="00A72C50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A72C50" w:rsidP="00A72C50" w:rsidRDefault="00A72C50" w14:paraId="78387826" w14:textId="77777777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Cloud computing </w:t>
            </w:r>
          </w:p>
          <w:p w:rsidRPr="004555FE" w:rsidR="00A72C50" w:rsidP="00A72C50" w:rsidRDefault="00A72C50" w14:paraId="29663088" w14:textId="3CB01E2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Big d</w:t>
            </w:r>
            <w:r w:rsidR="00741702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á</w:t>
            </w: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ta </w:t>
            </w:r>
          </w:p>
          <w:p w:rsidRPr="004555FE" w:rsidR="00A72C50" w:rsidP="00A72C50" w:rsidRDefault="00A72C50" w14:paraId="5060AC72" w14:textId="77777777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E-commerce </w:t>
            </w:r>
          </w:p>
          <w:p w:rsidRPr="004555FE" w:rsidR="00A72C50" w:rsidP="00A72C50" w:rsidRDefault="00741702" w14:paraId="27C45F7E" w14:textId="5D9F913D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Umelá inteligencia</w:t>
            </w:r>
          </w:p>
          <w:p w:rsidRPr="004555FE" w:rsidR="00A72C50" w:rsidP="00A72C50" w:rsidRDefault="00A72C50" w14:paraId="33902297" w14:textId="4FE75AB9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IoT </w:t>
            </w:r>
            <w:r w:rsidR="00741702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(Internet vecí)</w:t>
            </w:r>
          </w:p>
          <w:p w:rsidRPr="004555FE" w:rsidR="00A72C50" w:rsidP="00A72C50" w:rsidRDefault="00A72C50" w14:paraId="3B8BCF13" w14:textId="408C5D18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Digit</w:t>
            </w:r>
            <w:r w:rsidR="00741702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álna gramotnosť</w:t>
            </w: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A72C50" w:rsidP="00A72C50" w:rsidRDefault="00741702" w14:paraId="7D93EC08" w14:textId="396DFC4A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Kybernetická bezpečnosť</w:t>
            </w:r>
          </w:p>
          <w:p w:rsidRPr="004555FE" w:rsidR="00A72C50" w:rsidP="00A72C50" w:rsidRDefault="00A72C50" w14:paraId="2ED2F0D5" w14:textId="3164D11F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Data mining a</w:t>
            </w:r>
            <w:r w:rsidR="00741702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dátové analýzy</w:t>
            </w: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113559" w:rsidR="00A72C50" w:rsidP="00A72C50" w:rsidRDefault="00741702" w14:paraId="6D6DF404" w14:textId="37966CD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Udržateľnosť</w:t>
            </w:r>
          </w:p>
          <w:p w:rsidRPr="004555FE" w:rsidR="00A72C50" w:rsidP="00A72C50" w:rsidRDefault="00A72C50" w14:paraId="2E373916" w14:textId="77777777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Well-being </w:t>
            </w:r>
          </w:p>
          <w:p w:rsidRPr="004555FE" w:rsidR="00A72C50" w:rsidP="00A72C50" w:rsidRDefault="00741702" w14:paraId="1795CFBF" w14:textId="30052556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Klimatická zmena</w:t>
            </w:r>
          </w:p>
          <w:p w:rsidRPr="004555FE" w:rsidR="00A72C50" w:rsidP="00A72C50" w:rsidRDefault="00741702" w14:paraId="694F8230" w14:textId="7BA3001D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Riadenie sociálnych médií</w:t>
            </w:r>
            <w:r w:rsidRPr="004555FE" w:rsidR="00A72C50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4555FE" w:rsidP="004555FE" w:rsidRDefault="004555FE" w14:paraId="311AAD5C" w14:textId="1F1D2FA8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</w:tc>
      </w:tr>
    </w:tbl>
    <w:p w:rsidR="004555FE" w:rsidP="007A6687" w:rsidRDefault="004555FE" w14:paraId="4D9C492B" w14:textId="77777777">
      <w:pPr>
        <w:jc w:val="both"/>
        <w:rPr>
          <w:rFonts w:cstheme="minorHAnsi"/>
          <w:bCs/>
        </w:rPr>
      </w:pPr>
    </w:p>
    <w:sectPr w:rsidR="004555FE" w:rsidSect="00872F05">
      <w:headerReference w:type="default" r:id="rId12"/>
      <w:footerReference w:type="default" r:id="rId13"/>
      <w:pgSz w:w="11907" w:h="16840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018A" w:rsidRDefault="005B018A" w14:paraId="17CEFB45" w14:textId="77777777">
      <w:pPr>
        <w:spacing w:after="0" w:line="240" w:lineRule="auto"/>
      </w:pPr>
      <w:r>
        <w:separator/>
      </w:r>
    </w:p>
  </w:endnote>
  <w:endnote w:type="continuationSeparator" w:id="0">
    <w:p w:rsidR="005B018A" w:rsidRDefault="005B018A" w14:paraId="2347414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a Koshi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sdt>
    <w:sdtPr>
      <w:id w:val="3087610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Pr="000F7582" w:rsidR="00475C90" w:rsidRDefault="00475C90" w14:paraId="4FB15B80" w14:textId="77777777">
        <w:pPr>
          <w:pStyle w:val="Pta"/>
          <w:jc w:val="center"/>
          <w:rPr>
            <w:sz w:val="18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6EBE17" wp14:editId="177F4DD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248920</wp:posOffset>
                  </wp:positionV>
                  <wp:extent cx="7581900" cy="57150"/>
                  <wp:effectExtent l="0" t="0" r="19050" b="19050"/>
                  <wp:wrapNone/>
                  <wp:docPr id="14" name="Rectángulo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81900" cy="57150"/>
                          </a:xfrm>
                          <a:prstGeom prst="rect">
                            <a:avLst/>
                          </a:prstGeom>
                          <a:solidFill>
                            <a:srgbClr val="99CB3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ángulo 14" style="width:597pt;height:4.5pt;margin-top:19.6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1312" o:spid="_x0000_s2049" fillcolor="#99cb38" strokecolor="#1f4d78" strokeweight="1pt"/>
              </w:pict>
            </mc:Fallback>
          </mc:AlternateContent>
        </w:r>
        <w:r w:rsidRPr="000F7582">
          <w:rPr>
            <w:sz w:val="18"/>
          </w:rPr>
          <w:fldChar w:fldCharType="begin"/>
        </w:r>
        <w:r w:rsidRPr="000F7582">
          <w:rPr>
            <w:sz w:val="18"/>
          </w:rPr>
          <w:instrText xml:space="preserve"> PAGE   \* MERGEFORMAT </w:instrText>
        </w:r>
        <w:r w:rsidRPr="000F7582">
          <w:rPr>
            <w:sz w:val="18"/>
          </w:rPr>
          <w:fldChar w:fldCharType="separate"/>
        </w:r>
        <w:r w:rsidR="00DD2729">
          <w:rPr>
            <w:noProof/>
            <w:sz w:val="18"/>
          </w:rPr>
          <w:t>1</w:t>
        </w:r>
        <w:r w:rsidRPr="000F7582">
          <w:rPr>
            <w:noProof/>
            <w:sz w:val="18"/>
          </w:rPr>
          <w:fldChar w:fldCharType="end"/>
        </w:r>
      </w:p>
    </w:sdtContent>
  </w:sdt>
  <w:p w:rsidR="00475C90" w:rsidRDefault="00475C90" w14:paraId="62102F2A" w14:textId="77777777">
    <w:pPr>
      <w:pStyle w:val="Pt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A6157" wp14:editId="19D5027A">
              <wp:simplePos x="0" y="0"/>
              <wp:positionH relativeFrom="page">
                <wp:align>left</wp:align>
              </wp:positionH>
              <wp:positionV relativeFrom="paragraph">
                <wp:posOffset>172085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4012BE" w:rsidR="00475C90" w:rsidP="00493FC4" w:rsidRDefault="00475C90" w14:paraId="1BCCBAD2" w14:textId="77777777">
                          <w:pPr>
                            <w:pStyle w:val="Zkladntext"/>
                            <w:spacing w:line="268" w:lineRule="auto"/>
                            <w:ind w:left="284" w:right="116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>T</w:t>
                          </w:r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he European Commission's support for the production of this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publication does not</w:t>
                          </w:r>
                          <w:r w:rsidRPr="004012BE">
                            <w:rPr>
                              <w:spacing w:val="1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constitute an endorsement of the contents, which reflect the views only of the authors,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and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Commission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cannot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held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responsible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for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any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use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which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may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made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of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information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contained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therein.</w:t>
                          </w:r>
                        </w:p>
                        <w:p w:rsidRPr="001011A7" w:rsidR="00475C90" w:rsidP="00493FC4" w:rsidRDefault="00475C90" w14:paraId="1827BC1E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3" style="position:absolute;margin-left:0;margin-top:13.55pt;width:597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63a537" strokecolor="#1f4d78 [1604]" strokeweight="1pt" w14:anchorId="09DA6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">
              <v:textbox>
                <w:txbxContent>
                  <w:p w:rsidRPr="004012BE" w:rsidR="00475C90" w:rsidP="00493FC4" w:rsidRDefault="00475C90" w14:paraId="1BCCBAD2" w14:textId="77777777">
                    <w:pPr>
                      <w:pStyle w:val="Zkladntext"/>
                      <w:spacing w:line="268" w:lineRule="auto"/>
                      <w:ind w:left="284" w:right="116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T</w:t>
                    </w:r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he European Commission's support for the production of this </w:t>
                    </w:r>
                    <w:r w:rsidRPr="004012BE">
                      <w:rPr>
                        <w:w w:val="105"/>
                        <w:sz w:val="16"/>
                      </w:rPr>
                      <w:t>publication does not</w:t>
                    </w:r>
                    <w:r w:rsidRPr="004012BE"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constitute an endorsement of the contents, which reflect the views only of the authors,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and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Commission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cannot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held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responsible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for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any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use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which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may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made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of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information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contained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therein.</w:t>
                    </w:r>
                  </w:p>
                  <w:p w:rsidRPr="001011A7" w:rsidR="00475C90" w:rsidP="00493FC4" w:rsidRDefault="00475C90" w14:paraId="1827BC1E" w14:textId="7777777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018A" w:rsidRDefault="005B018A" w14:paraId="3EFCCECF" w14:textId="77777777">
      <w:pPr>
        <w:spacing w:after="0" w:line="240" w:lineRule="auto"/>
      </w:pPr>
      <w:r>
        <w:separator/>
      </w:r>
    </w:p>
  </w:footnote>
  <w:footnote w:type="continuationSeparator" w:id="0">
    <w:p w:rsidR="005B018A" w:rsidRDefault="005B018A" w14:paraId="494A0B2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75C90" w:rsidP="005D1F73" w:rsidRDefault="00475C90" w14:paraId="14098916" w14:textId="77777777">
    <w:pPr>
      <w:pStyle w:val="Hlavika"/>
      <w:tabs>
        <w:tab w:val="clear" w:pos="9406"/>
        <w:tab w:val="right" w:pos="9027"/>
      </w:tabs>
      <w:ind w:left="-851"/>
    </w:pPr>
    <w:r>
      <w:rPr>
        <w:noProof/>
        <w:lang w:val="en-GB" w:eastAsia="en-GB"/>
      </w:rPr>
      <w:drawing>
        <wp:inline distT="0" distB="0" distL="0" distR="0" wp14:anchorId="3C3A48C8" wp14:editId="2306E511">
          <wp:extent cx="2438400" cy="627951"/>
          <wp:effectExtent l="0" t="0" r="0" b="1270"/>
          <wp:docPr id="11" name="Imagen 1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947" cy="6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n-GB" w:eastAsia="en-GB"/>
      </w:rPr>
      <w:drawing>
        <wp:inline distT="0" distB="0" distL="0" distR="0" wp14:anchorId="5A8E90CB" wp14:editId="2A55B0DC">
          <wp:extent cx="2567940" cy="539267"/>
          <wp:effectExtent l="0" t="0" r="3810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23" cy="5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640"/>
    <w:multiLevelType w:val="hybridMultilevel"/>
    <w:tmpl w:val="BAAE5C16"/>
    <w:lvl w:ilvl="0" w:tplc="F8EC03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A080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725A5894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C4168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32536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BB7E6A9E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D8491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D225C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8A08CB1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DF3D1E"/>
    <w:multiLevelType w:val="hybridMultilevel"/>
    <w:tmpl w:val="46B6485E"/>
    <w:lvl w:ilvl="0" w:tplc="CE286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0C3BA4" w:tentative="1">
      <w:start w:val="1"/>
      <w:numFmt w:val="lowerLetter"/>
      <w:lvlText w:val="%2."/>
      <w:lvlJc w:val="left"/>
      <w:pPr>
        <w:ind w:left="1440" w:hanging="360"/>
      </w:pPr>
    </w:lvl>
    <w:lvl w:ilvl="2" w:tplc="815E89F6" w:tentative="1">
      <w:start w:val="1"/>
      <w:numFmt w:val="lowerRoman"/>
      <w:lvlText w:val="%3."/>
      <w:lvlJc w:val="right"/>
      <w:pPr>
        <w:ind w:left="2160" w:hanging="180"/>
      </w:pPr>
    </w:lvl>
    <w:lvl w:ilvl="3" w:tplc="4D9856C0" w:tentative="1">
      <w:start w:val="1"/>
      <w:numFmt w:val="decimal"/>
      <w:lvlText w:val="%4."/>
      <w:lvlJc w:val="left"/>
      <w:pPr>
        <w:ind w:left="2880" w:hanging="360"/>
      </w:pPr>
    </w:lvl>
    <w:lvl w:ilvl="4" w:tplc="78E4613A" w:tentative="1">
      <w:start w:val="1"/>
      <w:numFmt w:val="lowerLetter"/>
      <w:lvlText w:val="%5."/>
      <w:lvlJc w:val="left"/>
      <w:pPr>
        <w:ind w:left="3600" w:hanging="360"/>
      </w:pPr>
    </w:lvl>
    <w:lvl w:ilvl="5" w:tplc="477E1530" w:tentative="1">
      <w:start w:val="1"/>
      <w:numFmt w:val="lowerRoman"/>
      <w:lvlText w:val="%6."/>
      <w:lvlJc w:val="right"/>
      <w:pPr>
        <w:ind w:left="4320" w:hanging="180"/>
      </w:pPr>
    </w:lvl>
    <w:lvl w:ilvl="6" w:tplc="1C32FDDC" w:tentative="1">
      <w:start w:val="1"/>
      <w:numFmt w:val="decimal"/>
      <w:lvlText w:val="%7."/>
      <w:lvlJc w:val="left"/>
      <w:pPr>
        <w:ind w:left="5040" w:hanging="360"/>
      </w:pPr>
    </w:lvl>
    <w:lvl w:ilvl="7" w:tplc="6ADCFF28" w:tentative="1">
      <w:start w:val="1"/>
      <w:numFmt w:val="lowerLetter"/>
      <w:lvlText w:val="%8."/>
      <w:lvlJc w:val="left"/>
      <w:pPr>
        <w:ind w:left="5760" w:hanging="360"/>
      </w:pPr>
    </w:lvl>
    <w:lvl w:ilvl="8" w:tplc="584CE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2534"/>
    <w:multiLevelType w:val="hybridMultilevel"/>
    <w:tmpl w:val="029C992A"/>
    <w:lvl w:ilvl="0" w:tplc="28C44D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6C3DAE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BAE4621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D022F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C0A01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84E6C7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0C8C1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CE142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7BC6BA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3F5C0E"/>
    <w:multiLevelType w:val="hybridMultilevel"/>
    <w:tmpl w:val="9A10031C"/>
    <w:lvl w:ilvl="0" w:tplc="4AC85E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D450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334CEEC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D625D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84B02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E0E644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12EAA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5A439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574862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590879"/>
    <w:multiLevelType w:val="hybridMultilevel"/>
    <w:tmpl w:val="7A8008D0"/>
    <w:lvl w:ilvl="0" w:tplc="A328BC6A">
      <w:start w:val="1"/>
      <w:numFmt w:val="decimal"/>
      <w:lvlText w:val="%1."/>
      <w:lvlJc w:val="left"/>
      <w:pPr>
        <w:ind w:left="720" w:hanging="360"/>
      </w:pPr>
    </w:lvl>
    <w:lvl w:ilvl="1" w:tplc="C6FC4FD8" w:tentative="1">
      <w:start w:val="1"/>
      <w:numFmt w:val="lowerLetter"/>
      <w:lvlText w:val="%2."/>
      <w:lvlJc w:val="left"/>
      <w:pPr>
        <w:ind w:left="1440" w:hanging="360"/>
      </w:pPr>
    </w:lvl>
    <w:lvl w:ilvl="2" w:tplc="8D72CCBC" w:tentative="1">
      <w:start w:val="1"/>
      <w:numFmt w:val="lowerRoman"/>
      <w:lvlText w:val="%3."/>
      <w:lvlJc w:val="right"/>
      <w:pPr>
        <w:ind w:left="2160" w:hanging="180"/>
      </w:pPr>
    </w:lvl>
    <w:lvl w:ilvl="3" w:tplc="BC9E9804" w:tentative="1">
      <w:start w:val="1"/>
      <w:numFmt w:val="decimal"/>
      <w:lvlText w:val="%4."/>
      <w:lvlJc w:val="left"/>
      <w:pPr>
        <w:ind w:left="2880" w:hanging="360"/>
      </w:pPr>
    </w:lvl>
    <w:lvl w:ilvl="4" w:tplc="6C0C8A2A" w:tentative="1">
      <w:start w:val="1"/>
      <w:numFmt w:val="lowerLetter"/>
      <w:lvlText w:val="%5."/>
      <w:lvlJc w:val="left"/>
      <w:pPr>
        <w:ind w:left="3600" w:hanging="360"/>
      </w:pPr>
    </w:lvl>
    <w:lvl w:ilvl="5" w:tplc="F4726DA4" w:tentative="1">
      <w:start w:val="1"/>
      <w:numFmt w:val="lowerRoman"/>
      <w:lvlText w:val="%6."/>
      <w:lvlJc w:val="right"/>
      <w:pPr>
        <w:ind w:left="4320" w:hanging="180"/>
      </w:pPr>
    </w:lvl>
    <w:lvl w:ilvl="6" w:tplc="B2DC188C" w:tentative="1">
      <w:start w:val="1"/>
      <w:numFmt w:val="decimal"/>
      <w:lvlText w:val="%7."/>
      <w:lvlJc w:val="left"/>
      <w:pPr>
        <w:ind w:left="5040" w:hanging="360"/>
      </w:pPr>
    </w:lvl>
    <w:lvl w:ilvl="7" w:tplc="FDC65324" w:tentative="1">
      <w:start w:val="1"/>
      <w:numFmt w:val="lowerLetter"/>
      <w:lvlText w:val="%8."/>
      <w:lvlJc w:val="left"/>
      <w:pPr>
        <w:ind w:left="5760" w:hanging="360"/>
      </w:pPr>
    </w:lvl>
    <w:lvl w:ilvl="8" w:tplc="2208E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5232"/>
    <w:multiLevelType w:val="hybridMultilevel"/>
    <w:tmpl w:val="A22624FE"/>
    <w:lvl w:ilvl="0" w:tplc="0E0A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7E5B38" w:tentative="1">
      <w:start w:val="1"/>
      <w:numFmt w:val="lowerLetter"/>
      <w:lvlText w:val="%2."/>
      <w:lvlJc w:val="left"/>
      <w:pPr>
        <w:ind w:left="1800" w:hanging="360"/>
      </w:pPr>
    </w:lvl>
    <w:lvl w:ilvl="2" w:tplc="D8224182" w:tentative="1">
      <w:start w:val="1"/>
      <w:numFmt w:val="lowerRoman"/>
      <w:lvlText w:val="%3."/>
      <w:lvlJc w:val="right"/>
      <w:pPr>
        <w:ind w:left="2520" w:hanging="180"/>
      </w:pPr>
    </w:lvl>
    <w:lvl w:ilvl="3" w:tplc="A8347764" w:tentative="1">
      <w:start w:val="1"/>
      <w:numFmt w:val="decimal"/>
      <w:lvlText w:val="%4."/>
      <w:lvlJc w:val="left"/>
      <w:pPr>
        <w:ind w:left="3240" w:hanging="360"/>
      </w:pPr>
    </w:lvl>
    <w:lvl w:ilvl="4" w:tplc="A934CDD0" w:tentative="1">
      <w:start w:val="1"/>
      <w:numFmt w:val="lowerLetter"/>
      <w:lvlText w:val="%5."/>
      <w:lvlJc w:val="left"/>
      <w:pPr>
        <w:ind w:left="3960" w:hanging="360"/>
      </w:pPr>
    </w:lvl>
    <w:lvl w:ilvl="5" w:tplc="228E2D84" w:tentative="1">
      <w:start w:val="1"/>
      <w:numFmt w:val="lowerRoman"/>
      <w:lvlText w:val="%6."/>
      <w:lvlJc w:val="right"/>
      <w:pPr>
        <w:ind w:left="4680" w:hanging="180"/>
      </w:pPr>
    </w:lvl>
    <w:lvl w:ilvl="6" w:tplc="A96078D4" w:tentative="1">
      <w:start w:val="1"/>
      <w:numFmt w:val="decimal"/>
      <w:lvlText w:val="%7."/>
      <w:lvlJc w:val="left"/>
      <w:pPr>
        <w:ind w:left="5400" w:hanging="360"/>
      </w:pPr>
    </w:lvl>
    <w:lvl w:ilvl="7" w:tplc="CF743320" w:tentative="1">
      <w:start w:val="1"/>
      <w:numFmt w:val="lowerLetter"/>
      <w:lvlText w:val="%8."/>
      <w:lvlJc w:val="left"/>
      <w:pPr>
        <w:ind w:left="6120" w:hanging="360"/>
      </w:pPr>
    </w:lvl>
    <w:lvl w:ilvl="8" w:tplc="CED8E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C4CDB"/>
    <w:multiLevelType w:val="multilevel"/>
    <w:tmpl w:val="4DFE9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7" w15:restartNumberingAfterBreak="0">
    <w:nsid w:val="1F4C64E6"/>
    <w:multiLevelType w:val="hybridMultilevel"/>
    <w:tmpl w:val="450EAA12"/>
    <w:lvl w:ilvl="0" w:tplc="F96899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E40A76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BBC2B53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2091B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7C690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76C972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7C437C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0E438A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BC02D6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BD4E73"/>
    <w:multiLevelType w:val="hybridMultilevel"/>
    <w:tmpl w:val="9D180EF0"/>
    <w:lvl w:ilvl="0" w:tplc="E1B45A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BAFB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E8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4AE2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3095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5D2DB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3287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46CA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B83699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187D34"/>
    <w:multiLevelType w:val="multilevel"/>
    <w:tmpl w:val="2F60B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0" w15:restartNumberingAfterBreak="0">
    <w:nsid w:val="22C76B01"/>
    <w:multiLevelType w:val="hybridMultilevel"/>
    <w:tmpl w:val="B83A0756"/>
    <w:lvl w:ilvl="0" w:tplc="B98808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7A9C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72D27B60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2CDDF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90748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FEE98E2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66DBC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DA9A2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2CE938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9EA3F5C"/>
    <w:multiLevelType w:val="hybridMultilevel"/>
    <w:tmpl w:val="BA6E9D36"/>
    <w:lvl w:ilvl="0" w:tplc="650A85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C8381A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CD24852C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FC0DF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2025DE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EF2D9B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7AD140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44769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D71E2BD0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A5C3F4F"/>
    <w:multiLevelType w:val="hybridMultilevel"/>
    <w:tmpl w:val="6120A216"/>
    <w:lvl w:ilvl="0" w:tplc="6F826E8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9078BB34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622BD70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36E0FC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E2270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CDCEEBB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C890B4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36730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E08061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FCA0773"/>
    <w:multiLevelType w:val="hybridMultilevel"/>
    <w:tmpl w:val="44E474A0"/>
    <w:lvl w:ilvl="0" w:tplc="F1BC780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A0CA3DA" w:tentative="1">
      <w:start w:val="1"/>
      <w:numFmt w:val="lowerLetter"/>
      <w:lvlText w:val="%2."/>
      <w:lvlJc w:val="left"/>
      <w:pPr>
        <w:ind w:left="1800" w:hanging="360"/>
      </w:pPr>
    </w:lvl>
    <w:lvl w:ilvl="2" w:tplc="506E157E" w:tentative="1">
      <w:start w:val="1"/>
      <w:numFmt w:val="lowerRoman"/>
      <w:lvlText w:val="%3."/>
      <w:lvlJc w:val="right"/>
      <w:pPr>
        <w:ind w:left="2520" w:hanging="180"/>
      </w:pPr>
    </w:lvl>
    <w:lvl w:ilvl="3" w:tplc="C8F4F2DA" w:tentative="1">
      <w:start w:val="1"/>
      <w:numFmt w:val="decimal"/>
      <w:lvlText w:val="%4."/>
      <w:lvlJc w:val="left"/>
      <w:pPr>
        <w:ind w:left="3240" w:hanging="360"/>
      </w:pPr>
    </w:lvl>
    <w:lvl w:ilvl="4" w:tplc="1B48EAB2" w:tentative="1">
      <w:start w:val="1"/>
      <w:numFmt w:val="lowerLetter"/>
      <w:lvlText w:val="%5."/>
      <w:lvlJc w:val="left"/>
      <w:pPr>
        <w:ind w:left="3960" w:hanging="360"/>
      </w:pPr>
    </w:lvl>
    <w:lvl w:ilvl="5" w:tplc="58484A3E" w:tentative="1">
      <w:start w:val="1"/>
      <w:numFmt w:val="lowerRoman"/>
      <w:lvlText w:val="%6."/>
      <w:lvlJc w:val="right"/>
      <w:pPr>
        <w:ind w:left="4680" w:hanging="180"/>
      </w:pPr>
    </w:lvl>
    <w:lvl w:ilvl="6" w:tplc="8EDE8590" w:tentative="1">
      <w:start w:val="1"/>
      <w:numFmt w:val="decimal"/>
      <w:lvlText w:val="%7."/>
      <w:lvlJc w:val="left"/>
      <w:pPr>
        <w:ind w:left="5400" w:hanging="360"/>
      </w:pPr>
    </w:lvl>
    <w:lvl w:ilvl="7" w:tplc="58AE6034" w:tentative="1">
      <w:start w:val="1"/>
      <w:numFmt w:val="lowerLetter"/>
      <w:lvlText w:val="%8."/>
      <w:lvlJc w:val="left"/>
      <w:pPr>
        <w:ind w:left="6120" w:hanging="360"/>
      </w:pPr>
    </w:lvl>
    <w:lvl w:ilvl="8" w:tplc="0A3E2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3341BB"/>
    <w:multiLevelType w:val="hybridMultilevel"/>
    <w:tmpl w:val="859C2F7E"/>
    <w:lvl w:ilvl="0" w:tplc="7F685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26CA1C" w:tentative="1">
      <w:start w:val="1"/>
      <w:numFmt w:val="lowerLetter"/>
      <w:lvlText w:val="%2."/>
      <w:lvlJc w:val="left"/>
      <w:pPr>
        <w:ind w:left="1440" w:hanging="360"/>
      </w:pPr>
    </w:lvl>
    <w:lvl w:ilvl="2" w:tplc="484E434A" w:tentative="1">
      <w:start w:val="1"/>
      <w:numFmt w:val="lowerRoman"/>
      <w:lvlText w:val="%3."/>
      <w:lvlJc w:val="right"/>
      <w:pPr>
        <w:ind w:left="2160" w:hanging="180"/>
      </w:pPr>
    </w:lvl>
    <w:lvl w:ilvl="3" w:tplc="FD8A35F2" w:tentative="1">
      <w:start w:val="1"/>
      <w:numFmt w:val="decimal"/>
      <w:lvlText w:val="%4."/>
      <w:lvlJc w:val="left"/>
      <w:pPr>
        <w:ind w:left="2880" w:hanging="360"/>
      </w:pPr>
    </w:lvl>
    <w:lvl w:ilvl="4" w:tplc="DB76D34C" w:tentative="1">
      <w:start w:val="1"/>
      <w:numFmt w:val="lowerLetter"/>
      <w:lvlText w:val="%5."/>
      <w:lvlJc w:val="left"/>
      <w:pPr>
        <w:ind w:left="3600" w:hanging="360"/>
      </w:pPr>
    </w:lvl>
    <w:lvl w:ilvl="5" w:tplc="ACDC06E8" w:tentative="1">
      <w:start w:val="1"/>
      <w:numFmt w:val="lowerRoman"/>
      <w:lvlText w:val="%6."/>
      <w:lvlJc w:val="right"/>
      <w:pPr>
        <w:ind w:left="4320" w:hanging="180"/>
      </w:pPr>
    </w:lvl>
    <w:lvl w:ilvl="6" w:tplc="2DC64ED8" w:tentative="1">
      <w:start w:val="1"/>
      <w:numFmt w:val="decimal"/>
      <w:lvlText w:val="%7."/>
      <w:lvlJc w:val="left"/>
      <w:pPr>
        <w:ind w:left="5040" w:hanging="360"/>
      </w:pPr>
    </w:lvl>
    <w:lvl w:ilvl="7" w:tplc="0F6C015C" w:tentative="1">
      <w:start w:val="1"/>
      <w:numFmt w:val="lowerLetter"/>
      <w:lvlText w:val="%8."/>
      <w:lvlJc w:val="left"/>
      <w:pPr>
        <w:ind w:left="5760" w:hanging="360"/>
      </w:pPr>
    </w:lvl>
    <w:lvl w:ilvl="8" w:tplc="69927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231F6"/>
    <w:multiLevelType w:val="hybridMultilevel"/>
    <w:tmpl w:val="6CAC776C"/>
    <w:lvl w:ilvl="0" w:tplc="8F78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C3654" w:tentative="1">
      <w:start w:val="1"/>
      <w:numFmt w:val="lowerLetter"/>
      <w:lvlText w:val="%2."/>
      <w:lvlJc w:val="left"/>
      <w:pPr>
        <w:ind w:left="1440" w:hanging="360"/>
      </w:pPr>
    </w:lvl>
    <w:lvl w:ilvl="2" w:tplc="891EBA70" w:tentative="1">
      <w:start w:val="1"/>
      <w:numFmt w:val="lowerRoman"/>
      <w:lvlText w:val="%3."/>
      <w:lvlJc w:val="right"/>
      <w:pPr>
        <w:ind w:left="2160" w:hanging="180"/>
      </w:pPr>
    </w:lvl>
    <w:lvl w:ilvl="3" w:tplc="040EFD86" w:tentative="1">
      <w:start w:val="1"/>
      <w:numFmt w:val="decimal"/>
      <w:lvlText w:val="%4."/>
      <w:lvlJc w:val="left"/>
      <w:pPr>
        <w:ind w:left="2880" w:hanging="360"/>
      </w:pPr>
    </w:lvl>
    <w:lvl w:ilvl="4" w:tplc="9AA05F02" w:tentative="1">
      <w:start w:val="1"/>
      <w:numFmt w:val="lowerLetter"/>
      <w:lvlText w:val="%5."/>
      <w:lvlJc w:val="left"/>
      <w:pPr>
        <w:ind w:left="3600" w:hanging="360"/>
      </w:pPr>
    </w:lvl>
    <w:lvl w:ilvl="5" w:tplc="28FEE78C" w:tentative="1">
      <w:start w:val="1"/>
      <w:numFmt w:val="lowerRoman"/>
      <w:lvlText w:val="%6."/>
      <w:lvlJc w:val="right"/>
      <w:pPr>
        <w:ind w:left="4320" w:hanging="180"/>
      </w:pPr>
    </w:lvl>
    <w:lvl w:ilvl="6" w:tplc="9FA625A0" w:tentative="1">
      <w:start w:val="1"/>
      <w:numFmt w:val="decimal"/>
      <w:lvlText w:val="%7."/>
      <w:lvlJc w:val="left"/>
      <w:pPr>
        <w:ind w:left="5040" w:hanging="360"/>
      </w:pPr>
    </w:lvl>
    <w:lvl w:ilvl="7" w:tplc="D2D6133A" w:tentative="1">
      <w:start w:val="1"/>
      <w:numFmt w:val="lowerLetter"/>
      <w:lvlText w:val="%8."/>
      <w:lvlJc w:val="left"/>
      <w:pPr>
        <w:ind w:left="5760" w:hanging="360"/>
      </w:pPr>
    </w:lvl>
    <w:lvl w:ilvl="8" w:tplc="E1E25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71181"/>
    <w:multiLevelType w:val="multilevel"/>
    <w:tmpl w:val="800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41842BB5"/>
    <w:multiLevelType w:val="hybridMultilevel"/>
    <w:tmpl w:val="BB0408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36132"/>
    <w:multiLevelType w:val="multilevel"/>
    <w:tmpl w:val="064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41B863E3"/>
    <w:multiLevelType w:val="hybridMultilevel"/>
    <w:tmpl w:val="69F2C17E"/>
    <w:lvl w:ilvl="0" w:tplc="9B86FFAA">
      <w:start w:val="1"/>
      <w:numFmt w:val="decimal"/>
      <w:lvlText w:val="%1."/>
      <w:lvlJc w:val="left"/>
      <w:pPr>
        <w:ind w:left="720" w:hanging="360"/>
      </w:pPr>
    </w:lvl>
    <w:lvl w:ilvl="1" w:tplc="E08AC83C" w:tentative="1">
      <w:start w:val="1"/>
      <w:numFmt w:val="lowerLetter"/>
      <w:lvlText w:val="%2."/>
      <w:lvlJc w:val="left"/>
      <w:pPr>
        <w:ind w:left="1440" w:hanging="360"/>
      </w:pPr>
    </w:lvl>
    <w:lvl w:ilvl="2" w:tplc="4300AA04" w:tentative="1">
      <w:start w:val="1"/>
      <w:numFmt w:val="lowerRoman"/>
      <w:lvlText w:val="%3."/>
      <w:lvlJc w:val="right"/>
      <w:pPr>
        <w:ind w:left="2160" w:hanging="180"/>
      </w:pPr>
    </w:lvl>
    <w:lvl w:ilvl="3" w:tplc="DE6ED2C8" w:tentative="1">
      <w:start w:val="1"/>
      <w:numFmt w:val="decimal"/>
      <w:lvlText w:val="%4."/>
      <w:lvlJc w:val="left"/>
      <w:pPr>
        <w:ind w:left="2880" w:hanging="360"/>
      </w:pPr>
    </w:lvl>
    <w:lvl w:ilvl="4" w:tplc="037ADCFA" w:tentative="1">
      <w:start w:val="1"/>
      <w:numFmt w:val="lowerLetter"/>
      <w:lvlText w:val="%5."/>
      <w:lvlJc w:val="left"/>
      <w:pPr>
        <w:ind w:left="3600" w:hanging="360"/>
      </w:pPr>
    </w:lvl>
    <w:lvl w:ilvl="5" w:tplc="1DAA5486" w:tentative="1">
      <w:start w:val="1"/>
      <w:numFmt w:val="lowerRoman"/>
      <w:lvlText w:val="%6."/>
      <w:lvlJc w:val="right"/>
      <w:pPr>
        <w:ind w:left="4320" w:hanging="180"/>
      </w:pPr>
    </w:lvl>
    <w:lvl w:ilvl="6" w:tplc="1732479A" w:tentative="1">
      <w:start w:val="1"/>
      <w:numFmt w:val="decimal"/>
      <w:lvlText w:val="%7."/>
      <w:lvlJc w:val="left"/>
      <w:pPr>
        <w:ind w:left="5040" w:hanging="360"/>
      </w:pPr>
    </w:lvl>
    <w:lvl w:ilvl="7" w:tplc="72A21564" w:tentative="1">
      <w:start w:val="1"/>
      <w:numFmt w:val="lowerLetter"/>
      <w:lvlText w:val="%8."/>
      <w:lvlJc w:val="left"/>
      <w:pPr>
        <w:ind w:left="5760" w:hanging="360"/>
      </w:pPr>
    </w:lvl>
    <w:lvl w:ilvl="8" w:tplc="0C9A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87AEE"/>
    <w:multiLevelType w:val="hybridMultilevel"/>
    <w:tmpl w:val="81CAA0C8"/>
    <w:lvl w:ilvl="0" w:tplc="C62CF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BECD54E" w:tentative="1">
      <w:start w:val="1"/>
      <w:numFmt w:val="lowerLetter"/>
      <w:lvlText w:val="%2."/>
      <w:lvlJc w:val="left"/>
      <w:pPr>
        <w:ind w:left="2160" w:hanging="360"/>
      </w:pPr>
    </w:lvl>
    <w:lvl w:ilvl="2" w:tplc="A77A6924" w:tentative="1">
      <w:start w:val="1"/>
      <w:numFmt w:val="lowerRoman"/>
      <w:lvlText w:val="%3."/>
      <w:lvlJc w:val="right"/>
      <w:pPr>
        <w:ind w:left="2880" w:hanging="180"/>
      </w:pPr>
    </w:lvl>
    <w:lvl w:ilvl="3" w:tplc="F1946686" w:tentative="1">
      <w:start w:val="1"/>
      <w:numFmt w:val="decimal"/>
      <w:lvlText w:val="%4."/>
      <w:lvlJc w:val="left"/>
      <w:pPr>
        <w:ind w:left="3600" w:hanging="360"/>
      </w:pPr>
    </w:lvl>
    <w:lvl w:ilvl="4" w:tplc="C21435FE" w:tentative="1">
      <w:start w:val="1"/>
      <w:numFmt w:val="lowerLetter"/>
      <w:lvlText w:val="%5."/>
      <w:lvlJc w:val="left"/>
      <w:pPr>
        <w:ind w:left="4320" w:hanging="360"/>
      </w:pPr>
    </w:lvl>
    <w:lvl w:ilvl="5" w:tplc="DD4085F2" w:tentative="1">
      <w:start w:val="1"/>
      <w:numFmt w:val="lowerRoman"/>
      <w:lvlText w:val="%6."/>
      <w:lvlJc w:val="right"/>
      <w:pPr>
        <w:ind w:left="5040" w:hanging="180"/>
      </w:pPr>
    </w:lvl>
    <w:lvl w:ilvl="6" w:tplc="27FE86CA" w:tentative="1">
      <w:start w:val="1"/>
      <w:numFmt w:val="decimal"/>
      <w:lvlText w:val="%7."/>
      <w:lvlJc w:val="left"/>
      <w:pPr>
        <w:ind w:left="5760" w:hanging="360"/>
      </w:pPr>
    </w:lvl>
    <w:lvl w:ilvl="7" w:tplc="7ADCEF90" w:tentative="1">
      <w:start w:val="1"/>
      <w:numFmt w:val="lowerLetter"/>
      <w:lvlText w:val="%8."/>
      <w:lvlJc w:val="left"/>
      <w:pPr>
        <w:ind w:left="6480" w:hanging="360"/>
      </w:pPr>
    </w:lvl>
    <w:lvl w:ilvl="8" w:tplc="2E2239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6C4A96"/>
    <w:multiLevelType w:val="hybridMultilevel"/>
    <w:tmpl w:val="F2F42F4C"/>
    <w:lvl w:ilvl="0" w:tplc="EC04E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9E2FC8" w:tentative="1">
      <w:start w:val="1"/>
      <w:numFmt w:val="lowerLetter"/>
      <w:lvlText w:val="%2."/>
      <w:lvlJc w:val="left"/>
      <w:pPr>
        <w:ind w:left="1440" w:hanging="360"/>
      </w:pPr>
    </w:lvl>
    <w:lvl w:ilvl="2" w:tplc="7BDC3C7A" w:tentative="1">
      <w:start w:val="1"/>
      <w:numFmt w:val="lowerRoman"/>
      <w:lvlText w:val="%3."/>
      <w:lvlJc w:val="right"/>
      <w:pPr>
        <w:ind w:left="2160" w:hanging="180"/>
      </w:pPr>
    </w:lvl>
    <w:lvl w:ilvl="3" w:tplc="9FD42FB6" w:tentative="1">
      <w:start w:val="1"/>
      <w:numFmt w:val="decimal"/>
      <w:lvlText w:val="%4."/>
      <w:lvlJc w:val="left"/>
      <w:pPr>
        <w:ind w:left="2880" w:hanging="360"/>
      </w:pPr>
    </w:lvl>
    <w:lvl w:ilvl="4" w:tplc="E3BAFEF6" w:tentative="1">
      <w:start w:val="1"/>
      <w:numFmt w:val="lowerLetter"/>
      <w:lvlText w:val="%5."/>
      <w:lvlJc w:val="left"/>
      <w:pPr>
        <w:ind w:left="3600" w:hanging="360"/>
      </w:pPr>
    </w:lvl>
    <w:lvl w:ilvl="5" w:tplc="BF26AA0C" w:tentative="1">
      <w:start w:val="1"/>
      <w:numFmt w:val="lowerRoman"/>
      <w:lvlText w:val="%6."/>
      <w:lvlJc w:val="right"/>
      <w:pPr>
        <w:ind w:left="4320" w:hanging="180"/>
      </w:pPr>
    </w:lvl>
    <w:lvl w:ilvl="6" w:tplc="42901932" w:tentative="1">
      <w:start w:val="1"/>
      <w:numFmt w:val="decimal"/>
      <w:lvlText w:val="%7."/>
      <w:lvlJc w:val="left"/>
      <w:pPr>
        <w:ind w:left="5040" w:hanging="360"/>
      </w:pPr>
    </w:lvl>
    <w:lvl w:ilvl="7" w:tplc="F2B48726" w:tentative="1">
      <w:start w:val="1"/>
      <w:numFmt w:val="lowerLetter"/>
      <w:lvlText w:val="%8."/>
      <w:lvlJc w:val="left"/>
      <w:pPr>
        <w:ind w:left="5760" w:hanging="360"/>
      </w:pPr>
    </w:lvl>
    <w:lvl w:ilvl="8" w:tplc="59D84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54519"/>
    <w:multiLevelType w:val="multilevel"/>
    <w:tmpl w:val="19E82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3" w15:restartNumberingAfterBreak="0">
    <w:nsid w:val="53523E0B"/>
    <w:multiLevelType w:val="hybridMultilevel"/>
    <w:tmpl w:val="FE7098B2"/>
    <w:lvl w:ilvl="0" w:tplc="26C6E1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664A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EFAE93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10C61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6A76D6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7E84F372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64B184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389AA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743A3F5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AEA0014"/>
    <w:multiLevelType w:val="hybridMultilevel"/>
    <w:tmpl w:val="3D58E1E8"/>
    <w:lvl w:ilvl="0" w:tplc="0D30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26AD62" w:tentative="1">
      <w:start w:val="1"/>
      <w:numFmt w:val="lowerLetter"/>
      <w:lvlText w:val="%2."/>
      <w:lvlJc w:val="left"/>
      <w:pPr>
        <w:ind w:left="1080" w:hanging="360"/>
      </w:pPr>
    </w:lvl>
    <w:lvl w:ilvl="2" w:tplc="3516E986" w:tentative="1">
      <w:start w:val="1"/>
      <w:numFmt w:val="lowerRoman"/>
      <w:lvlText w:val="%3."/>
      <w:lvlJc w:val="right"/>
      <w:pPr>
        <w:ind w:left="1800" w:hanging="180"/>
      </w:pPr>
    </w:lvl>
    <w:lvl w:ilvl="3" w:tplc="3BD4989E" w:tentative="1">
      <w:start w:val="1"/>
      <w:numFmt w:val="decimal"/>
      <w:lvlText w:val="%4."/>
      <w:lvlJc w:val="left"/>
      <w:pPr>
        <w:ind w:left="2520" w:hanging="360"/>
      </w:pPr>
    </w:lvl>
    <w:lvl w:ilvl="4" w:tplc="5366DE40" w:tentative="1">
      <w:start w:val="1"/>
      <w:numFmt w:val="lowerLetter"/>
      <w:lvlText w:val="%5."/>
      <w:lvlJc w:val="left"/>
      <w:pPr>
        <w:ind w:left="3240" w:hanging="360"/>
      </w:pPr>
    </w:lvl>
    <w:lvl w:ilvl="5" w:tplc="BE7C463C" w:tentative="1">
      <w:start w:val="1"/>
      <w:numFmt w:val="lowerRoman"/>
      <w:lvlText w:val="%6."/>
      <w:lvlJc w:val="right"/>
      <w:pPr>
        <w:ind w:left="3960" w:hanging="180"/>
      </w:pPr>
    </w:lvl>
    <w:lvl w:ilvl="6" w:tplc="EB4EB62E" w:tentative="1">
      <w:start w:val="1"/>
      <w:numFmt w:val="decimal"/>
      <w:lvlText w:val="%7."/>
      <w:lvlJc w:val="left"/>
      <w:pPr>
        <w:ind w:left="4680" w:hanging="360"/>
      </w:pPr>
    </w:lvl>
    <w:lvl w:ilvl="7" w:tplc="98AC9D8C" w:tentative="1">
      <w:start w:val="1"/>
      <w:numFmt w:val="lowerLetter"/>
      <w:lvlText w:val="%8."/>
      <w:lvlJc w:val="left"/>
      <w:pPr>
        <w:ind w:left="5400" w:hanging="360"/>
      </w:pPr>
    </w:lvl>
    <w:lvl w:ilvl="8" w:tplc="B008A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0F746E"/>
    <w:multiLevelType w:val="multilevel"/>
    <w:tmpl w:val="C6A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63C24656"/>
    <w:multiLevelType w:val="hybridMultilevel"/>
    <w:tmpl w:val="1F56A95E"/>
    <w:lvl w:ilvl="0" w:tplc="D3A2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E1314" w:tentative="1">
      <w:start w:val="1"/>
      <w:numFmt w:val="lowerLetter"/>
      <w:lvlText w:val="%2."/>
      <w:lvlJc w:val="left"/>
      <w:pPr>
        <w:ind w:left="1080" w:hanging="360"/>
      </w:pPr>
    </w:lvl>
    <w:lvl w:ilvl="2" w:tplc="2488F6F0" w:tentative="1">
      <w:start w:val="1"/>
      <w:numFmt w:val="lowerRoman"/>
      <w:lvlText w:val="%3."/>
      <w:lvlJc w:val="right"/>
      <w:pPr>
        <w:ind w:left="1800" w:hanging="180"/>
      </w:pPr>
    </w:lvl>
    <w:lvl w:ilvl="3" w:tplc="EB3E59F2" w:tentative="1">
      <w:start w:val="1"/>
      <w:numFmt w:val="decimal"/>
      <w:lvlText w:val="%4."/>
      <w:lvlJc w:val="left"/>
      <w:pPr>
        <w:ind w:left="2520" w:hanging="360"/>
      </w:pPr>
    </w:lvl>
    <w:lvl w:ilvl="4" w:tplc="16E6C58A" w:tentative="1">
      <w:start w:val="1"/>
      <w:numFmt w:val="lowerLetter"/>
      <w:lvlText w:val="%5."/>
      <w:lvlJc w:val="left"/>
      <w:pPr>
        <w:ind w:left="3240" w:hanging="360"/>
      </w:pPr>
    </w:lvl>
    <w:lvl w:ilvl="5" w:tplc="BA18BE20" w:tentative="1">
      <w:start w:val="1"/>
      <w:numFmt w:val="lowerRoman"/>
      <w:lvlText w:val="%6."/>
      <w:lvlJc w:val="right"/>
      <w:pPr>
        <w:ind w:left="3960" w:hanging="180"/>
      </w:pPr>
    </w:lvl>
    <w:lvl w:ilvl="6" w:tplc="5B6E243E" w:tentative="1">
      <w:start w:val="1"/>
      <w:numFmt w:val="decimal"/>
      <w:lvlText w:val="%7."/>
      <w:lvlJc w:val="left"/>
      <w:pPr>
        <w:ind w:left="4680" w:hanging="360"/>
      </w:pPr>
    </w:lvl>
    <w:lvl w:ilvl="7" w:tplc="AD02C96E" w:tentative="1">
      <w:start w:val="1"/>
      <w:numFmt w:val="lowerLetter"/>
      <w:lvlText w:val="%8."/>
      <w:lvlJc w:val="left"/>
      <w:pPr>
        <w:ind w:left="5400" w:hanging="360"/>
      </w:pPr>
    </w:lvl>
    <w:lvl w:ilvl="8" w:tplc="1C02F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5A47AC"/>
    <w:multiLevelType w:val="hybridMultilevel"/>
    <w:tmpl w:val="9104C5F6"/>
    <w:lvl w:ilvl="0" w:tplc="6A62B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23B7B"/>
    <w:multiLevelType w:val="hybridMultilevel"/>
    <w:tmpl w:val="3F8649D6"/>
    <w:lvl w:ilvl="0" w:tplc="6904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eastAsiaTheme="minorHAnsi"/>
      </w:rPr>
    </w:lvl>
    <w:lvl w:ilvl="1" w:tplc="BDFE600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BD5AC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0DF4B7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73CCED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DB48D2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5A2CA7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B95467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CF3E06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29" w15:restartNumberingAfterBreak="0">
    <w:nsid w:val="6C264510"/>
    <w:multiLevelType w:val="hybridMultilevel"/>
    <w:tmpl w:val="70B68B66"/>
    <w:lvl w:ilvl="0" w:tplc="70002A08">
      <w:start w:val="1"/>
      <w:numFmt w:val="decimal"/>
      <w:lvlText w:val="%1."/>
      <w:lvlJc w:val="left"/>
      <w:pPr>
        <w:ind w:left="720" w:hanging="360"/>
      </w:pPr>
    </w:lvl>
    <w:lvl w:ilvl="1" w:tplc="C658A7F6" w:tentative="1">
      <w:start w:val="1"/>
      <w:numFmt w:val="lowerLetter"/>
      <w:lvlText w:val="%2."/>
      <w:lvlJc w:val="left"/>
      <w:pPr>
        <w:ind w:left="1440" w:hanging="360"/>
      </w:pPr>
    </w:lvl>
    <w:lvl w:ilvl="2" w:tplc="1BEA2178" w:tentative="1">
      <w:start w:val="1"/>
      <w:numFmt w:val="lowerRoman"/>
      <w:lvlText w:val="%3."/>
      <w:lvlJc w:val="right"/>
      <w:pPr>
        <w:ind w:left="2160" w:hanging="180"/>
      </w:pPr>
    </w:lvl>
    <w:lvl w:ilvl="3" w:tplc="4022C7DC" w:tentative="1">
      <w:start w:val="1"/>
      <w:numFmt w:val="decimal"/>
      <w:lvlText w:val="%4."/>
      <w:lvlJc w:val="left"/>
      <w:pPr>
        <w:ind w:left="2880" w:hanging="360"/>
      </w:pPr>
    </w:lvl>
    <w:lvl w:ilvl="4" w:tplc="D13C652A" w:tentative="1">
      <w:start w:val="1"/>
      <w:numFmt w:val="lowerLetter"/>
      <w:lvlText w:val="%5."/>
      <w:lvlJc w:val="left"/>
      <w:pPr>
        <w:ind w:left="3600" w:hanging="360"/>
      </w:pPr>
    </w:lvl>
    <w:lvl w:ilvl="5" w:tplc="74A43A60" w:tentative="1">
      <w:start w:val="1"/>
      <w:numFmt w:val="lowerRoman"/>
      <w:lvlText w:val="%6."/>
      <w:lvlJc w:val="right"/>
      <w:pPr>
        <w:ind w:left="4320" w:hanging="180"/>
      </w:pPr>
    </w:lvl>
    <w:lvl w:ilvl="6" w:tplc="C178B900" w:tentative="1">
      <w:start w:val="1"/>
      <w:numFmt w:val="decimal"/>
      <w:lvlText w:val="%7."/>
      <w:lvlJc w:val="left"/>
      <w:pPr>
        <w:ind w:left="5040" w:hanging="360"/>
      </w:pPr>
    </w:lvl>
    <w:lvl w:ilvl="7" w:tplc="E460D7B6" w:tentative="1">
      <w:start w:val="1"/>
      <w:numFmt w:val="lowerLetter"/>
      <w:lvlText w:val="%8."/>
      <w:lvlJc w:val="left"/>
      <w:pPr>
        <w:ind w:left="5760" w:hanging="360"/>
      </w:pPr>
    </w:lvl>
    <w:lvl w:ilvl="8" w:tplc="241A6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3240E"/>
    <w:multiLevelType w:val="hybridMultilevel"/>
    <w:tmpl w:val="DDE06376"/>
    <w:lvl w:ilvl="0" w:tplc="88D4B5E6">
      <w:start w:val="1"/>
      <w:numFmt w:val="decimal"/>
      <w:lvlText w:val="%1."/>
      <w:lvlJc w:val="left"/>
      <w:pPr>
        <w:ind w:left="720" w:hanging="360"/>
      </w:pPr>
    </w:lvl>
    <w:lvl w:ilvl="1" w:tplc="E28EFFF4" w:tentative="1">
      <w:start w:val="1"/>
      <w:numFmt w:val="lowerLetter"/>
      <w:lvlText w:val="%2."/>
      <w:lvlJc w:val="left"/>
      <w:pPr>
        <w:ind w:left="1440" w:hanging="360"/>
      </w:pPr>
    </w:lvl>
    <w:lvl w:ilvl="2" w:tplc="F0208E4A" w:tentative="1">
      <w:start w:val="1"/>
      <w:numFmt w:val="lowerRoman"/>
      <w:lvlText w:val="%3."/>
      <w:lvlJc w:val="right"/>
      <w:pPr>
        <w:ind w:left="2160" w:hanging="180"/>
      </w:pPr>
    </w:lvl>
    <w:lvl w:ilvl="3" w:tplc="2ABE49D6" w:tentative="1">
      <w:start w:val="1"/>
      <w:numFmt w:val="decimal"/>
      <w:lvlText w:val="%4."/>
      <w:lvlJc w:val="left"/>
      <w:pPr>
        <w:ind w:left="2880" w:hanging="360"/>
      </w:pPr>
    </w:lvl>
    <w:lvl w:ilvl="4" w:tplc="FAE26E64" w:tentative="1">
      <w:start w:val="1"/>
      <w:numFmt w:val="lowerLetter"/>
      <w:lvlText w:val="%5."/>
      <w:lvlJc w:val="left"/>
      <w:pPr>
        <w:ind w:left="3600" w:hanging="360"/>
      </w:pPr>
    </w:lvl>
    <w:lvl w:ilvl="5" w:tplc="88FE22AA" w:tentative="1">
      <w:start w:val="1"/>
      <w:numFmt w:val="lowerRoman"/>
      <w:lvlText w:val="%6."/>
      <w:lvlJc w:val="right"/>
      <w:pPr>
        <w:ind w:left="4320" w:hanging="180"/>
      </w:pPr>
    </w:lvl>
    <w:lvl w:ilvl="6" w:tplc="18CCC9F8" w:tentative="1">
      <w:start w:val="1"/>
      <w:numFmt w:val="decimal"/>
      <w:lvlText w:val="%7."/>
      <w:lvlJc w:val="left"/>
      <w:pPr>
        <w:ind w:left="5040" w:hanging="360"/>
      </w:pPr>
    </w:lvl>
    <w:lvl w:ilvl="7" w:tplc="B99E8908" w:tentative="1">
      <w:start w:val="1"/>
      <w:numFmt w:val="lowerLetter"/>
      <w:lvlText w:val="%8."/>
      <w:lvlJc w:val="left"/>
      <w:pPr>
        <w:ind w:left="5760" w:hanging="360"/>
      </w:pPr>
    </w:lvl>
    <w:lvl w:ilvl="8" w:tplc="78E0C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F1602"/>
    <w:multiLevelType w:val="hybridMultilevel"/>
    <w:tmpl w:val="1C6CA7B4"/>
    <w:lvl w:ilvl="0" w:tplc="2CE49A76">
      <w:start w:val="1"/>
      <w:numFmt w:val="decimal"/>
      <w:lvlText w:val="%1."/>
      <w:lvlJc w:val="left"/>
      <w:pPr>
        <w:ind w:left="720" w:hanging="360"/>
      </w:pPr>
    </w:lvl>
    <w:lvl w:ilvl="1" w:tplc="202819DA" w:tentative="1">
      <w:start w:val="1"/>
      <w:numFmt w:val="lowerLetter"/>
      <w:lvlText w:val="%2."/>
      <w:lvlJc w:val="left"/>
      <w:pPr>
        <w:ind w:left="1440" w:hanging="360"/>
      </w:pPr>
    </w:lvl>
    <w:lvl w:ilvl="2" w:tplc="3DC4D634" w:tentative="1">
      <w:start w:val="1"/>
      <w:numFmt w:val="lowerRoman"/>
      <w:lvlText w:val="%3."/>
      <w:lvlJc w:val="right"/>
      <w:pPr>
        <w:ind w:left="2160" w:hanging="180"/>
      </w:pPr>
    </w:lvl>
    <w:lvl w:ilvl="3" w:tplc="2BEEB69A" w:tentative="1">
      <w:start w:val="1"/>
      <w:numFmt w:val="decimal"/>
      <w:lvlText w:val="%4."/>
      <w:lvlJc w:val="left"/>
      <w:pPr>
        <w:ind w:left="2880" w:hanging="360"/>
      </w:pPr>
    </w:lvl>
    <w:lvl w:ilvl="4" w:tplc="E280DC48" w:tentative="1">
      <w:start w:val="1"/>
      <w:numFmt w:val="lowerLetter"/>
      <w:lvlText w:val="%5."/>
      <w:lvlJc w:val="left"/>
      <w:pPr>
        <w:ind w:left="3600" w:hanging="360"/>
      </w:pPr>
    </w:lvl>
    <w:lvl w:ilvl="5" w:tplc="2FC27CF0" w:tentative="1">
      <w:start w:val="1"/>
      <w:numFmt w:val="lowerRoman"/>
      <w:lvlText w:val="%6."/>
      <w:lvlJc w:val="right"/>
      <w:pPr>
        <w:ind w:left="4320" w:hanging="180"/>
      </w:pPr>
    </w:lvl>
    <w:lvl w:ilvl="6" w:tplc="60A867BE" w:tentative="1">
      <w:start w:val="1"/>
      <w:numFmt w:val="decimal"/>
      <w:lvlText w:val="%7."/>
      <w:lvlJc w:val="left"/>
      <w:pPr>
        <w:ind w:left="5040" w:hanging="360"/>
      </w:pPr>
    </w:lvl>
    <w:lvl w:ilvl="7" w:tplc="5D2A77AC" w:tentative="1">
      <w:start w:val="1"/>
      <w:numFmt w:val="lowerLetter"/>
      <w:lvlText w:val="%8."/>
      <w:lvlJc w:val="left"/>
      <w:pPr>
        <w:ind w:left="5760" w:hanging="360"/>
      </w:pPr>
    </w:lvl>
    <w:lvl w:ilvl="8" w:tplc="80AA9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640A4"/>
    <w:multiLevelType w:val="multilevel"/>
    <w:tmpl w:val="1326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7EDE5764"/>
    <w:multiLevelType w:val="multilevel"/>
    <w:tmpl w:val="B30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049770589">
    <w:abstractNumId w:val="31"/>
  </w:num>
  <w:num w:numId="2" w16cid:durableId="1338770192">
    <w:abstractNumId w:val="7"/>
  </w:num>
  <w:num w:numId="3" w16cid:durableId="658775678">
    <w:abstractNumId w:val="28"/>
  </w:num>
  <w:num w:numId="4" w16cid:durableId="1449541857">
    <w:abstractNumId w:val="15"/>
  </w:num>
  <w:num w:numId="5" w16cid:durableId="246579154">
    <w:abstractNumId w:val="5"/>
  </w:num>
  <w:num w:numId="6" w16cid:durableId="2105958481">
    <w:abstractNumId w:val="20"/>
  </w:num>
  <w:num w:numId="7" w16cid:durableId="1201548952">
    <w:abstractNumId w:val="30"/>
  </w:num>
  <w:num w:numId="8" w16cid:durableId="1179270365">
    <w:abstractNumId w:val="29"/>
  </w:num>
  <w:num w:numId="9" w16cid:durableId="1887907645">
    <w:abstractNumId w:val="10"/>
  </w:num>
  <w:num w:numId="10" w16cid:durableId="648051721">
    <w:abstractNumId w:val="11"/>
  </w:num>
  <w:num w:numId="11" w16cid:durableId="546186625">
    <w:abstractNumId w:val="24"/>
  </w:num>
  <w:num w:numId="12" w16cid:durableId="644628772">
    <w:abstractNumId w:val="26"/>
  </w:num>
  <w:num w:numId="13" w16cid:durableId="1568415534">
    <w:abstractNumId w:val="3"/>
  </w:num>
  <w:num w:numId="14" w16cid:durableId="1094744807">
    <w:abstractNumId w:val="2"/>
  </w:num>
  <w:num w:numId="15" w16cid:durableId="111171932">
    <w:abstractNumId w:val="23"/>
  </w:num>
  <w:num w:numId="16" w16cid:durableId="199167959">
    <w:abstractNumId w:val="8"/>
  </w:num>
  <w:num w:numId="17" w16cid:durableId="420414293">
    <w:abstractNumId w:val="16"/>
  </w:num>
  <w:num w:numId="18" w16cid:durableId="1059551840">
    <w:abstractNumId w:val="32"/>
  </w:num>
  <w:num w:numId="19" w16cid:durableId="172844326">
    <w:abstractNumId w:val="0"/>
  </w:num>
  <w:num w:numId="20" w16cid:durableId="537401787">
    <w:abstractNumId w:val="19"/>
  </w:num>
  <w:num w:numId="21" w16cid:durableId="1464545892">
    <w:abstractNumId w:val="13"/>
  </w:num>
  <w:num w:numId="22" w16cid:durableId="1879313128">
    <w:abstractNumId w:val="4"/>
  </w:num>
  <w:num w:numId="23" w16cid:durableId="81876173">
    <w:abstractNumId w:val="12"/>
  </w:num>
  <w:num w:numId="24" w16cid:durableId="2010865203">
    <w:abstractNumId w:val="21"/>
  </w:num>
  <w:num w:numId="25" w16cid:durableId="1136870709">
    <w:abstractNumId w:val="1"/>
  </w:num>
  <w:num w:numId="26" w16cid:durableId="1266308161">
    <w:abstractNumId w:val="14"/>
  </w:num>
  <w:num w:numId="27" w16cid:durableId="1210650696">
    <w:abstractNumId w:val="18"/>
  </w:num>
  <w:num w:numId="28" w16cid:durableId="2129353517">
    <w:abstractNumId w:val="22"/>
  </w:num>
  <w:num w:numId="29" w16cid:durableId="1832405423">
    <w:abstractNumId w:val="33"/>
  </w:num>
  <w:num w:numId="30" w16cid:durableId="983435699">
    <w:abstractNumId w:val="6"/>
  </w:num>
  <w:num w:numId="31" w16cid:durableId="2000226558">
    <w:abstractNumId w:val="25"/>
  </w:num>
  <w:num w:numId="32" w16cid:durableId="423496963">
    <w:abstractNumId w:val="9"/>
  </w:num>
  <w:num w:numId="33" w16cid:durableId="543175712">
    <w:abstractNumId w:val="27"/>
  </w:num>
  <w:num w:numId="34" w16cid:durableId="18378449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67"/>
    <w:rsid w:val="00001D87"/>
    <w:rsid w:val="000108C8"/>
    <w:rsid w:val="00012A04"/>
    <w:rsid w:val="00017E64"/>
    <w:rsid w:val="00024CD4"/>
    <w:rsid w:val="000407A4"/>
    <w:rsid w:val="0004538B"/>
    <w:rsid w:val="0005043D"/>
    <w:rsid w:val="00063275"/>
    <w:rsid w:val="00074B5C"/>
    <w:rsid w:val="000812AF"/>
    <w:rsid w:val="00087552"/>
    <w:rsid w:val="000C2A2A"/>
    <w:rsid w:val="000C542D"/>
    <w:rsid w:val="000C5C67"/>
    <w:rsid w:val="000C76DE"/>
    <w:rsid w:val="000D0607"/>
    <w:rsid w:val="000D6452"/>
    <w:rsid w:val="000D7FAE"/>
    <w:rsid w:val="000E1535"/>
    <w:rsid w:val="000F0605"/>
    <w:rsid w:val="000F7582"/>
    <w:rsid w:val="001011A7"/>
    <w:rsid w:val="00106314"/>
    <w:rsid w:val="00122238"/>
    <w:rsid w:val="001235E0"/>
    <w:rsid w:val="00124C96"/>
    <w:rsid w:val="00126172"/>
    <w:rsid w:val="00126FAE"/>
    <w:rsid w:val="001364C9"/>
    <w:rsid w:val="001469E1"/>
    <w:rsid w:val="0016087D"/>
    <w:rsid w:val="00165240"/>
    <w:rsid w:val="001777BF"/>
    <w:rsid w:val="001C1BD8"/>
    <w:rsid w:val="001C2646"/>
    <w:rsid w:val="001D48C5"/>
    <w:rsid w:val="001E5E75"/>
    <w:rsid w:val="001F03B2"/>
    <w:rsid w:val="001F0E6C"/>
    <w:rsid w:val="00203EE5"/>
    <w:rsid w:val="00222CBC"/>
    <w:rsid w:val="00226988"/>
    <w:rsid w:val="0022750B"/>
    <w:rsid w:val="00236F24"/>
    <w:rsid w:val="00262CF4"/>
    <w:rsid w:val="00273CE0"/>
    <w:rsid w:val="00284ECB"/>
    <w:rsid w:val="00284ED3"/>
    <w:rsid w:val="00292DB3"/>
    <w:rsid w:val="002958F2"/>
    <w:rsid w:val="00295C9D"/>
    <w:rsid w:val="002964FE"/>
    <w:rsid w:val="002A52ED"/>
    <w:rsid w:val="002B194E"/>
    <w:rsid w:val="002B3A13"/>
    <w:rsid w:val="002C78FB"/>
    <w:rsid w:val="002D32D1"/>
    <w:rsid w:val="002E0A63"/>
    <w:rsid w:val="002E5383"/>
    <w:rsid w:val="002F1AA1"/>
    <w:rsid w:val="002F4586"/>
    <w:rsid w:val="002F4A1C"/>
    <w:rsid w:val="00315F9E"/>
    <w:rsid w:val="00316F3D"/>
    <w:rsid w:val="00322D63"/>
    <w:rsid w:val="00323E3E"/>
    <w:rsid w:val="00342BC2"/>
    <w:rsid w:val="00354CEB"/>
    <w:rsid w:val="00356394"/>
    <w:rsid w:val="0036737B"/>
    <w:rsid w:val="00377A99"/>
    <w:rsid w:val="0038200B"/>
    <w:rsid w:val="00397A63"/>
    <w:rsid w:val="003A4211"/>
    <w:rsid w:val="003A51F5"/>
    <w:rsid w:val="003B33A9"/>
    <w:rsid w:val="003B6767"/>
    <w:rsid w:val="003C0D12"/>
    <w:rsid w:val="003C2985"/>
    <w:rsid w:val="003C3A02"/>
    <w:rsid w:val="003D2089"/>
    <w:rsid w:val="003D76BE"/>
    <w:rsid w:val="003F378A"/>
    <w:rsid w:val="003F7028"/>
    <w:rsid w:val="004012BE"/>
    <w:rsid w:val="00405007"/>
    <w:rsid w:val="004131E6"/>
    <w:rsid w:val="004153BA"/>
    <w:rsid w:val="00421969"/>
    <w:rsid w:val="00424A71"/>
    <w:rsid w:val="00425E39"/>
    <w:rsid w:val="0042651C"/>
    <w:rsid w:val="004318F3"/>
    <w:rsid w:val="00432649"/>
    <w:rsid w:val="004359D2"/>
    <w:rsid w:val="00450358"/>
    <w:rsid w:val="004535A9"/>
    <w:rsid w:val="004555FE"/>
    <w:rsid w:val="0046204A"/>
    <w:rsid w:val="004757B6"/>
    <w:rsid w:val="00475C90"/>
    <w:rsid w:val="004768C1"/>
    <w:rsid w:val="00493FC4"/>
    <w:rsid w:val="004A3935"/>
    <w:rsid w:val="004B5FBE"/>
    <w:rsid w:val="004D29F0"/>
    <w:rsid w:val="004D4C59"/>
    <w:rsid w:val="004E4BD9"/>
    <w:rsid w:val="0050557E"/>
    <w:rsid w:val="00515A45"/>
    <w:rsid w:val="005401D4"/>
    <w:rsid w:val="0054425F"/>
    <w:rsid w:val="00554A6D"/>
    <w:rsid w:val="00560198"/>
    <w:rsid w:val="005828AB"/>
    <w:rsid w:val="00582F0D"/>
    <w:rsid w:val="00590025"/>
    <w:rsid w:val="00591466"/>
    <w:rsid w:val="005A484A"/>
    <w:rsid w:val="005B018A"/>
    <w:rsid w:val="005B3C41"/>
    <w:rsid w:val="005D0758"/>
    <w:rsid w:val="005D09EA"/>
    <w:rsid w:val="005D1F73"/>
    <w:rsid w:val="005D4772"/>
    <w:rsid w:val="005E32B2"/>
    <w:rsid w:val="006024CC"/>
    <w:rsid w:val="00613AD9"/>
    <w:rsid w:val="00620B56"/>
    <w:rsid w:val="00640C52"/>
    <w:rsid w:val="00654E30"/>
    <w:rsid w:val="006554E6"/>
    <w:rsid w:val="006748D8"/>
    <w:rsid w:val="00680DCF"/>
    <w:rsid w:val="00682D10"/>
    <w:rsid w:val="0069674B"/>
    <w:rsid w:val="0069754E"/>
    <w:rsid w:val="006A2B1D"/>
    <w:rsid w:val="006A74B6"/>
    <w:rsid w:val="006A77FA"/>
    <w:rsid w:val="006A7824"/>
    <w:rsid w:val="006A7B38"/>
    <w:rsid w:val="006B31D4"/>
    <w:rsid w:val="006B6640"/>
    <w:rsid w:val="006D0AB7"/>
    <w:rsid w:val="006E0C47"/>
    <w:rsid w:val="00703A45"/>
    <w:rsid w:val="0070531C"/>
    <w:rsid w:val="007235FA"/>
    <w:rsid w:val="0072696F"/>
    <w:rsid w:val="00730623"/>
    <w:rsid w:val="00741702"/>
    <w:rsid w:val="0075085E"/>
    <w:rsid w:val="007528C8"/>
    <w:rsid w:val="00761CDE"/>
    <w:rsid w:val="00764402"/>
    <w:rsid w:val="00767305"/>
    <w:rsid w:val="00780CFE"/>
    <w:rsid w:val="00783398"/>
    <w:rsid w:val="00783C50"/>
    <w:rsid w:val="00787CB0"/>
    <w:rsid w:val="00791114"/>
    <w:rsid w:val="00796115"/>
    <w:rsid w:val="00797671"/>
    <w:rsid w:val="007A003F"/>
    <w:rsid w:val="007A2A59"/>
    <w:rsid w:val="007A53B4"/>
    <w:rsid w:val="007A6687"/>
    <w:rsid w:val="007B05B2"/>
    <w:rsid w:val="007B3BFC"/>
    <w:rsid w:val="007C1D0F"/>
    <w:rsid w:val="007D36F3"/>
    <w:rsid w:val="007D6B44"/>
    <w:rsid w:val="007E05B3"/>
    <w:rsid w:val="007E1961"/>
    <w:rsid w:val="007E7A09"/>
    <w:rsid w:val="007F0D32"/>
    <w:rsid w:val="007F3827"/>
    <w:rsid w:val="007F6725"/>
    <w:rsid w:val="00800BCE"/>
    <w:rsid w:val="00801A4F"/>
    <w:rsid w:val="0080229A"/>
    <w:rsid w:val="008033A6"/>
    <w:rsid w:val="00805111"/>
    <w:rsid w:val="00823F95"/>
    <w:rsid w:val="008306C6"/>
    <w:rsid w:val="008312B8"/>
    <w:rsid w:val="00840EAA"/>
    <w:rsid w:val="00844B56"/>
    <w:rsid w:val="008469D8"/>
    <w:rsid w:val="00846E6C"/>
    <w:rsid w:val="0085314D"/>
    <w:rsid w:val="00863443"/>
    <w:rsid w:val="008724E1"/>
    <w:rsid w:val="00872F05"/>
    <w:rsid w:val="008802B1"/>
    <w:rsid w:val="0088468F"/>
    <w:rsid w:val="00896AD4"/>
    <w:rsid w:val="008A3EA2"/>
    <w:rsid w:val="008C2FF3"/>
    <w:rsid w:val="008C5343"/>
    <w:rsid w:val="008C6354"/>
    <w:rsid w:val="008D349A"/>
    <w:rsid w:val="008F55B5"/>
    <w:rsid w:val="008F7A6C"/>
    <w:rsid w:val="009126D6"/>
    <w:rsid w:val="00912EDF"/>
    <w:rsid w:val="00920941"/>
    <w:rsid w:val="00921655"/>
    <w:rsid w:val="0092351D"/>
    <w:rsid w:val="00930317"/>
    <w:rsid w:val="00931883"/>
    <w:rsid w:val="00945332"/>
    <w:rsid w:val="0095006C"/>
    <w:rsid w:val="00952ED0"/>
    <w:rsid w:val="009564BF"/>
    <w:rsid w:val="00957143"/>
    <w:rsid w:val="00957379"/>
    <w:rsid w:val="00963FAE"/>
    <w:rsid w:val="00984B26"/>
    <w:rsid w:val="00987C7E"/>
    <w:rsid w:val="00993139"/>
    <w:rsid w:val="00997ADD"/>
    <w:rsid w:val="009B3CF7"/>
    <w:rsid w:val="009B5109"/>
    <w:rsid w:val="009C5E21"/>
    <w:rsid w:val="009E5688"/>
    <w:rsid w:val="009E585D"/>
    <w:rsid w:val="00A02B45"/>
    <w:rsid w:val="00A05A85"/>
    <w:rsid w:val="00A10C51"/>
    <w:rsid w:val="00A17F17"/>
    <w:rsid w:val="00A24CB8"/>
    <w:rsid w:val="00A30D2B"/>
    <w:rsid w:val="00A37FB8"/>
    <w:rsid w:val="00A429A3"/>
    <w:rsid w:val="00A4534E"/>
    <w:rsid w:val="00A66B7C"/>
    <w:rsid w:val="00A72C50"/>
    <w:rsid w:val="00A72EFC"/>
    <w:rsid w:val="00A84769"/>
    <w:rsid w:val="00A84E4E"/>
    <w:rsid w:val="00A86B6F"/>
    <w:rsid w:val="00A87590"/>
    <w:rsid w:val="00AA7E42"/>
    <w:rsid w:val="00AC589D"/>
    <w:rsid w:val="00AD384C"/>
    <w:rsid w:val="00AE4E32"/>
    <w:rsid w:val="00AE70A6"/>
    <w:rsid w:val="00AE77EB"/>
    <w:rsid w:val="00B0218E"/>
    <w:rsid w:val="00B039C6"/>
    <w:rsid w:val="00B15F6B"/>
    <w:rsid w:val="00B17820"/>
    <w:rsid w:val="00B24557"/>
    <w:rsid w:val="00B31A57"/>
    <w:rsid w:val="00B35668"/>
    <w:rsid w:val="00B37B7C"/>
    <w:rsid w:val="00B401FF"/>
    <w:rsid w:val="00B46E4E"/>
    <w:rsid w:val="00B52D68"/>
    <w:rsid w:val="00B57222"/>
    <w:rsid w:val="00B73D16"/>
    <w:rsid w:val="00B7758C"/>
    <w:rsid w:val="00BB57D8"/>
    <w:rsid w:val="00BC2444"/>
    <w:rsid w:val="00BC4E6E"/>
    <w:rsid w:val="00BC5356"/>
    <w:rsid w:val="00BC5F32"/>
    <w:rsid w:val="00BD4D6F"/>
    <w:rsid w:val="00BE6984"/>
    <w:rsid w:val="00BE79EF"/>
    <w:rsid w:val="00BE7E46"/>
    <w:rsid w:val="00C25CE9"/>
    <w:rsid w:val="00C32D3A"/>
    <w:rsid w:val="00C473FE"/>
    <w:rsid w:val="00C54783"/>
    <w:rsid w:val="00C60E2B"/>
    <w:rsid w:val="00C644C9"/>
    <w:rsid w:val="00C64707"/>
    <w:rsid w:val="00C828C4"/>
    <w:rsid w:val="00C837D9"/>
    <w:rsid w:val="00C878A1"/>
    <w:rsid w:val="00C91ECA"/>
    <w:rsid w:val="00C930A2"/>
    <w:rsid w:val="00CA3DD2"/>
    <w:rsid w:val="00CB3FA1"/>
    <w:rsid w:val="00CB41BB"/>
    <w:rsid w:val="00CC2D04"/>
    <w:rsid w:val="00CC71C9"/>
    <w:rsid w:val="00CD31C1"/>
    <w:rsid w:val="00CE55DF"/>
    <w:rsid w:val="00CF3C49"/>
    <w:rsid w:val="00D0451E"/>
    <w:rsid w:val="00D2284D"/>
    <w:rsid w:val="00D279C6"/>
    <w:rsid w:val="00D3336A"/>
    <w:rsid w:val="00D370AC"/>
    <w:rsid w:val="00DA0C2A"/>
    <w:rsid w:val="00DB4A8B"/>
    <w:rsid w:val="00DB512F"/>
    <w:rsid w:val="00DC713C"/>
    <w:rsid w:val="00DD07BF"/>
    <w:rsid w:val="00DD2729"/>
    <w:rsid w:val="00DE4FB1"/>
    <w:rsid w:val="00DF39C3"/>
    <w:rsid w:val="00E03FE6"/>
    <w:rsid w:val="00E27D25"/>
    <w:rsid w:val="00E46002"/>
    <w:rsid w:val="00E55673"/>
    <w:rsid w:val="00E67274"/>
    <w:rsid w:val="00E756C3"/>
    <w:rsid w:val="00E77BE5"/>
    <w:rsid w:val="00E823DB"/>
    <w:rsid w:val="00E85360"/>
    <w:rsid w:val="00E93B2A"/>
    <w:rsid w:val="00E94ED4"/>
    <w:rsid w:val="00E96A6E"/>
    <w:rsid w:val="00EA2DA3"/>
    <w:rsid w:val="00EA6783"/>
    <w:rsid w:val="00EC6941"/>
    <w:rsid w:val="00ED361F"/>
    <w:rsid w:val="00EE1AED"/>
    <w:rsid w:val="00EE2476"/>
    <w:rsid w:val="00EE3D84"/>
    <w:rsid w:val="00EE4D04"/>
    <w:rsid w:val="00EE6886"/>
    <w:rsid w:val="00EE6ACB"/>
    <w:rsid w:val="00EF2214"/>
    <w:rsid w:val="00EF5551"/>
    <w:rsid w:val="00F01CA7"/>
    <w:rsid w:val="00F131DF"/>
    <w:rsid w:val="00F25122"/>
    <w:rsid w:val="00F26474"/>
    <w:rsid w:val="00F36981"/>
    <w:rsid w:val="00F41786"/>
    <w:rsid w:val="00F449A6"/>
    <w:rsid w:val="00F50083"/>
    <w:rsid w:val="00F5779C"/>
    <w:rsid w:val="00F64B4E"/>
    <w:rsid w:val="00F671D8"/>
    <w:rsid w:val="00F67358"/>
    <w:rsid w:val="00F7386B"/>
    <w:rsid w:val="00F77ED0"/>
    <w:rsid w:val="00F80819"/>
    <w:rsid w:val="00F87C25"/>
    <w:rsid w:val="00FA1848"/>
    <w:rsid w:val="00FA1D75"/>
    <w:rsid w:val="00FA4F23"/>
    <w:rsid w:val="00FB069C"/>
    <w:rsid w:val="00FB34A6"/>
    <w:rsid w:val="00FB680F"/>
    <w:rsid w:val="00FE7546"/>
    <w:rsid w:val="00FF1A1B"/>
    <w:rsid w:val="0B752E18"/>
    <w:rsid w:val="0CC3FDA4"/>
    <w:rsid w:val="331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D9599"/>
  <w15:chartTrackingRefBased/>
  <w15:docId w15:val="{986B967F-6120-4EF3-B91B-DA3D35C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FA1D75"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5C6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C244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0F7582"/>
  </w:style>
  <w:style w:type="paragraph" w:styleId="Pta">
    <w:name w:val="footer"/>
    <w:basedOn w:val="Normlny"/>
    <w:link w:val="Pta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0F7582"/>
  </w:style>
  <w:style w:type="character" w:styleId="websearch-marked" w:customStyle="1">
    <w:name w:val="web_search-marked"/>
    <w:basedOn w:val="Predvolenpsmoodseku"/>
    <w:rsid w:val="001777BF"/>
  </w:style>
  <w:style w:type="paragraph" w:styleId="Revzia">
    <w:name w:val="Revision"/>
    <w:hidden/>
    <w:uiPriority w:val="99"/>
    <w:semiHidden/>
    <w:rsid w:val="007E196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6A2B1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A2B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2B1D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/>
    <w:rsid w:val="006A2B1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2B1D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6A2B1D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493FC4"/>
    <w:pPr>
      <w:widowControl w:val="0"/>
      <w:autoSpaceDE w:val="0"/>
      <w:autoSpaceDN w:val="0"/>
      <w:spacing w:after="0" w:line="240" w:lineRule="auto"/>
    </w:pPr>
    <w:rPr>
      <w:rFonts w:ascii="Tahoma" w:hAnsi="Tahoma" w:eastAsia="Tahoma" w:cs="Tahoma"/>
      <w:sz w:val="20"/>
      <w:szCs w:val="20"/>
    </w:rPr>
  </w:style>
  <w:style w:type="character" w:styleId="ZkladntextChar" w:customStyle="1">
    <w:name w:val="Základný text Char"/>
    <w:basedOn w:val="Predvolenpsmoodseku"/>
    <w:link w:val="Zkladntext"/>
    <w:uiPriority w:val="1"/>
    <w:rsid w:val="00493FC4"/>
    <w:rPr>
      <w:rFonts w:ascii="Tahoma" w:hAnsi="Tahoma" w:eastAsia="Tahoma" w:cs="Tahoma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754E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/>
    <w:rsid w:val="00697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754E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644C9"/>
    <w:rPr>
      <w:color w:val="954F72" w:themeColor="followedHyperlink"/>
      <w:u w:val="single"/>
    </w:rPr>
  </w:style>
  <w:style w:type="paragraph" w:styleId="paragraph" w:customStyle="1">
    <w:name w:val="paragraph"/>
    <w:basedOn w:val="Normlny"/>
    <w:rsid w:val="004555F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Predvolenpsmoodseku"/>
    <w:rsid w:val="004555FE"/>
  </w:style>
  <w:style w:type="character" w:styleId="eop" w:customStyle="1">
    <w:name w:val="eop"/>
    <w:basedOn w:val="Predvolenpsmoodseku"/>
    <w:rsid w:val="004555FE"/>
  </w:style>
  <w:style w:type="character" w:styleId="Nevyrieenzmienka">
    <w:name w:val="Unresolved Mention"/>
    <w:basedOn w:val="Predvolenpsmoodseku"/>
    <w:uiPriority w:val="99"/>
    <w:semiHidden/>
    <w:unhideWhenUsed/>
    <w:rsid w:val="00654E30"/>
    <w:rPr>
      <w:color w:val="605E5C"/>
      <w:shd w:val="clear" w:color="auto" w:fill="E1DFDD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23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val="cs-CZ" w:eastAsia="cs-CZ"/>
    </w:rPr>
  </w:style>
  <w:style w:type="character" w:styleId="PredformtovanHTMLChar" w:customStyle="1">
    <w:name w:val="Predformátované HTML Char"/>
    <w:basedOn w:val="Predvolenpsmoodseku"/>
    <w:link w:val="PredformtovanHTML"/>
    <w:uiPriority w:val="99"/>
    <w:rsid w:val="00823F95"/>
    <w:rPr>
      <w:rFonts w:ascii="Courier New" w:hAnsi="Courier New" w:eastAsia="Times New Roman" w:cs="Courier New"/>
      <w:sz w:val="20"/>
      <w:szCs w:val="20"/>
      <w:lang w:val="cs-CZ" w:eastAsia="cs-CZ"/>
    </w:rPr>
  </w:style>
  <w:style w:type="character" w:styleId="y2iqfc" w:customStyle="1">
    <w:name w:val="y2iqfc"/>
    <w:basedOn w:val="Predvolenpsmoodseku"/>
    <w:rsid w:val="0082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signify.com/global/our-company/news/press-release-archive/2015/20150416-philips-provides-light-as-a-service-to-schiphol-airport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da67e91d1a17428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4ce87-fa1b-4a0c-aecc-7051a75da4f7}"/>
      </w:docPartPr>
      <w:docPartBody>
        <w:p w14:paraId="6792471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D6D781023E647836D653A8CDC7605" ma:contentTypeVersion="13" ma:contentTypeDescription="Umožňuje vytvoriť nový dokument." ma:contentTypeScope="" ma:versionID="b08c6486e843726aa500a91eaed3127c">
  <xsd:schema xmlns:xsd="http://www.w3.org/2001/XMLSchema" xmlns:xs="http://www.w3.org/2001/XMLSchema" xmlns:p="http://schemas.microsoft.com/office/2006/metadata/properties" xmlns:ns3="d4132698-efcf-4421-bf31-6b81d1623da4" xmlns:ns4="f9647583-738d-48e6-8986-a68e5780fd24" targetNamespace="http://schemas.microsoft.com/office/2006/metadata/properties" ma:root="true" ma:fieldsID="2cfc256d34264556fcfdc3863d3b4a58" ns3:_="" ns4:_="">
    <xsd:import namespace="d4132698-efcf-4421-bf31-6b81d1623da4"/>
    <xsd:import namespace="f9647583-738d-48e6-8986-a68e5780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2698-efcf-4421-bf31-6b81d162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7583-738d-48e6-8986-a68e5780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18A4A-05EA-40D7-95A5-BA9F9CCCC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0A7A22-7D8D-42E4-B002-0E5035CAF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EB356-9FC1-4A2A-A212-240EDCBF1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174017-233A-413B-988B-28EC0FE27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2698-efcf-4421-bf31-6b81d1623da4"/>
    <ds:schemaRef ds:uri="f9647583-738d-48e6-8986-a68e5780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Holienka Marian</dc:creator>
  <lastModifiedBy>Katarína Gavalcová</lastModifiedBy>
  <revision>11</revision>
  <dcterms:created xsi:type="dcterms:W3CDTF">2023-05-15T12:34:00.0000000Z</dcterms:created>
  <dcterms:modified xsi:type="dcterms:W3CDTF">2023-05-16T13:04:29.5436832Z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0x0101003A0D6D781023E647836D653A8CDC7605</vt:lpwstr>
  </property>
</Properties>
</file>