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1AD" w:rsidRPr="00DB1FC0" w:rsidRDefault="00000000">
      <w:pPr>
        <w:jc w:val="center"/>
        <w:rPr>
          <w:b/>
          <w:bCs/>
          <w:sz w:val="32"/>
          <w:szCs w:val="32"/>
          <w:lang w:val="hu-HU"/>
        </w:rPr>
      </w:pPr>
      <w:r w:rsidRPr="00DB1FC0">
        <w:rPr>
          <w:b/>
          <w:bCs/>
          <w:sz w:val="32"/>
          <w:szCs w:val="32"/>
          <w:lang w:val="hu-HU"/>
        </w:rPr>
        <w:t>Képzési adatlap</w:t>
      </w:r>
    </w:p>
    <w:tbl>
      <w:tblPr>
        <w:tblStyle w:val="Rcsostblzat"/>
        <w:tblW w:w="5000" w:type="pct"/>
        <w:jc w:val="center"/>
        <w:tblLook w:val="04A0" w:firstRow="1" w:lastRow="0" w:firstColumn="1" w:lastColumn="0" w:noHBand="0" w:noVBand="1"/>
      </w:tblPr>
      <w:tblGrid>
        <w:gridCol w:w="1209"/>
        <w:gridCol w:w="686"/>
        <w:gridCol w:w="7449"/>
      </w:tblGrid>
      <w:tr w:rsidR="007B2C94" w:rsidRPr="00DB1FC0" w:rsidTr="007F72B4">
        <w:trPr>
          <w:trHeight w:val="553"/>
          <w:jc w:val="center"/>
        </w:trPr>
        <w:tc>
          <w:tcPr>
            <w:tcW w:w="2135" w:type="dxa"/>
            <w:gridSpan w:val="2"/>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Cím</w:t>
            </w:r>
          </w:p>
        </w:tc>
        <w:tc>
          <w:tcPr>
            <w:tcW w:w="7209" w:type="dxa"/>
          </w:tcPr>
          <w:p w:rsidR="005721AD" w:rsidRPr="00DB1FC0" w:rsidRDefault="00DB1FC0">
            <w:pPr>
              <w:rPr>
                <w:rFonts w:cstheme="minorHAnsi"/>
                <w:sz w:val="23"/>
                <w:szCs w:val="23"/>
                <w:lang w:val="hu-HU"/>
              </w:rPr>
            </w:pPr>
            <w:r w:rsidRPr="00DB1FC0">
              <w:rPr>
                <w:rFonts w:cstheme="minorHAnsi"/>
                <w:sz w:val="23"/>
                <w:szCs w:val="23"/>
                <w:lang w:val="hu-HU"/>
              </w:rPr>
              <w:t>Szervitizáció – a termékek szolgáltatássá alakítása</w:t>
            </w:r>
          </w:p>
        </w:tc>
      </w:tr>
      <w:tr w:rsidR="007B2C94" w:rsidRPr="00DB1FC0" w:rsidTr="007F72B4">
        <w:trPr>
          <w:trHeight w:val="437"/>
          <w:jc w:val="center"/>
        </w:trPr>
        <w:tc>
          <w:tcPr>
            <w:tcW w:w="2135" w:type="dxa"/>
            <w:gridSpan w:val="2"/>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Kulcsszavak (meta tag)</w:t>
            </w:r>
          </w:p>
        </w:tc>
        <w:tc>
          <w:tcPr>
            <w:tcW w:w="7209" w:type="dxa"/>
          </w:tcPr>
          <w:p w:rsidR="005721AD" w:rsidRPr="00DB1FC0" w:rsidRDefault="00000000">
            <w:pPr>
              <w:rPr>
                <w:rFonts w:cstheme="minorHAnsi"/>
                <w:sz w:val="23"/>
                <w:szCs w:val="23"/>
                <w:lang w:val="hu-HU"/>
              </w:rPr>
            </w:pPr>
            <w:r w:rsidRPr="00DB1FC0">
              <w:rPr>
                <w:rFonts w:cstheme="minorHAnsi"/>
                <w:sz w:val="23"/>
                <w:szCs w:val="23"/>
                <w:lang w:val="hu-HU"/>
              </w:rPr>
              <w:t xml:space="preserve">szervitizáció, </w:t>
            </w:r>
            <w:r w:rsidR="00E04791" w:rsidRPr="00DB1FC0">
              <w:rPr>
                <w:rFonts w:cstheme="minorHAnsi"/>
                <w:sz w:val="23"/>
                <w:szCs w:val="23"/>
                <w:lang w:val="hu-HU"/>
              </w:rPr>
              <w:t>szolgáltatásinnováció, szolgáltatástervezés, üzleti modell innováció, digitalizáció</w:t>
            </w:r>
          </w:p>
        </w:tc>
      </w:tr>
      <w:tr w:rsidR="007B2C94" w:rsidRPr="00DB1FC0" w:rsidTr="007F72B4">
        <w:trPr>
          <w:trHeight w:val="416"/>
          <w:jc w:val="center"/>
        </w:trPr>
        <w:tc>
          <w:tcPr>
            <w:tcW w:w="2135" w:type="dxa"/>
            <w:gridSpan w:val="2"/>
            <w:shd w:val="clear" w:color="auto" w:fill="A8D08D" w:themeFill="accent6" w:themeFillTint="99"/>
          </w:tcPr>
          <w:p w:rsidR="005721AD" w:rsidRPr="00DB1FC0" w:rsidRDefault="00DB1FC0">
            <w:pPr>
              <w:rPr>
                <w:rFonts w:cstheme="minorHAnsi"/>
                <w:b/>
                <w:bCs/>
                <w:sz w:val="23"/>
                <w:szCs w:val="23"/>
                <w:lang w:val="hu-HU"/>
              </w:rPr>
            </w:pPr>
            <w:r w:rsidRPr="00DB1FC0">
              <w:rPr>
                <w:rFonts w:cstheme="minorHAnsi"/>
                <w:b/>
                <w:bCs/>
                <w:sz w:val="23"/>
                <w:szCs w:val="23"/>
                <w:lang w:val="hu-HU"/>
              </w:rPr>
              <w:t>Készítette</w:t>
            </w:r>
          </w:p>
        </w:tc>
        <w:tc>
          <w:tcPr>
            <w:tcW w:w="7209" w:type="dxa"/>
          </w:tcPr>
          <w:p w:rsidR="005721AD" w:rsidRPr="00DB1FC0" w:rsidRDefault="00000000">
            <w:pPr>
              <w:rPr>
                <w:rFonts w:cstheme="minorHAnsi"/>
                <w:sz w:val="23"/>
                <w:szCs w:val="23"/>
                <w:lang w:val="hu-HU"/>
              </w:rPr>
            </w:pPr>
            <w:r w:rsidRPr="00DB1FC0">
              <w:rPr>
                <w:rFonts w:cstheme="minorHAnsi"/>
                <w:sz w:val="23"/>
                <w:szCs w:val="23"/>
                <w:lang w:val="hu-HU"/>
              </w:rPr>
              <w:t>STEP RI</w:t>
            </w:r>
          </w:p>
        </w:tc>
      </w:tr>
      <w:tr w:rsidR="007B2C94" w:rsidRPr="00DB1FC0" w:rsidTr="007F72B4">
        <w:trPr>
          <w:trHeight w:val="408"/>
          <w:jc w:val="center"/>
        </w:trPr>
        <w:tc>
          <w:tcPr>
            <w:tcW w:w="2135" w:type="dxa"/>
            <w:gridSpan w:val="2"/>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Nyelv</w:t>
            </w:r>
          </w:p>
        </w:tc>
        <w:tc>
          <w:tcPr>
            <w:tcW w:w="7209" w:type="dxa"/>
          </w:tcPr>
          <w:p w:rsidR="005721AD" w:rsidRPr="00DB1FC0" w:rsidRDefault="00DB1FC0">
            <w:pPr>
              <w:rPr>
                <w:rFonts w:cstheme="minorHAnsi"/>
                <w:sz w:val="23"/>
                <w:szCs w:val="23"/>
                <w:lang w:val="hu-HU"/>
              </w:rPr>
            </w:pPr>
            <w:r w:rsidRPr="00DB1FC0">
              <w:rPr>
                <w:rFonts w:cstheme="minorHAnsi"/>
                <w:sz w:val="23"/>
                <w:szCs w:val="23"/>
                <w:lang w:val="hu-HU"/>
              </w:rPr>
              <w:t>magyar</w:t>
            </w:r>
          </w:p>
        </w:tc>
      </w:tr>
      <w:tr w:rsidR="007B2C94" w:rsidRPr="00DB1FC0" w:rsidTr="00F80344">
        <w:trPr>
          <w:trHeight w:val="428"/>
          <w:jc w:val="center"/>
        </w:trPr>
        <w:tc>
          <w:tcPr>
            <w:tcW w:w="9344" w:type="dxa"/>
            <w:gridSpan w:val="3"/>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 xml:space="preserve">Képzési terület </w:t>
            </w:r>
            <w:r w:rsidR="00C56384" w:rsidRPr="00DB1FC0">
              <w:rPr>
                <w:rFonts w:cstheme="minorHAnsi"/>
                <w:b/>
                <w:bCs/>
                <w:sz w:val="23"/>
                <w:szCs w:val="23"/>
                <w:lang w:val="hu-HU"/>
              </w:rPr>
              <w:t>(X, ahol alkalmazható)</w:t>
            </w:r>
          </w:p>
        </w:tc>
      </w:tr>
      <w:tr w:rsidR="00C56384" w:rsidRPr="00DB1FC0" w:rsidTr="007F72B4">
        <w:trPr>
          <w:trHeight w:val="428"/>
          <w:jc w:val="center"/>
        </w:trPr>
        <w:tc>
          <w:tcPr>
            <w:tcW w:w="1118" w:type="dxa"/>
            <w:shd w:val="clear" w:color="auto" w:fill="E2EFD9" w:themeFill="accent6" w:themeFillTint="33"/>
          </w:tcPr>
          <w:p w:rsidR="005721AD" w:rsidRPr="00DB1FC0" w:rsidRDefault="00000000">
            <w:pPr>
              <w:jc w:val="center"/>
              <w:rPr>
                <w:rFonts w:cstheme="minorHAnsi"/>
                <w:b/>
                <w:bCs/>
                <w:sz w:val="23"/>
                <w:szCs w:val="23"/>
                <w:lang w:val="hu-HU"/>
              </w:rPr>
            </w:pPr>
            <w:r w:rsidRPr="00DB1FC0">
              <w:rPr>
                <w:rFonts w:cstheme="minorHAnsi"/>
                <w:b/>
                <w:bCs/>
                <w:sz w:val="23"/>
                <w:szCs w:val="23"/>
                <w:lang w:val="hu-HU"/>
              </w:rPr>
              <w:t>x</w:t>
            </w:r>
          </w:p>
        </w:tc>
        <w:tc>
          <w:tcPr>
            <w:tcW w:w="8226" w:type="dxa"/>
            <w:gridSpan w:val="2"/>
            <w:shd w:val="clear" w:color="auto" w:fill="auto"/>
          </w:tcPr>
          <w:p w:rsidR="005721AD" w:rsidRPr="00DB1FC0" w:rsidRDefault="00000000">
            <w:pPr>
              <w:rPr>
                <w:rFonts w:cstheme="minorHAnsi"/>
                <w:b/>
                <w:bCs/>
                <w:sz w:val="23"/>
                <w:szCs w:val="23"/>
                <w:lang w:val="hu-HU"/>
              </w:rPr>
            </w:pPr>
            <w:r w:rsidRPr="00DB1FC0">
              <w:rPr>
                <w:rFonts w:cstheme="minorHAnsi"/>
                <w:sz w:val="23"/>
                <w:szCs w:val="23"/>
                <w:lang w:val="hu-HU"/>
              </w:rPr>
              <w:t xml:space="preserve">Innováció és </w:t>
            </w:r>
            <w:r w:rsidR="00DB1FC0" w:rsidRPr="00DB1FC0">
              <w:rPr>
                <w:rFonts w:cstheme="minorHAnsi"/>
                <w:sz w:val="23"/>
                <w:szCs w:val="23"/>
                <w:lang w:val="hu-HU"/>
              </w:rPr>
              <w:t>szervitizáció</w:t>
            </w:r>
          </w:p>
        </w:tc>
      </w:tr>
      <w:tr w:rsidR="00C56384" w:rsidRPr="00DB1FC0" w:rsidTr="007F72B4">
        <w:trPr>
          <w:trHeight w:val="428"/>
          <w:jc w:val="center"/>
        </w:trPr>
        <w:tc>
          <w:tcPr>
            <w:tcW w:w="1118" w:type="dxa"/>
            <w:shd w:val="clear" w:color="auto" w:fill="E2EFD9" w:themeFill="accent6" w:themeFillTint="33"/>
          </w:tcPr>
          <w:p w:rsidR="005721AD" w:rsidRPr="00DB1FC0" w:rsidRDefault="00000000">
            <w:pPr>
              <w:jc w:val="center"/>
              <w:rPr>
                <w:rFonts w:cstheme="minorHAnsi"/>
                <w:b/>
                <w:bCs/>
                <w:sz w:val="23"/>
                <w:szCs w:val="23"/>
                <w:lang w:val="hu-HU"/>
              </w:rPr>
            </w:pPr>
            <w:r w:rsidRPr="00DB1FC0">
              <w:rPr>
                <w:rFonts w:cstheme="minorHAnsi"/>
                <w:b/>
                <w:bCs/>
                <w:sz w:val="23"/>
                <w:szCs w:val="23"/>
                <w:lang w:val="hu-HU"/>
              </w:rPr>
              <w:t>x</w:t>
            </w:r>
          </w:p>
        </w:tc>
        <w:tc>
          <w:tcPr>
            <w:tcW w:w="8226" w:type="dxa"/>
            <w:gridSpan w:val="2"/>
            <w:shd w:val="clear" w:color="auto" w:fill="auto"/>
          </w:tcPr>
          <w:p w:rsidR="005721AD" w:rsidRPr="00DB1FC0" w:rsidRDefault="00000000">
            <w:pPr>
              <w:rPr>
                <w:rFonts w:cstheme="minorHAnsi"/>
                <w:b/>
                <w:bCs/>
                <w:sz w:val="23"/>
                <w:szCs w:val="23"/>
                <w:lang w:val="hu-HU"/>
              </w:rPr>
            </w:pPr>
            <w:r w:rsidRPr="00DB1FC0">
              <w:rPr>
                <w:rFonts w:cstheme="minorHAnsi"/>
                <w:sz w:val="23"/>
                <w:szCs w:val="23"/>
                <w:lang w:val="hu-HU"/>
              </w:rPr>
              <w:t>Digitális átalakulás</w:t>
            </w:r>
          </w:p>
        </w:tc>
      </w:tr>
      <w:tr w:rsidR="00C56384" w:rsidRPr="00DB1FC0" w:rsidTr="007F72B4">
        <w:trPr>
          <w:trHeight w:val="428"/>
          <w:jc w:val="center"/>
        </w:trPr>
        <w:tc>
          <w:tcPr>
            <w:tcW w:w="1118" w:type="dxa"/>
            <w:shd w:val="clear" w:color="auto" w:fill="E2EFD9" w:themeFill="accent6" w:themeFillTint="33"/>
          </w:tcPr>
          <w:p w:rsidR="00C56384" w:rsidRPr="00DB1FC0" w:rsidRDefault="00C56384" w:rsidP="008C5223">
            <w:pPr>
              <w:jc w:val="center"/>
              <w:rPr>
                <w:rFonts w:cstheme="minorHAnsi"/>
                <w:b/>
                <w:bCs/>
                <w:sz w:val="23"/>
                <w:szCs w:val="23"/>
                <w:lang w:val="hu-HU"/>
              </w:rPr>
            </w:pPr>
          </w:p>
        </w:tc>
        <w:tc>
          <w:tcPr>
            <w:tcW w:w="8226" w:type="dxa"/>
            <w:gridSpan w:val="2"/>
            <w:shd w:val="clear" w:color="auto" w:fill="auto"/>
          </w:tcPr>
          <w:p w:rsidR="005721AD" w:rsidRPr="00DB1FC0" w:rsidRDefault="00000000">
            <w:pPr>
              <w:rPr>
                <w:rFonts w:cstheme="minorHAnsi"/>
                <w:b/>
                <w:bCs/>
                <w:sz w:val="23"/>
                <w:szCs w:val="23"/>
                <w:lang w:val="hu-HU"/>
              </w:rPr>
            </w:pPr>
            <w:r w:rsidRPr="00DB1FC0">
              <w:rPr>
                <w:rFonts w:cstheme="minorHAnsi"/>
                <w:sz w:val="23"/>
                <w:szCs w:val="23"/>
                <w:lang w:val="hu-HU"/>
              </w:rPr>
              <w:t>Lokalizáció</w:t>
            </w:r>
          </w:p>
        </w:tc>
      </w:tr>
      <w:tr w:rsidR="00C56384" w:rsidRPr="00DB1FC0" w:rsidTr="007F72B4">
        <w:trPr>
          <w:trHeight w:val="428"/>
          <w:jc w:val="center"/>
        </w:trPr>
        <w:tc>
          <w:tcPr>
            <w:tcW w:w="1118" w:type="dxa"/>
            <w:shd w:val="clear" w:color="auto" w:fill="E2EFD9" w:themeFill="accent6" w:themeFillTint="33"/>
          </w:tcPr>
          <w:p w:rsidR="005721AD" w:rsidRPr="00DB1FC0" w:rsidRDefault="00000000">
            <w:pPr>
              <w:jc w:val="center"/>
              <w:rPr>
                <w:rFonts w:cstheme="minorHAnsi"/>
                <w:b/>
                <w:bCs/>
                <w:sz w:val="23"/>
                <w:szCs w:val="23"/>
                <w:lang w:val="hu-HU"/>
              </w:rPr>
            </w:pPr>
            <w:r w:rsidRPr="00DB1FC0">
              <w:rPr>
                <w:rFonts w:cstheme="minorHAnsi"/>
                <w:b/>
                <w:bCs/>
                <w:sz w:val="23"/>
                <w:szCs w:val="23"/>
                <w:lang w:val="hu-HU"/>
              </w:rPr>
              <w:t>x</w:t>
            </w:r>
          </w:p>
        </w:tc>
        <w:tc>
          <w:tcPr>
            <w:tcW w:w="8226" w:type="dxa"/>
            <w:gridSpan w:val="2"/>
            <w:shd w:val="clear" w:color="auto" w:fill="auto"/>
          </w:tcPr>
          <w:p w:rsidR="005721AD" w:rsidRPr="00DB1FC0" w:rsidRDefault="00000000">
            <w:pPr>
              <w:rPr>
                <w:rFonts w:cstheme="minorHAnsi"/>
                <w:b/>
                <w:bCs/>
                <w:sz w:val="23"/>
                <w:szCs w:val="23"/>
                <w:lang w:val="hu-HU"/>
              </w:rPr>
            </w:pPr>
            <w:r w:rsidRPr="00DB1FC0">
              <w:rPr>
                <w:rFonts w:cstheme="minorHAnsi"/>
                <w:sz w:val="23"/>
                <w:szCs w:val="23"/>
                <w:lang w:val="hu-HU"/>
              </w:rPr>
              <w:t>Fenntarthatóság</w:t>
            </w:r>
          </w:p>
        </w:tc>
      </w:tr>
      <w:tr w:rsidR="00731E6A" w:rsidRPr="00DB1FC0" w:rsidTr="00731E6A">
        <w:trPr>
          <w:trHeight w:val="428"/>
          <w:jc w:val="center"/>
        </w:trPr>
        <w:tc>
          <w:tcPr>
            <w:tcW w:w="9344" w:type="dxa"/>
            <w:gridSpan w:val="3"/>
            <w:shd w:val="clear" w:color="auto" w:fill="A8D08D" w:themeFill="accent6" w:themeFillTint="99"/>
          </w:tcPr>
          <w:p w:rsidR="005721AD" w:rsidRPr="00DB1FC0" w:rsidRDefault="00000000">
            <w:pPr>
              <w:rPr>
                <w:rFonts w:cstheme="minorHAnsi"/>
                <w:b/>
                <w:sz w:val="23"/>
                <w:szCs w:val="23"/>
                <w:lang w:val="hu-HU"/>
              </w:rPr>
            </w:pPr>
            <w:r w:rsidRPr="00DB1FC0">
              <w:rPr>
                <w:rFonts w:cstheme="minorHAnsi"/>
                <w:b/>
                <w:sz w:val="23"/>
                <w:szCs w:val="23"/>
                <w:lang w:val="hu-HU"/>
              </w:rPr>
              <w:t xml:space="preserve">ESCO </w:t>
            </w:r>
            <w:r w:rsidRPr="00DB1FC0">
              <w:rPr>
                <w:rFonts w:cstheme="minorHAnsi"/>
                <w:b/>
                <w:bCs/>
                <w:sz w:val="23"/>
                <w:szCs w:val="23"/>
                <w:lang w:val="hu-HU"/>
              </w:rPr>
              <w:t xml:space="preserve">kompetenciák </w:t>
            </w:r>
            <w:r w:rsidRPr="00DB1FC0">
              <w:rPr>
                <w:rFonts w:cstheme="minorHAnsi"/>
                <w:b/>
                <w:sz w:val="23"/>
                <w:szCs w:val="23"/>
                <w:lang w:val="hu-HU"/>
              </w:rPr>
              <w:t>és készségek</w:t>
            </w:r>
          </w:p>
        </w:tc>
      </w:tr>
      <w:tr w:rsidR="007F72B4" w:rsidRPr="00DB1FC0" w:rsidTr="00731E6A">
        <w:trPr>
          <w:trHeight w:val="428"/>
          <w:jc w:val="center"/>
        </w:trPr>
        <w:tc>
          <w:tcPr>
            <w:tcW w:w="9344" w:type="dxa"/>
            <w:gridSpan w:val="3"/>
            <w:shd w:val="clear" w:color="auto" w:fill="FFFFFF" w:themeFill="background1"/>
          </w:tcPr>
          <w:p w:rsidR="005721AD" w:rsidRPr="00DB1FC0" w:rsidRDefault="00000000">
            <w:pPr>
              <w:pStyle w:val="Listaszerbekezds"/>
              <w:numPr>
                <w:ilvl w:val="0"/>
                <w:numId w:val="6"/>
              </w:numPr>
              <w:spacing w:line="257" w:lineRule="auto"/>
              <w:rPr>
                <w:rFonts w:eastAsiaTheme="minorEastAsia"/>
                <w:sz w:val="23"/>
                <w:szCs w:val="23"/>
                <w:lang w:val="hu-HU"/>
              </w:rPr>
            </w:pPr>
            <w:r w:rsidRPr="00DB1FC0">
              <w:rPr>
                <w:rFonts w:eastAsiaTheme="minorEastAsia"/>
                <w:sz w:val="23"/>
                <w:szCs w:val="23"/>
                <w:lang w:val="hu-HU"/>
              </w:rPr>
              <w:t>Transzverzális készségek és kompetenciák</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Szociális és érzelmi készségek</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 xml:space="preserve">Kritikus gondolkodás </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Analitikus gondolkodás</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Problémamegoldás</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Önmenedzsment</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Üzletvezetés</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Alkalmazkodóképesség</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Rugalmasság</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Kreativitás</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Hálózatépítés</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Kezdeményezés</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Rugalmasság</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Nyitottság</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A komplexitás megértése</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Együttműködés</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Empátia</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Innováció</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Vezetés</w:t>
            </w:r>
          </w:p>
          <w:p w:rsidR="007F72B4" w:rsidRPr="00DB1FC0" w:rsidRDefault="007F72B4" w:rsidP="007F72B4">
            <w:pPr>
              <w:spacing w:line="257" w:lineRule="auto"/>
              <w:rPr>
                <w:rFonts w:eastAsiaTheme="minorEastAsia"/>
                <w:sz w:val="23"/>
                <w:szCs w:val="23"/>
                <w:lang w:val="hu-HU"/>
              </w:rPr>
            </w:pPr>
            <w:r w:rsidRPr="00DB1FC0">
              <w:rPr>
                <w:rFonts w:eastAsiaTheme="minorEastAsia"/>
                <w:sz w:val="23"/>
                <w:szCs w:val="23"/>
                <w:lang w:val="hu-HU"/>
              </w:rPr>
              <w:t xml:space="preserve"> </w:t>
            </w:r>
          </w:p>
          <w:p w:rsidR="005721AD" w:rsidRPr="00DB1FC0" w:rsidRDefault="00000000">
            <w:pPr>
              <w:pStyle w:val="Listaszerbekezds"/>
              <w:numPr>
                <w:ilvl w:val="0"/>
                <w:numId w:val="6"/>
              </w:numPr>
              <w:spacing w:line="257" w:lineRule="auto"/>
              <w:rPr>
                <w:rFonts w:eastAsiaTheme="minorEastAsia"/>
                <w:sz w:val="23"/>
                <w:szCs w:val="23"/>
                <w:lang w:val="hu-HU"/>
              </w:rPr>
            </w:pPr>
            <w:r w:rsidRPr="00DB1FC0">
              <w:rPr>
                <w:rFonts w:eastAsiaTheme="minorEastAsia"/>
                <w:sz w:val="23"/>
                <w:szCs w:val="23"/>
                <w:lang w:val="hu-HU"/>
              </w:rPr>
              <w:t>Képességek</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Technológiai készségek</w:t>
            </w:r>
          </w:p>
          <w:p w:rsidR="005721AD" w:rsidRPr="00DB1FC0" w:rsidRDefault="00000000">
            <w:pPr>
              <w:pStyle w:val="Listaszerbekezds"/>
              <w:numPr>
                <w:ilvl w:val="1"/>
                <w:numId w:val="6"/>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Termékmarketing</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Digitális marketing</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Digitális készségek</w:t>
            </w:r>
          </w:p>
          <w:p w:rsidR="005721AD" w:rsidRPr="00DB1FC0" w:rsidRDefault="00000000">
            <w:pPr>
              <w:pStyle w:val="Listaszerbekezds"/>
              <w:numPr>
                <w:ilvl w:val="1"/>
                <w:numId w:val="6"/>
              </w:numPr>
              <w:spacing w:line="257" w:lineRule="auto"/>
              <w:rPr>
                <w:rFonts w:eastAsiaTheme="minorEastAsia"/>
                <w:sz w:val="23"/>
                <w:szCs w:val="23"/>
                <w:lang w:val="hu-HU"/>
              </w:rPr>
            </w:pPr>
            <w:r w:rsidRPr="00DB1FC0">
              <w:rPr>
                <w:rFonts w:eastAsiaTheme="minorEastAsia"/>
                <w:sz w:val="23"/>
                <w:szCs w:val="23"/>
                <w:lang w:val="hu-HU"/>
              </w:rPr>
              <w:t>Kommunikáció</w:t>
            </w:r>
          </w:p>
          <w:p w:rsidR="005721AD" w:rsidRPr="00DB1FC0" w:rsidRDefault="00000000">
            <w:pPr>
              <w:pStyle w:val="Listaszerbekezds"/>
              <w:numPr>
                <w:ilvl w:val="1"/>
                <w:numId w:val="5"/>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lastRenderedPageBreak/>
              <w:t>Együttműködés</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Érzelmi intelligencia</w:t>
            </w:r>
          </w:p>
          <w:p w:rsidR="007F72B4" w:rsidRPr="00DB1FC0" w:rsidRDefault="007F72B4" w:rsidP="007F72B4">
            <w:pPr>
              <w:spacing w:line="257" w:lineRule="auto"/>
              <w:rPr>
                <w:rFonts w:eastAsiaTheme="minorEastAsia"/>
                <w:sz w:val="23"/>
                <w:szCs w:val="23"/>
                <w:lang w:val="hu-HU"/>
              </w:rPr>
            </w:pPr>
            <w:r w:rsidRPr="00DB1FC0">
              <w:rPr>
                <w:rFonts w:eastAsiaTheme="minorEastAsia"/>
                <w:sz w:val="23"/>
                <w:szCs w:val="23"/>
                <w:lang w:val="hu-HU"/>
              </w:rPr>
              <w:t xml:space="preserve"> </w:t>
            </w:r>
          </w:p>
          <w:p w:rsidR="005721AD" w:rsidRPr="00DB1FC0" w:rsidRDefault="00000000">
            <w:pPr>
              <w:pStyle w:val="Listaszerbekezds"/>
              <w:numPr>
                <w:ilvl w:val="0"/>
                <w:numId w:val="5"/>
              </w:numPr>
              <w:spacing w:line="257" w:lineRule="auto"/>
              <w:rPr>
                <w:rFonts w:eastAsiaTheme="minorEastAsia"/>
                <w:sz w:val="23"/>
                <w:szCs w:val="23"/>
                <w:lang w:val="hu-HU"/>
              </w:rPr>
            </w:pPr>
            <w:r w:rsidRPr="00DB1FC0">
              <w:rPr>
                <w:rFonts w:eastAsiaTheme="minorEastAsia"/>
                <w:sz w:val="23"/>
                <w:szCs w:val="23"/>
                <w:lang w:val="hu-HU"/>
              </w:rPr>
              <w:t>Tudás</w:t>
            </w:r>
          </w:p>
          <w:p w:rsidR="005721AD" w:rsidRPr="00DB1FC0" w:rsidRDefault="00000000">
            <w:pPr>
              <w:pStyle w:val="Listaszerbekezds"/>
              <w:numPr>
                <w:ilvl w:val="1"/>
                <w:numId w:val="5"/>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Üzletvezetés</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Online tanulás és képzés</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Reklám</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Felhőalapú számítástechnika</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Nagy adatok</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E-kereskedelem</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Mesterséges intelligencia</w:t>
            </w:r>
          </w:p>
          <w:p w:rsidR="00DB1FC0" w:rsidRPr="00DB1FC0" w:rsidRDefault="00DB1FC0">
            <w:pPr>
              <w:pStyle w:val="Listaszerbekezds"/>
              <w:numPr>
                <w:ilvl w:val="1"/>
                <w:numId w:val="5"/>
              </w:numPr>
              <w:spacing w:line="256" w:lineRule="auto"/>
              <w:jc w:val="both"/>
              <w:rPr>
                <w:rFonts w:eastAsiaTheme="minorEastAsia"/>
                <w:sz w:val="23"/>
                <w:szCs w:val="23"/>
                <w:lang w:val="hu-HU"/>
              </w:rPr>
            </w:pPr>
            <w:r w:rsidRPr="00DB1FC0">
              <w:rPr>
                <w:rFonts w:eastAsiaTheme="minorEastAsia"/>
                <w:sz w:val="23"/>
                <w:szCs w:val="23"/>
                <w:lang w:val="hu-HU"/>
              </w:rPr>
              <w:t>Dolgok internete (IoT)</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Digitális írástudás</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Kiberbiztonság</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Adatbányászat és elemzés</w:t>
            </w:r>
          </w:p>
          <w:p w:rsidR="005721AD" w:rsidRPr="00DB1FC0" w:rsidRDefault="00000000">
            <w:pPr>
              <w:pStyle w:val="Listaszerbekezds"/>
              <w:numPr>
                <w:ilvl w:val="1"/>
                <w:numId w:val="5"/>
              </w:numPr>
              <w:spacing w:line="257" w:lineRule="auto"/>
              <w:rPr>
                <w:rFonts w:eastAsiaTheme="minorEastAsia"/>
                <w:sz w:val="23"/>
                <w:szCs w:val="23"/>
                <w:highlight w:val="yellow"/>
                <w:lang w:val="hu-HU"/>
              </w:rPr>
            </w:pPr>
            <w:r w:rsidRPr="00DB1FC0">
              <w:rPr>
                <w:rFonts w:eastAsiaTheme="minorEastAsia"/>
                <w:sz w:val="23"/>
                <w:szCs w:val="23"/>
                <w:highlight w:val="yellow"/>
                <w:lang w:val="hu-HU"/>
              </w:rPr>
              <w:t>Fenntarthatóság</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Jólét</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Éghajlatváltozás</w:t>
            </w:r>
          </w:p>
          <w:p w:rsidR="005721AD" w:rsidRPr="00DB1FC0" w:rsidRDefault="00000000">
            <w:pPr>
              <w:pStyle w:val="Listaszerbekezds"/>
              <w:numPr>
                <w:ilvl w:val="1"/>
                <w:numId w:val="5"/>
              </w:numPr>
              <w:spacing w:line="257" w:lineRule="auto"/>
              <w:rPr>
                <w:rFonts w:eastAsiaTheme="minorEastAsia"/>
                <w:sz w:val="23"/>
                <w:szCs w:val="23"/>
                <w:lang w:val="hu-HU"/>
              </w:rPr>
            </w:pPr>
            <w:r w:rsidRPr="00DB1FC0">
              <w:rPr>
                <w:rFonts w:eastAsiaTheme="minorEastAsia"/>
                <w:sz w:val="23"/>
                <w:szCs w:val="23"/>
                <w:lang w:val="hu-HU"/>
              </w:rPr>
              <w:t>Közösségi média menedzsment</w:t>
            </w:r>
          </w:p>
          <w:p w:rsidR="007F72B4" w:rsidRPr="00DB1FC0" w:rsidRDefault="007F72B4" w:rsidP="007F72B4">
            <w:pPr>
              <w:rPr>
                <w:rFonts w:cstheme="minorHAnsi"/>
                <w:sz w:val="23"/>
                <w:szCs w:val="23"/>
                <w:lang w:val="hu-HU"/>
              </w:rPr>
            </w:pPr>
          </w:p>
        </w:tc>
      </w:tr>
      <w:tr w:rsidR="00D06331" w:rsidRPr="00DB1FC0" w:rsidTr="00716D2D">
        <w:trPr>
          <w:trHeight w:val="428"/>
          <w:jc w:val="center"/>
        </w:trPr>
        <w:tc>
          <w:tcPr>
            <w:tcW w:w="9344" w:type="dxa"/>
            <w:gridSpan w:val="3"/>
            <w:shd w:val="clear" w:color="auto" w:fill="A8D08D" w:themeFill="accent6" w:themeFillTint="99"/>
          </w:tcPr>
          <w:p w:rsidR="005721AD" w:rsidRPr="00DB1FC0" w:rsidRDefault="00DB1FC0">
            <w:pPr>
              <w:rPr>
                <w:rFonts w:cstheme="minorHAnsi"/>
                <w:b/>
                <w:bCs/>
                <w:sz w:val="23"/>
                <w:szCs w:val="23"/>
                <w:lang w:val="hu-HU"/>
              </w:rPr>
            </w:pPr>
            <w:r w:rsidRPr="00DB1FC0">
              <w:rPr>
                <w:rFonts w:cstheme="minorHAnsi"/>
                <w:b/>
                <w:bCs/>
                <w:sz w:val="23"/>
                <w:szCs w:val="23"/>
                <w:lang w:val="hu-HU"/>
              </w:rPr>
              <w:lastRenderedPageBreak/>
              <w:t>Ízelítő</w:t>
            </w:r>
          </w:p>
        </w:tc>
      </w:tr>
      <w:tr w:rsidR="00D06331" w:rsidRPr="00DB1FC0" w:rsidTr="00716D2D">
        <w:trPr>
          <w:trHeight w:val="428"/>
          <w:jc w:val="center"/>
        </w:trPr>
        <w:tc>
          <w:tcPr>
            <w:tcW w:w="9344" w:type="dxa"/>
            <w:gridSpan w:val="3"/>
            <w:shd w:val="clear" w:color="auto" w:fill="FFFFFF" w:themeFill="background1"/>
          </w:tcPr>
          <w:p w:rsidR="005721AD" w:rsidRPr="00DB1FC0" w:rsidRDefault="00000000">
            <w:pPr>
              <w:jc w:val="both"/>
              <w:rPr>
                <w:rFonts w:cstheme="minorHAnsi"/>
                <w:sz w:val="23"/>
                <w:szCs w:val="23"/>
                <w:lang w:val="hu-HU"/>
              </w:rPr>
            </w:pPr>
            <w:r w:rsidRPr="00DB1FC0">
              <w:rPr>
                <w:rFonts w:cstheme="minorHAnsi"/>
                <w:sz w:val="23"/>
                <w:szCs w:val="23"/>
                <w:lang w:val="hu-HU"/>
              </w:rPr>
              <w:t xml:space="preserve">Tudta, hogy a </w:t>
            </w:r>
            <w:r w:rsidR="00B63CB9" w:rsidRPr="00DB1FC0">
              <w:rPr>
                <w:rFonts w:cstheme="minorHAnsi"/>
                <w:sz w:val="23"/>
                <w:szCs w:val="23"/>
                <w:lang w:val="hu-HU"/>
              </w:rPr>
              <w:t xml:space="preserve">termékeket szolgáltatássá alakíthatja, és ezzel </w:t>
            </w:r>
            <w:r w:rsidR="00DB1FC0" w:rsidRPr="00DB1FC0">
              <w:rPr>
                <w:rFonts w:cstheme="minorHAnsi"/>
                <w:sz w:val="23"/>
                <w:szCs w:val="23"/>
                <w:lang w:val="hu-HU"/>
              </w:rPr>
              <w:t>fejlesztheti</w:t>
            </w:r>
            <w:r w:rsidR="00B63CB9" w:rsidRPr="00DB1FC0">
              <w:rPr>
                <w:rFonts w:cstheme="minorHAnsi"/>
                <w:sz w:val="23"/>
                <w:szCs w:val="23"/>
                <w:lang w:val="hu-HU"/>
              </w:rPr>
              <w:t xml:space="preserve"> vállalkozását? </w:t>
            </w:r>
            <w:r w:rsidR="00B262A9" w:rsidRPr="00DB1FC0">
              <w:rPr>
                <w:rFonts w:cstheme="minorHAnsi"/>
                <w:sz w:val="23"/>
                <w:szCs w:val="23"/>
                <w:lang w:val="hu-HU"/>
              </w:rPr>
              <w:t xml:space="preserve">Ha termékközpontú vállalkozását szolgáltatásokkal egészíti ki, akkor a kívánt eredményt biztosíthatja ügyfeleinek, és új bevételi forrásokat hozhat létre. Mindenféle </w:t>
            </w:r>
            <w:r w:rsidR="00DB1FC0" w:rsidRPr="00DB1FC0">
              <w:rPr>
                <w:rFonts w:cstheme="minorHAnsi"/>
                <w:sz w:val="23"/>
                <w:szCs w:val="23"/>
                <w:lang w:val="hu-HU"/>
              </w:rPr>
              <w:t>vállalkozás</w:t>
            </w:r>
            <w:r w:rsidR="00B262A9" w:rsidRPr="00DB1FC0">
              <w:rPr>
                <w:rFonts w:cstheme="minorHAnsi"/>
                <w:sz w:val="23"/>
                <w:szCs w:val="23"/>
                <w:lang w:val="hu-HU"/>
              </w:rPr>
              <w:t xml:space="preserve"> profitálhat a </w:t>
            </w:r>
            <w:r w:rsidR="00DB1FC0" w:rsidRPr="00DB1FC0">
              <w:rPr>
                <w:rFonts w:cstheme="minorHAnsi"/>
                <w:sz w:val="23"/>
                <w:szCs w:val="23"/>
                <w:lang w:val="hu-HU"/>
              </w:rPr>
              <w:t>szervitizáció</w:t>
            </w:r>
            <w:r w:rsidR="00DB1FC0" w:rsidRPr="00DB1FC0">
              <w:rPr>
                <w:rFonts w:cstheme="minorHAnsi"/>
                <w:sz w:val="23"/>
                <w:szCs w:val="23"/>
                <w:lang w:val="hu-HU"/>
              </w:rPr>
              <w:t>ból</w:t>
            </w:r>
            <w:r w:rsidR="00B262A9" w:rsidRPr="00DB1FC0">
              <w:rPr>
                <w:rFonts w:cstheme="minorHAnsi"/>
                <w:sz w:val="23"/>
                <w:szCs w:val="23"/>
                <w:lang w:val="hu-HU"/>
              </w:rPr>
              <w:t>, ha a hagyományos termékeik kiegészítéseként további szolgáltatásokat kínál</w:t>
            </w:r>
            <w:r w:rsidR="00DB1FC0" w:rsidRPr="00DB1FC0">
              <w:rPr>
                <w:rFonts w:cstheme="minorHAnsi"/>
                <w:sz w:val="23"/>
                <w:szCs w:val="23"/>
                <w:lang w:val="hu-HU"/>
              </w:rPr>
              <w:t>nak</w:t>
            </w:r>
            <w:r w:rsidR="00B262A9" w:rsidRPr="00DB1FC0">
              <w:rPr>
                <w:rFonts w:cstheme="minorHAnsi"/>
                <w:sz w:val="23"/>
                <w:szCs w:val="23"/>
                <w:lang w:val="hu-HU"/>
              </w:rPr>
              <w:t>, például karbantartást, flottakezelést, testreszabást, erőforrás-optimalizálást, használatonként fizetős modelleket</w:t>
            </w:r>
            <w:r w:rsidR="00DB1FC0" w:rsidRPr="00DB1FC0">
              <w:rPr>
                <w:rFonts w:cstheme="minorHAnsi"/>
                <w:sz w:val="23"/>
                <w:szCs w:val="23"/>
                <w:lang w:val="hu-HU"/>
              </w:rPr>
              <w:t>, és így tovább.</w:t>
            </w:r>
          </w:p>
          <w:p w:rsidR="00B262A9" w:rsidRPr="00DB1FC0" w:rsidRDefault="00000000" w:rsidP="00CD413A">
            <w:pPr>
              <w:jc w:val="both"/>
              <w:rPr>
                <w:rFonts w:cstheme="minorHAnsi"/>
                <w:sz w:val="23"/>
                <w:szCs w:val="23"/>
                <w:lang w:val="hu-HU"/>
              </w:rPr>
            </w:pPr>
            <w:r w:rsidRPr="00DB1FC0">
              <w:rPr>
                <w:rFonts w:cstheme="minorHAnsi"/>
                <w:sz w:val="23"/>
                <w:szCs w:val="23"/>
                <w:lang w:val="hu-HU"/>
              </w:rPr>
              <w:t xml:space="preserve">Ismerje meg a </w:t>
            </w:r>
            <w:r w:rsidR="00DB1FC0" w:rsidRPr="00DB1FC0">
              <w:rPr>
                <w:rFonts w:cstheme="minorHAnsi"/>
                <w:sz w:val="23"/>
                <w:szCs w:val="23"/>
                <w:lang w:val="hu-HU"/>
              </w:rPr>
              <w:t>szervitizáció</w:t>
            </w:r>
            <w:r w:rsidR="00DB1FC0" w:rsidRPr="00DB1FC0">
              <w:rPr>
                <w:rFonts w:cstheme="minorHAnsi"/>
                <w:sz w:val="23"/>
                <w:szCs w:val="23"/>
                <w:lang w:val="hu-HU"/>
              </w:rPr>
              <w:t xml:space="preserve">t </w:t>
            </w:r>
            <w:r w:rsidRPr="00DB1FC0">
              <w:rPr>
                <w:rFonts w:cstheme="minorHAnsi"/>
                <w:sz w:val="23"/>
                <w:szCs w:val="23"/>
                <w:lang w:val="hu-HU"/>
              </w:rPr>
              <w:t xml:space="preserve">annak érdekében, hogy megújítsa üzleti modelljét, </w:t>
            </w:r>
            <w:r w:rsidR="009A586E" w:rsidRPr="00DB1FC0">
              <w:rPr>
                <w:rFonts w:cstheme="minorHAnsi"/>
                <w:sz w:val="23"/>
                <w:szCs w:val="23"/>
                <w:lang w:val="hu-HU"/>
              </w:rPr>
              <w:t>jobban reagáljon a piaci trendekre, javítsa az ügyfelek igényeire adott válaszokat, és hosszú távon több bevételre tegyen szert.</w:t>
            </w:r>
          </w:p>
          <w:p w:rsidR="00D06331" w:rsidRPr="00DB1FC0" w:rsidRDefault="00D06331" w:rsidP="00CD413A">
            <w:pPr>
              <w:jc w:val="both"/>
              <w:rPr>
                <w:rFonts w:cstheme="minorHAnsi"/>
                <w:sz w:val="23"/>
                <w:szCs w:val="23"/>
                <w:lang w:val="hu-HU"/>
              </w:rPr>
            </w:pPr>
          </w:p>
        </w:tc>
      </w:tr>
      <w:tr w:rsidR="00C56384" w:rsidRPr="00DB1FC0" w:rsidTr="00F80344">
        <w:trPr>
          <w:trHeight w:val="428"/>
          <w:jc w:val="center"/>
        </w:trPr>
        <w:tc>
          <w:tcPr>
            <w:tcW w:w="9344" w:type="dxa"/>
            <w:gridSpan w:val="3"/>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Célkitűzések / célok / tanulási eredmények</w:t>
            </w:r>
          </w:p>
        </w:tc>
      </w:tr>
      <w:tr w:rsidR="00C56384" w:rsidRPr="00DB1FC0" w:rsidTr="00F80344">
        <w:trPr>
          <w:trHeight w:val="406"/>
          <w:jc w:val="center"/>
        </w:trPr>
        <w:tc>
          <w:tcPr>
            <w:tcW w:w="9344" w:type="dxa"/>
            <w:gridSpan w:val="3"/>
          </w:tcPr>
          <w:p w:rsidR="00DB1FC0" w:rsidRPr="00DB1FC0" w:rsidRDefault="00DB1FC0" w:rsidP="00DB1FC0">
            <w:pPr>
              <w:spacing w:after="0" w:line="240" w:lineRule="auto"/>
              <w:jc w:val="both"/>
              <w:rPr>
                <w:rFonts w:cstheme="minorHAnsi"/>
                <w:sz w:val="23"/>
                <w:szCs w:val="23"/>
                <w:lang w:val="hu-HU"/>
              </w:rPr>
            </w:pPr>
            <w:r w:rsidRPr="00DB1FC0">
              <w:rPr>
                <w:rFonts w:cstheme="minorHAnsi"/>
                <w:sz w:val="23"/>
                <w:szCs w:val="23"/>
                <w:lang w:val="hu-HU"/>
              </w:rPr>
              <w:t>A modul végén a következő ismereteket és képességeket sajátíthatja el:</w:t>
            </w:r>
          </w:p>
          <w:p w:rsidR="00DB1FC0" w:rsidRPr="00DB1FC0" w:rsidRDefault="00DB1FC0">
            <w:pPr>
              <w:pStyle w:val="Listaszerbekezds"/>
              <w:numPr>
                <w:ilvl w:val="0"/>
                <w:numId w:val="7"/>
              </w:numPr>
              <w:spacing w:after="0" w:line="240" w:lineRule="auto"/>
              <w:jc w:val="both"/>
              <w:rPr>
                <w:rFonts w:cstheme="minorHAnsi"/>
                <w:sz w:val="23"/>
                <w:szCs w:val="23"/>
                <w:lang w:val="hu-HU"/>
              </w:rPr>
            </w:pPr>
            <w:r w:rsidRPr="00DB1FC0">
              <w:rPr>
                <w:rFonts w:cstheme="minorHAnsi"/>
                <w:sz w:val="23"/>
                <w:szCs w:val="23"/>
                <w:lang w:val="hu-HU"/>
              </w:rPr>
              <w:t>A szervitizáció fogalmának megértése.</w:t>
            </w:r>
          </w:p>
          <w:p w:rsidR="00DB1FC0" w:rsidRPr="00DB1FC0" w:rsidRDefault="00DB1FC0">
            <w:pPr>
              <w:pStyle w:val="Listaszerbekezds"/>
              <w:numPr>
                <w:ilvl w:val="0"/>
                <w:numId w:val="7"/>
              </w:numPr>
              <w:spacing w:after="0" w:line="240" w:lineRule="auto"/>
              <w:jc w:val="both"/>
              <w:rPr>
                <w:rFonts w:cstheme="minorHAnsi"/>
                <w:sz w:val="23"/>
                <w:szCs w:val="23"/>
                <w:lang w:val="hu-HU"/>
              </w:rPr>
            </w:pPr>
            <w:r w:rsidRPr="00DB1FC0">
              <w:rPr>
                <w:rFonts w:cstheme="minorHAnsi"/>
                <w:sz w:val="23"/>
                <w:szCs w:val="23"/>
                <w:lang w:val="hu-HU"/>
              </w:rPr>
              <w:t xml:space="preserve">A szervitizáció kezdeményezése a munka során. </w:t>
            </w:r>
          </w:p>
          <w:p w:rsidR="00DB1FC0" w:rsidRPr="00DB1FC0" w:rsidRDefault="00DB1FC0">
            <w:pPr>
              <w:pStyle w:val="Listaszerbekezds"/>
              <w:numPr>
                <w:ilvl w:val="0"/>
                <w:numId w:val="7"/>
              </w:numPr>
              <w:spacing w:after="0" w:line="240" w:lineRule="auto"/>
              <w:jc w:val="both"/>
              <w:rPr>
                <w:rFonts w:cstheme="minorHAnsi"/>
                <w:sz w:val="23"/>
                <w:szCs w:val="23"/>
                <w:lang w:val="hu-HU"/>
              </w:rPr>
            </w:pPr>
            <w:r w:rsidRPr="00DB1FC0">
              <w:rPr>
                <w:rFonts w:cstheme="minorHAnsi"/>
                <w:sz w:val="23"/>
                <w:szCs w:val="23"/>
                <w:lang w:val="hu-HU"/>
              </w:rPr>
              <w:t>Olyan eszközök és módszerek alkalmazása, amelyek támogatják a szervitizáció folyamatát.</w:t>
            </w:r>
          </w:p>
          <w:p w:rsidR="00C62FE5" w:rsidRPr="00DB1FC0" w:rsidRDefault="00DB1FC0">
            <w:pPr>
              <w:pStyle w:val="Listaszerbekezds"/>
              <w:numPr>
                <w:ilvl w:val="0"/>
                <w:numId w:val="7"/>
              </w:numPr>
              <w:jc w:val="both"/>
              <w:rPr>
                <w:rFonts w:cstheme="minorHAnsi"/>
                <w:sz w:val="23"/>
                <w:szCs w:val="23"/>
                <w:lang w:val="hu-HU"/>
              </w:rPr>
            </w:pPr>
            <w:r w:rsidRPr="00DB1FC0">
              <w:rPr>
                <w:rFonts w:cstheme="minorHAnsi"/>
                <w:sz w:val="23"/>
                <w:szCs w:val="23"/>
                <w:lang w:val="hu-HU"/>
              </w:rPr>
              <w:t>Azon üzleti lehetőségek azonosítása, amelyek új technológiák előnyeiből fakadnak.</w:t>
            </w:r>
            <w:r w:rsidRPr="00DB1FC0">
              <w:rPr>
                <w:rFonts w:cstheme="minorHAnsi"/>
                <w:sz w:val="23"/>
                <w:szCs w:val="23"/>
                <w:lang w:val="hu-HU"/>
              </w:rPr>
              <w:t xml:space="preserve"> </w:t>
            </w:r>
          </w:p>
        </w:tc>
      </w:tr>
      <w:tr w:rsidR="00C56384" w:rsidRPr="00DB1FC0" w:rsidTr="00F80344">
        <w:trPr>
          <w:trHeight w:val="410"/>
          <w:jc w:val="center"/>
        </w:trPr>
        <w:tc>
          <w:tcPr>
            <w:tcW w:w="9344" w:type="dxa"/>
            <w:gridSpan w:val="3"/>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Leírás</w:t>
            </w:r>
          </w:p>
        </w:tc>
      </w:tr>
      <w:tr w:rsidR="00C56384" w:rsidRPr="00DB1FC0" w:rsidTr="00F80344">
        <w:trPr>
          <w:trHeight w:val="418"/>
          <w:jc w:val="center"/>
        </w:trPr>
        <w:tc>
          <w:tcPr>
            <w:tcW w:w="9344" w:type="dxa"/>
            <w:gridSpan w:val="3"/>
          </w:tcPr>
          <w:p w:rsidR="005721AD" w:rsidRPr="00DB1FC0" w:rsidRDefault="00000000">
            <w:pPr>
              <w:jc w:val="both"/>
              <w:rPr>
                <w:rFonts w:cstheme="minorHAnsi"/>
                <w:sz w:val="23"/>
                <w:szCs w:val="23"/>
                <w:lang w:val="hu-HU"/>
              </w:rPr>
            </w:pPr>
            <w:r w:rsidRPr="00DB1FC0">
              <w:rPr>
                <w:rFonts w:cstheme="minorHAnsi"/>
                <w:sz w:val="23"/>
                <w:szCs w:val="23"/>
                <w:lang w:val="hu-HU"/>
              </w:rPr>
              <w:t xml:space="preserve">A szervitizáció olyan üzleti innovációs folyamat, amely a termékalapú üzletet szolgáltatásalapúvá alakítja át egy termék-szolgáltatás rendszer kifejlesztésével, lehetővé téve a vállalkozók számára, hogy </w:t>
            </w:r>
            <w:r w:rsidR="00734928" w:rsidRPr="00DB1FC0">
              <w:rPr>
                <w:rFonts w:cstheme="minorHAnsi"/>
                <w:sz w:val="23"/>
                <w:szCs w:val="23"/>
                <w:lang w:val="hu-HU"/>
              </w:rPr>
              <w:t xml:space="preserve">megoldásaikat </w:t>
            </w:r>
            <w:r w:rsidRPr="00DB1FC0">
              <w:rPr>
                <w:rFonts w:cstheme="minorHAnsi"/>
                <w:sz w:val="23"/>
                <w:szCs w:val="23"/>
                <w:lang w:val="hu-HU"/>
              </w:rPr>
              <w:t xml:space="preserve">jobban </w:t>
            </w:r>
            <w:r w:rsidR="00734928" w:rsidRPr="00DB1FC0">
              <w:rPr>
                <w:rFonts w:cstheme="minorHAnsi"/>
                <w:sz w:val="23"/>
                <w:szCs w:val="23"/>
                <w:lang w:val="hu-HU"/>
              </w:rPr>
              <w:t>az ügyfelek igényeihez</w:t>
            </w:r>
            <w:r w:rsidR="00734928" w:rsidRPr="00DB1FC0">
              <w:rPr>
                <w:rFonts w:cstheme="minorHAnsi"/>
                <w:sz w:val="23"/>
                <w:szCs w:val="23"/>
                <w:lang w:val="hu-HU"/>
              </w:rPr>
              <w:t xml:space="preserve"> </w:t>
            </w:r>
            <w:r w:rsidRPr="00DB1FC0">
              <w:rPr>
                <w:rFonts w:cstheme="minorHAnsi"/>
                <w:sz w:val="23"/>
                <w:szCs w:val="23"/>
                <w:lang w:val="hu-HU"/>
              </w:rPr>
              <w:t xml:space="preserve">igazítsák, és </w:t>
            </w:r>
            <w:r w:rsidR="00734928">
              <w:rPr>
                <w:rFonts w:cstheme="minorHAnsi"/>
                <w:sz w:val="23"/>
                <w:szCs w:val="23"/>
                <w:lang w:val="hu-HU"/>
              </w:rPr>
              <w:t>fejlesszék</w:t>
            </w:r>
            <w:r w:rsidRPr="00DB1FC0">
              <w:rPr>
                <w:rFonts w:cstheme="minorHAnsi"/>
                <w:sz w:val="23"/>
                <w:szCs w:val="23"/>
                <w:lang w:val="hu-HU"/>
              </w:rPr>
              <w:t xml:space="preserve"> </w:t>
            </w:r>
            <w:r w:rsidR="00734928">
              <w:rPr>
                <w:rFonts w:cstheme="minorHAnsi"/>
                <w:sz w:val="23"/>
                <w:szCs w:val="23"/>
                <w:lang w:val="hu-HU"/>
              </w:rPr>
              <w:t>vállalkozásukat</w:t>
            </w:r>
            <w:r w:rsidRPr="00DB1FC0">
              <w:rPr>
                <w:rFonts w:cstheme="minorHAnsi"/>
                <w:sz w:val="23"/>
                <w:szCs w:val="23"/>
                <w:lang w:val="hu-HU"/>
              </w:rPr>
              <w:t>. Ebben a modulban megtanulhatja</w:t>
            </w:r>
            <w:r w:rsidR="006B3636" w:rsidRPr="00DB1FC0">
              <w:rPr>
                <w:rFonts w:cstheme="minorHAnsi"/>
                <w:sz w:val="23"/>
                <w:szCs w:val="23"/>
                <w:lang w:val="hu-HU"/>
              </w:rPr>
              <w:t xml:space="preserve">, hogyan </w:t>
            </w:r>
            <w:r w:rsidR="001E08B8">
              <w:rPr>
                <w:rFonts w:cstheme="minorHAnsi"/>
                <w:sz w:val="23"/>
                <w:szCs w:val="23"/>
                <w:lang w:val="hu-HU"/>
              </w:rPr>
              <w:t>fejlesztheti vállalkozását</w:t>
            </w:r>
            <w:r w:rsidR="006B3636" w:rsidRPr="00DB1FC0">
              <w:rPr>
                <w:rFonts w:cstheme="minorHAnsi"/>
                <w:sz w:val="23"/>
                <w:szCs w:val="23"/>
                <w:lang w:val="hu-HU"/>
              </w:rPr>
              <w:t xml:space="preserve"> a szervitizáció </w:t>
            </w:r>
            <w:r w:rsidR="001E08B8">
              <w:rPr>
                <w:rFonts w:cstheme="minorHAnsi"/>
                <w:sz w:val="23"/>
                <w:szCs w:val="23"/>
                <w:lang w:val="hu-HU"/>
              </w:rPr>
              <w:t>alkalmazásával</w:t>
            </w:r>
            <w:r w:rsidR="006F4D75" w:rsidRPr="00DB1FC0">
              <w:rPr>
                <w:rFonts w:cstheme="minorHAnsi"/>
                <w:sz w:val="23"/>
                <w:szCs w:val="23"/>
                <w:lang w:val="hu-HU"/>
              </w:rPr>
              <w:t>.</w:t>
            </w:r>
            <w:r w:rsidR="0041502E" w:rsidRPr="00DB1FC0">
              <w:rPr>
                <w:rFonts w:cstheme="minorHAnsi"/>
                <w:sz w:val="23"/>
                <w:szCs w:val="23"/>
                <w:lang w:val="hu-HU"/>
              </w:rPr>
              <w:t xml:space="preserve"> Megismerkedhet a Things+ szolgáltatásinnovációs módszertannal, amely kifejezetten arra lett </w:t>
            </w:r>
            <w:r w:rsidR="0041502E" w:rsidRPr="00DB1FC0">
              <w:rPr>
                <w:rFonts w:cstheme="minorHAnsi"/>
                <w:sz w:val="23"/>
                <w:szCs w:val="23"/>
                <w:lang w:val="hu-HU"/>
              </w:rPr>
              <w:lastRenderedPageBreak/>
              <w:t xml:space="preserve">szabva, hogy segítse a </w:t>
            </w:r>
            <w:r w:rsidR="001E08B8">
              <w:rPr>
                <w:rFonts w:cstheme="minorHAnsi"/>
                <w:sz w:val="23"/>
                <w:szCs w:val="23"/>
                <w:lang w:val="hu-HU"/>
              </w:rPr>
              <w:t xml:space="preserve">termékalapú </w:t>
            </w:r>
            <w:r w:rsidR="0041502E" w:rsidRPr="00DB1FC0">
              <w:rPr>
                <w:rFonts w:cstheme="minorHAnsi"/>
                <w:sz w:val="23"/>
                <w:szCs w:val="23"/>
                <w:lang w:val="hu-HU"/>
              </w:rPr>
              <w:t>mikro-, kis- és középvállalkozásokat az innovatív szolgáltatások megtervezésében és megvalósításában.</w:t>
            </w:r>
          </w:p>
        </w:tc>
      </w:tr>
      <w:tr w:rsidR="00D50B29" w:rsidRPr="00DB1FC0" w:rsidTr="00716D2D">
        <w:trPr>
          <w:trHeight w:val="418"/>
          <w:jc w:val="center"/>
        </w:trPr>
        <w:tc>
          <w:tcPr>
            <w:tcW w:w="9344" w:type="dxa"/>
            <w:gridSpan w:val="3"/>
            <w:shd w:val="clear" w:color="auto" w:fill="A8D08D" w:themeFill="accent6" w:themeFillTint="99"/>
          </w:tcPr>
          <w:p w:rsidR="005721AD" w:rsidRPr="00DB1FC0" w:rsidRDefault="00000000">
            <w:pPr>
              <w:rPr>
                <w:rFonts w:cstheme="minorHAnsi"/>
                <w:sz w:val="23"/>
                <w:szCs w:val="23"/>
                <w:lang w:val="hu-HU"/>
              </w:rPr>
            </w:pPr>
            <w:r w:rsidRPr="00DB1FC0">
              <w:rPr>
                <w:rFonts w:cstheme="minorHAnsi"/>
                <w:b/>
                <w:bCs/>
                <w:sz w:val="23"/>
                <w:szCs w:val="23"/>
                <w:lang w:val="hu-HU"/>
              </w:rPr>
              <w:lastRenderedPageBreak/>
              <w:t xml:space="preserve">A </w:t>
            </w:r>
            <w:r w:rsidR="00474852" w:rsidRPr="00DB1FC0">
              <w:rPr>
                <w:rFonts w:cstheme="minorHAnsi"/>
                <w:b/>
                <w:bCs/>
                <w:sz w:val="23"/>
                <w:szCs w:val="23"/>
                <w:lang w:val="hu-HU"/>
              </w:rPr>
              <w:t>vállalkozóknak</w:t>
            </w:r>
            <w:r w:rsidRPr="00DB1FC0">
              <w:rPr>
                <w:rFonts w:cstheme="minorHAnsi"/>
                <w:b/>
                <w:bCs/>
                <w:sz w:val="23"/>
                <w:szCs w:val="23"/>
                <w:lang w:val="hu-HU"/>
              </w:rPr>
              <w:t xml:space="preserve"> nyújtott előnyök ellenőrző listája</w:t>
            </w:r>
          </w:p>
        </w:tc>
      </w:tr>
      <w:tr w:rsidR="00D50B29" w:rsidRPr="00DB1FC0" w:rsidTr="00F80344">
        <w:trPr>
          <w:trHeight w:val="418"/>
          <w:jc w:val="center"/>
        </w:trPr>
        <w:tc>
          <w:tcPr>
            <w:tcW w:w="9344" w:type="dxa"/>
            <w:gridSpan w:val="3"/>
          </w:tcPr>
          <w:p w:rsidR="005721AD" w:rsidRPr="00DB1FC0" w:rsidRDefault="00B64D8D">
            <w:pPr>
              <w:rPr>
                <w:rFonts w:cstheme="minorHAnsi"/>
                <w:sz w:val="23"/>
                <w:szCs w:val="23"/>
                <w:lang w:val="hu-HU"/>
              </w:rPr>
            </w:pPr>
            <w:r w:rsidRPr="00DB1FC0">
              <w:rPr>
                <w:rFonts w:cstheme="minorHAnsi"/>
                <w:sz w:val="23"/>
                <w:szCs w:val="23"/>
                <w:lang w:val="hu-HU"/>
              </w:rPr>
              <w:t>✓ A szolgáltatás többé nem költség, hanem értékteremtő tényező</w:t>
            </w:r>
          </w:p>
          <w:p w:rsidR="005721AD" w:rsidRPr="00DB1FC0" w:rsidRDefault="00B64D8D">
            <w:pPr>
              <w:rPr>
                <w:rFonts w:cstheme="minorHAnsi"/>
                <w:sz w:val="23"/>
                <w:szCs w:val="23"/>
                <w:lang w:val="hu-HU"/>
              </w:rPr>
            </w:pPr>
            <w:r w:rsidRPr="00DB1FC0">
              <w:rPr>
                <w:rFonts w:cstheme="minorHAnsi"/>
                <w:sz w:val="23"/>
                <w:szCs w:val="23"/>
                <w:lang w:val="hu-HU"/>
              </w:rPr>
              <w:t>✓ Skálázható (bármilyen méretű vállalat számára)</w:t>
            </w:r>
          </w:p>
          <w:p w:rsidR="005721AD" w:rsidRPr="00DB1FC0" w:rsidRDefault="00000000">
            <w:pPr>
              <w:rPr>
                <w:rFonts w:cstheme="minorHAnsi"/>
                <w:sz w:val="23"/>
                <w:szCs w:val="23"/>
                <w:lang w:val="hu-HU"/>
              </w:rPr>
            </w:pPr>
            <w:r w:rsidRPr="00DB1FC0">
              <w:rPr>
                <w:rFonts w:ascii="Segoe UI Symbol" w:hAnsi="Segoe UI Symbol" w:cs="Segoe UI Symbol"/>
                <w:sz w:val="23"/>
                <w:szCs w:val="23"/>
                <w:lang w:val="hu-HU"/>
              </w:rPr>
              <w:t xml:space="preserve">✓ </w:t>
            </w:r>
            <w:r w:rsidR="00B64D8D" w:rsidRPr="00DB1FC0">
              <w:rPr>
                <w:rFonts w:cstheme="minorHAnsi"/>
                <w:sz w:val="23"/>
                <w:szCs w:val="23"/>
                <w:lang w:val="hu-HU"/>
              </w:rPr>
              <w:t>Potenciálisan több bevétel (és növekedési lehetőség</w:t>
            </w:r>
            <w:r w:rsidR="0041502E" w:rsidRPr="00DB1FC0">
              <w:rPr>
                <w:rFonts w:cstheme="minorHAnsi"/>
                <w:sz w:val="23"/>
                <w:szCs w:val="23"/>
                <w:lang w:val="hu-HU"/>
              </w:rPr>
              <w:t>)</w:t>
            </w:r>
          </w:p>
          <w:p w:rsidR="005721AD" w:rsidRPr="00DB1FC0" w:rsidRDefault="00000000">
            <w:pPr>
              <w:rPr>
                <w:rFonts w:ascii="Segoe UI Symbol" w:hAnsi="Segoe UI Symbol" w:cs="Segoe UI Symbol"/>
                <w:sz w:val="23"/>
                <w:szCs w:val="23"/>
                <w:lang w:val="hu-HU"/>
              </w:rPr>
            </w:pPr>
            <w:r w:rsidRPr="00DB1FC0">
              <w:rPr>
                <w:rFonts w:ascii="Segoe UI Symbol" w:hAnsi="Segoe UI Symbol" w:cs="Segoe UI Symbol"/>
                <w:sz w:val="23"/>
                <w:szCs w:val="23"/>
                <w:lang w:val="hu-HU"/>
              </w:rPr>
              <w:t xml:space="preserve">✓ </w:t>
            </w:r>
            <w:r w:rsidRPr="00DB1FC0">
              <w:rPr>
                <w:rFonts w:cstheme="minorHAnsi"/>
                <w:sz w:val="23"/>
                <w:szCs w:val="23"/>
                <w:lang w:val="hu-HU"/>
              </w:rPr>
              <w:t>Az erőforrások és kiadások racionalizálása mind a vállalat, mind az ügyfelek számára</w:t>
            </w:r>
          </w:p>
          <w:p w:rsidR="005721AD" w:rsidRPr="00DB1FC0" w:rsidRDefault="00000000">
            <w:pPr>
              <w:rPr>
                <w:rFonts w:ascii="Segoe UI Symbol" w:hAnsi="Segoe UI Symbol" w:cs="Segoe UI Symbol"/>
                <w:sz w:val="23"/>
                <w:szCs w:val="23"/>
                <w:lang w:val="hu-HU"/>
              </w:rPr>
            </w:pPr>
            <w:r w:rsidRPr="00DB1FC0">
              <w:rPr>
                <w:rFonts w:ascii="Segoe UI Symbol" w:hAnsi="Segoe UI Symbol" w:cs="Segoe UI Symbol"/>
                <w:sz w:val="23"/>
                <w:szCs w:val="23"/>
                <w:lang w:val="hu-HU"/>
              </w:rPr>
              <w:t xml:space="preserve">✓ Az </w:t>
            </w:r>
            <w:r w:rsidRPr="00DB1FC0">
              <w:rPr>
                <w:rFonts w:cstheme="minorHAnsi"/>
                <w:sz w:val="23"/>
                <w:szCs w:val="23"/>
                <w:lang w:val="hu-HU"/>
              </w:rPr>
              <w:t>ügyfélhűség növelése</w:t>
            </w:r>
          </w:p>
        </w:tc>
      </w:tr>
      <w:tr w:rsidR="00C56384" w:rsidRPr="00DB1FC0" w:rsidTr="00F80344">
        <w:trPr>
          <w:trHeight w:val="421"/>
          <w:jc w:val="center"/>
        </w:trPr>
        <w:tc>
          <w:tcPr>
            <w:tcW w:w="9344" w:type="dxa"/>
            <w:gridSpan w:val="3"/>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Tartalom 3 szint</w:t>
            </w:r>
            <w:r w:rsidR="00A72690">
              <w:rPr>
                <w:rFonts w:cstheme="minorHAnsi"/>
                <w:b/>
                <w:bCs/>
                <w:sz w:val="23"/>
                <w:szCs w:val="23"/>
                <w:lang w:val="hu-HU"/>
              </w:rPr>
              <w:t>en</w:t>
            </w:r>
          </w:p>
        </w:tc>
      </w:tr>
      <w:tr w:rsidR="00C56384" w:rsidRPr="00DB1FC0" w:rsidTr="00F80344">
        <w:trPr>
          <w:jc w:val="center"/>
        </w:trPr>
        <w:tc>
          <w:tcPr>
            <w:tcW w:w="9344" w:type="dxa"/>
            <w:gridSpan w:val="3"/>
          </w:tcPr>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Modul: </w:t>
            </w:r>
            <w:r w:rsidR="008B01FB" w:rsidRPr="008B01FB">
              <w:rPr>
                <w:rFonts w:cstheme="minorHAnsi"/>
                <w:b/>
                <w:bCs/>
                <w:sz w:val="23"/>
                <w:szCs w:val="23"/>
                <w:lang w:val="hu-HU"/>
              </w:rPr>
              <w:t>Szervitizáció – a termékek szolgáltatássá alakítása</w:t>
            </w:r>
          </w:p>
          <w:p w:rsidR="00C56384" w:rsidRPr="00DB1FC0" w:rsidRDefault="00C56384" w:rsidP="00CD413A">
            <w:pPr>
              <w:jc w:val="both"/>
              <w:rPr>
                <w:rFonts w:cstheme="minorHAnsi"/>
                <w:b/>
                <w:bCs/>
                <w:sz w:val="23"/>
                <w:szCs w:val="23"/>
                <w:lang w:val="hu-HU"/>
              </w:rPr>
            </w:pPr>
          </w:p>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1. </w:t>
            </w:r>
            <w:r w:rsidRPr="00DB1FC0">
              <w:rPr>
                <w:rFonts w:cstheme="minorHAnsi"/>
                <w:b/>
                <w:bCs/>
                <w:noProof/>
                <w:sz w:val="23"/>
                <w:szCs w:val="23"/>
                <w:lang w:val="hu-HU"/>
              </w:rPr>
              <w:t>egység</w:t>
            </w:r>
            <w:r w:rsidRPr="00DB1FC0">
              <w:rPr>
                <w:rFonts w:cstheme="minorHAnsi"/>
                <w:b/>
                <w:bCs/>
                <w:sz w:val="23"/>
                <w:szCs w:val="23"/>
                <w:lang w:val="hu-HU"/>
              </w:rPr>
              <w:t xml:space="preserve">: </w:t>
            </w:r>
            <w:r w:rsidR="003E30DD" w:rsidRPr="00DB1FC0">
              <w:rPr>
                <w:rFonts w:cstheme="minorHAnsi"/>
                <w:b/>
                <w:bCs/>
                <w:sz w:val="23"/>
                <w:szCs w:val="23"/>
                <w:lang w:val="hu-HU"/>
              </w:rPr>
              <w:t>Mi a szervitizáció?</w:t>
            </w:r>
          </w:p>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1.1. szakasz: </w:t>
            </w:r>
            <w:r w:rsidR="003E30DD" w:rsidRPr="00DB1FC0">
              <w:rPr>
                <w:rFonts w:cstheme="minorHAnsi"/>
                <w:b/>
                <w:bCs/>
                <w:sz w:val="23"/>
                <w:szCs w:val="23"/>
                <w:lang w:val="hu-HU"/>
              </w:rPr>
              <w:t>Bevezet</w:t>
            </w:r>
            <w:r w:rsidR="008B01FB">
              <w:rPr>
                <w:rFonts w:cstheme="minorHAnsi"/>
                <w:b/>
                <w:bCs/>
                <w:sz w:val="23"/>
                <w:szCs w:val="23"/>
                <w:lang w:val="hu-HU"/>
              </w:rPr>
              <w:t>ő</w:t>
            </w:r>
          </w:p>
          <w:p w:rsidR="008B01FB" w:rsidRPr="008B01FB" w:rsidRDefault="008B01FB" w:rsidP="008B01FB">
            <w:pPr>
              <w:spacing w:after="0" w:line="240" w:lineRule="auto"/>
              <w:jc w:val="both"/>
              <w:rPr>
                <w:rFonts w:cstheme="minorHAnsi"/>
                <w:sz w:val="23"/>
                <w:szCs w:val="23"/>
                <w:lang w:val="hu-HU"/>
              </w:rPr>
            </w:pPr>
            <w:r w:rsidRPr="008B01FB">
              <w:rPr>
                <w:rFonts w:cstheme="minorHAnsi"/>
                <w:sz w:val="23"/>
                <w:szCs w:val="23"/>
                <w:lang w:val="hu-HU"/>
              </w:rPr>
              <w:t xml:space="preserve">A szervitizáció a </w:t>
            </w:r>
            <w:r w:rsidRPr="008B01FB">
              <w:rPr>
                <w:rFonts w:cstheme="minorHAnsi"/>
                <w:b/>
                <w:bCs/>
                <w:sz w:val="23"/>
                <w:szCs w:val="23"/>
                <w:lang w:val="hu-HU"/>
              </w:rPr>
              <w:t>termékek vagy erőforrások szolgáltatássá alakítását</w:t>
            </w:r>
            <w:r w:rsidRPr="008B01FB">
              <w:rPr>
                <w:rFonts w:cstheme="minorHAnsi"/>
                <w:sz w:val="23"/>
                <w:szCs w:val="23"/>
                <w:lang w:val="hu-HU"/>
              </w:rPr>
              <w:t xml:space="preserve"> jelenti. Melynek köszönhetően nemcsak a termék, hanem a teljes megoldás kerül értékesítésre. Többnyire úgy határozható meg, hogy a </w:t>
            </w:r>
            <w:r w:rsidRPr="008B01FB">
              <w:rPr>
                <w:rFonts w:cstheme="minorHAnsi"/>
                <w:b/>
                <w:bCs/>
                <w:sz w:val="23"/>
                <w:szCs w:val="23"/>
                <w:lang w:val="hu-HU"/>
              </w:rPr>
              <w:t>termékközpontú vállalkozást szolgáltatásokkal egészítik ki</w:t>
            </w:r>
            <w:r w:rsidRPr="008B01FB">
              <w:rPr>
                <w:rFonts w:cstheme="minorHAnsi"/>
                <w:sz w:val="23"/>
                <w:szCs w:val="23"/>
                <w:lang w:val="hu-HU"/>
              </w:rPr>
              <w:t xml:space="preserve"> annak érdekében, hogy az ügyfelek számára a kívánt eredményt nyújtsa, és új bevételi forrásokat hozzon létre. Ennek köszönhetően a vállalkozás elsősorban megoldásközpontúvá válik. </w:t>
            </w:r>
          </w:p>
          <w:p w:rsidR="008B01FB" w:rsidRPr="008B01FB" w:rsidRDefault="008B01FB" w:rsidP="008B01FB">
            <w:pPr>
              <w:spacing w:after="0" w:line="240" w:lineRule="auto"/>
              <w:jc w:val="both"/>
              <w:rPr>
                <w:rFonts w:cstheme="minorHAnsi"/>
                <w:sz w:val="23"/>
                <w:szCs w:val="23"/>
                <w:lang w:val="hu-HU"/>
              </w:rPr>
            </w:pPr>
            <w:r w:rsidRPr="008B01FB">
              <w:rPr>
                <w:rFonts w:cstheme="minorHAnsi"/>
                <w:sz w:val="23"/>
                <w:szCs w:val="23"/>
                <w:lang w:val="hu-HU"/>
              </w:rPr>
              <w:t xml:space="preserve">Néhány jól ismert példa erre a megoldásra a </w:t>
            </w:r>
            <w:r w:rsidRPr="008B01FB">
              <w:rPr>
                <w:rFonts w:cstheme="minorHAnsi"/>
                <w:b/>
                <w:bCs/>
                <w:sz w:val="23"/>
                <w:szCs w:val="23"/>
                <w:lang w:val="hu-HU"/>
              </w:rPr>
              <w:t>Netflix és a Spotify, hiszen ezek a felületek szolgáltatásként közvetítenek médiatartalmat</w:t>
            </w:r>
            <w:r w:rsidRPr="008B01FB">
              <w:rPr>
                <w:rFonts w:cstheme="minorHAnsi"/>
                <w:sz w:val="23"/>
                <w:szCs w:val="23"/>
                <w:lang w:val="hu-HU"/>
              </w:rPr>
              <w:t xml:space="preserve">, ahelyett, hogy az ügyfelek egyenként megvásárolnák a CD-ket vagy DVD-ket. A mérnöki szakmában a </w:t>
            </w:r>
            <w:r w:rsidRPr="008B01FB">
              <w:rPr>
                <w:rFonts w:cstheme="minorHAnsi"/>
                <w:b/>
                <w:bCs/>
                <w:sz w:val="23"/>
                <w:szCs w:val="23"/>
                <w:lang w:val="hu-HU"/>
              </w:rPr>
              <w:t>Rolls-Royce hajtóművek eladása helyett óránkénti teljesítményt szállít a repülőgépgyártó vállalatoknak</w:t>
            </w:r>
            <w:r w:rsidRPr="008B01FB">
              <w:rPr>
                <w:rFonts w:cstheme="minorHAnsi"/>
                <w:sz w:val="23"/>
                <w:szCs w:val="23"/>
                <w:lang w:val="hu-HU"/>
              </w:rPr>
              <w:t xml:space="preserve">. A </w:t>
            </w:r>
            <w:r w:rsidRPr="008B01FB">
              <w:rPr>
                <w:rFonts w:cstheme="minorHAnsi"/>
                <w:b/>
                <w:bCs/>
                <w:sz w:val="23"/>
                <w:szCs w:val="23"/>
                <w:lang w:val="hu-HU"/>
              </w:rPr>
              <w:t>HILTI</w:t>
            </w:r>
            <w:r w:rsidRPr="008B01FB">
              <w:rPr>
                <w:rFonts w:cstheme="minorHAnsi"/>
                <w:sz w:val="23"/>
                <w:szCs w:val="23"/>
                <w:lang w:val="hu-HU"/>
              </w:rPr>
              <w:t xml:space="preserve"> ahelyett, hogy csak szerszámokat adna el az építkezésekhez, </w:t>
            </w:r>
            <w:r w:rsidRPr="008B01FB">
              <w:rPr>
                <w:rFonts w:cstheme="minorHAnsi"/>
                <w:b/>
                <w:bCs/>
                <w:sz w:val="23"/>
                <w:szCs w:val="23"/>
                <w:lang w:val="hu-HU"/>
              </w:rPr>
              <w:t>olyan szolgáltatáscsomagot értékesít, amely lehetővé teszi a szerszámok maximális kihasználását.</w:t>
            </w:r>
          </w:p>
          <w:p w:rsidR="008B01FB" w:rsidRPr="008B01FB" w:rsidRDefault="008B01FB" w:rsidP="008B01FB">
            <w:pPr>
              <w:spacing w:after="0" w:line="240" w:lineRule="auto"/>
              <w:jc w:val="both"/>
              <w:rPr>
                <w:rFonts w:cstheme="minorHAnsi"/>
                <w:sz w:val="23"/>
                <w:szCs w:val="23"/>
                <w:lang w:val="hu-HU"/>
              </w:rPr>
            </w:pPr>
            <w:r w:rsidRPr="008B01FB">
              <w:rPr>
                <w:rFonts w:cstheme="minorHAnsi"/>
                <w:b/>
                <w:bCs/>
                <w:sz w:val="23"/>
                <w:szCs w:val="23"/>
                <w:lang w:val="hu-HU"/>
              </w:rPr>
              <w:t xml:space="preserve">Bármelyik </w:t>
            </w:r>
            <w:r>
              <w:rPr>
                <w:rFonts w:cstheme="minorHAnsi"/>
                <w:b/>
                <w:bCs/>
                <w:sz w:val="23"/>
                <w:szCs w:val="23"/>
                <w:lang w:val="hu-HU"/>
              </w:rPr>
              <w:t>vállalkozás</w:t>
            </w:r>
            <w:r w:rsidRPr="008B01FB">
              <w:rPr>
                <w:rFonts w:cstheme="minorHAnsi"/>
                <w:b/>
                <w:bCs/>
                <w:sz w:val="23"/>
                <w:szCs w:val="23"/>
                <w:lang w:val="hu-HU"/>
              </w:rPr>
              <w:t xml:space="preserve"> nyereségre tehet szert a szervitizáció alkalmazásakor. </w:t>
            </w:r>
            <w:r w:rsidRPr="008B01FB">
              <w:rPr>
                <w:rFonts w:cstheme="minorHAnsi"/>
                <w:sz w:val="23"/>
                <w:szCs w:val="23"/>
                <w:lang w:val="hu-HU"/>
              </w:rPr>
              <w:t>Profitnövelő hatása van, ha a hagyományos termékeik mellett olyan szolgáltatásokat is nyújtanak, mint például a karbantartás, flottakezelés, testreszabás és így tovább.</w:t>
            </w:r>
          </w:p>
          <w:p w:rsidR="001C7BF1" w:rsidRPr="00DB1FC0" w:rsidRDefault="008B01FB" w:rsidP="008B01FB">
            <w:pPr>
              <w:jc w:val="both"/>
              <w:rPr>
                <w:rFonts w:cstheme="minorHAnsi"/>
                <w:sz w:val="23"/>
                <w:szCs w:val="23"/>
                <w:lang w:val="hu-HU"/>
              </w:rPr>
            </w:pPr>
            <w:r w:rsidRPr="008B01FB">
              <w:rPr>
                <w:rFonts w:cstheme="minorHAnsi"/>
                <w:sz w:val="23"/>
                <w:szCs w:val="23"/>
                <w:lang w:val="hu-HU"/>
              </w:rPr>
              <w:t xml:space="preserve">Ez a modul kifejti, mi a szervitizáció, milyen előnyökkel jár, és milyen kihívásokat kell leküzdeniük a vállalkozásoknak, ha alkalmazni szeretnék. </w:t>
            </w:r>
          </w:p>
          <w:p w:rsidR="008B01FB" w:rsidRDefault="008B01FB">
            <w:pPr>
              <w:jc w:val="both"/>
              <w:rPr>
                <w:rFonts w:cstheme="minorHAnsi"/>
                <w:sz w:val="23"/>
                <w:szCs w:val="23"/>
                <w:lang w:val="hu-HU"/>
              </w:rPr>
            </w:pPr>
            <w:r w:rsidRPr="008B01FB">
              <w:rPr>
                <w:rFonts w:cstheme="minorHAnsi"/>
                <w:sz w:val="23"/>
                <w:szCs w:val="23"/>
                <w:lang w:val="hu-HU"/>
              </w:rPr>
              <w:t>Elmondható, hogy a termékeket kiegészítő szolgáltatásoknak három szintje van.</w:t>
            </w:r>
          </w:p>
          <w:p w:rsidR="005721AD" w:rsidRPr="00DB1FC0" w:rsidRDefault="00000000">
            <w:pPr>
              <w:jc w:val="both"/>
              <w:rPr>
                <w:rFonts w:cstheme="minorHAnsi"/>
                <w:sz w:val="23"/>
                <w:szCs w:val="23"/>
                <w:lang w:val="hu-HU"/>
              </w:rPr>
            </w:pPr>
            <w:r w:rsidRPr="00DB1FC0">
              <w:rPr>
                <w:rFonts w:cstheme="minorHAnsi"/>
                <w:b/>
                <w:bCs/>
                <w:sz w:val="23"/>
                <w:szCs w:val="23"/>
                <w:lang w:val="hu-HU"/>
              </w:rPr>
              <w:t>Haladó</w:t>
            </w:r>
            <w:r w:rsidR="008B01FB">
              <w:rPr>
                <w:rFonts w:cstheme="minorHAnsi"/>
                <w:b/>
                <w:bCs/>
                <w:sz w:val="23"/>
                <w:szCs w:val="23"/>
                <w:lang w:val="hu-HU"/>
              </w:rPr>
              <w:t xml:space="preserve"> szint</w:t>
            </w:r>
          </w:p>
          <w:p w:rsidR="008B01FB" w:rsidRDefault="008B01FB">
            <w:pPr>
              <w:jc w:val="both"/>
              <w:rPr>
                <w:rFonts w:cstheme="minorHAnsi"/>
                <w:sz w:val="23"/>
                <w:szCs w:val="23"/>
                <w:lang w:val="hu-HU"/>
              </w:rPr>
            </w:pPr>
            <w:r w:rsidRPr="008B01FB">
              <w:rPr>
                <w:rFonts w:cstheme="minorHAnsi"/>
                <w:sz w:val="23"/>
                <w:szCs w:val="23"/>
                <w:lang w:val="hu-HU"/>
              </w:rPr>
              <w:t xml:space="preserve">A fejlett szolgáltatásokat olyan szerződéses megállapodások rögzítik, amelyek termék-szolgáltatás rendszert írnak elő. A szolgáltatott áru tulajdonjoga általában nem száll át az ügyfélre, ezért ő a termék használatáért vagy az erőforrás által nyújtott szolgáltatás egységéért fizet. </w:t>
            </w:r>
          </w:p>
          <w:p w:rsidR="005721AD" w:rsidRPr="00DB1FC0" w:rsidRDefault="00000000">
            <w:pPr>
              <w:jc w:val="both"/>
              <w:rPr>
                <w:rFonts w:cstheme="minorHAnsi"/>
                <w:sz w:val="23"/>
                <w:szCs w:val="23"/>
                <w:lang w:val="hu-HU"/>
              </w:rPr>
            </w:pPr>
            <w:r w:rsidRPr="00DB1FC0">
              <w:rPr>
                <w:rFonts w:cstheme="minorHAnsi"/>
                <w:b/>
                <w:bCs/>
                <w:sz w:val="23"/>
                <w:szCs w:val="23"/>
                <w:lang w:val="hu-HU"/>
              </w:rPr>
              <w:t>Középszintű</w:t>
            </w:r>
          </w:p>
          <w:p w:rsidR="008B01FB" w:rsidRDefault="008B01FB">
            <w:pPr>
              <w:jc w:val="both"/>
              <w:rPr>
                <w:rFonts w:cstheme="minorHAnsi"/>
                <w:sz w:val="23"/>
                <w:szCs w:val="23"/>
                <w:lang w:val="hu-HU"/>
              </w:rPr>
            </w:pPr>
            <w:r w:rsidRPr="008B01FB">
              <w:rPr>
                <w:rFonts w:cstheme="minorHAnsi"/>
                <w:sz w:val="23"/>
                <w:szCs w:val="23"/>
                <w:lang w:val="hu-HU"/>
              </w:rPr>
              <w:t>Távellenőrzési és távdiagnosztikai tulajdonsággal rendelkező, proaktívan nyújtott szolgáltatásokra vonatkozik. Ezek a szolgáltatésok személyre szabottak, és nem követnek olyan standard modellt, amely minden ügyfél számára azonos szolgáltatást jelentene.</w:t>
            </w:r>
          </w:p>
          <w:p w:rsidR="005721AD" w:rsidRPr="00DB1FC0" w:rsidRDefault="00000000">
            <w:pPr>
              <w:jc w:val="both"/>
              <w:rPr>
                <w:rFonts w:cstheme="minorHAnsi"/>
                <w:sz w:val="23"/>
                <w:szCs w:val="23"/>
                <w:lang w:val="hu-HU"/>
              </w:rPr>
            </w:pPr>
            <w:r w:rsidRPr="00DB1FC0">
              <w:rPr>
                <w:rFonts w:cstheme="minorHAnsi"/>
                <w:b/>
                <w:bCs/>
                <w:sz w:val="23"/>
                <w:szCs w:val="23"/>
                <w:lang w:val="hu-HU"/>
              </w:rPr>
              <w:t>Alap</w:t>
            </w:r>
            <w:r w:rsidR="008B01FB">
              <w:rPr>
                <w:rFonts w:cstheme="minorHAnsi"/>
                <w:b/>
                <w:bCs/>
                <w:sz w:val="23"/>
                <w:szCs w:val="23"/>
                <w:lang w:val="hu-HU"/>
              </w:rPr>
              <w:t>szint</w:t>
            </w:r>
          </w:p>
          <w:p w:rsidR="001C7BF1" w:rsidRPr="00DB1FC0" w:rsidRDefault="008B01FB" w:rsidP="00CD413A">
            <w:pPr>
              <w:jc w:val="both"/>
              <w:rPr>
                <w:rFonts w:cstheme="minorHAnsi"/>
                <w:sz w:val="23"/>
                <w:szCs w:val="23"/>
                <w:lang w:val="hu-HU"/>
              </w:rPr>
            </w:pPr>
            <w:r w:rsidRPr="008B01FB">
              <w:rPr>
                <w:rFonts w:cstheme="minorHAnsi"/>
                <w:sz w:val="23"/>
                <w:szCs w:val="23"/>
                <w:lang w:val="hu-HU"/>
              </w:rPr>
              <w:t>Olyan szolgáltatások jelent, mint például a karbantartási javítások, felújítások és eszköztámogatások, amelyeket az ügyfél kérésére vagy meghatározott gyakorisággal nyújtanak.</w:t>
            </w:r>
          </w:p>
          <w:p w:rsidR="001C7BF1" w:rsidRPr="00DB1FC0" w:rsidRDefault="001C7BF1" w:rsidP="00CD413A">
            <w:pPr>
              <w:jc w:val="both"/>
              <w:rPr>
                <w:rFonts w:cstheme="minorHAnsi"/>
                <w:b/>
                <w:bCs/>
                <w:sz w:val="23"/>
                <w:szCs w:val="23"/>
                <w:lang w:val="hu-HU"/>
              </w:rPr>
            </w:pPr>
          </w:p>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1.2. szakasz: </w:t>
            </w:r>
            <w:r w:rsidR="003E30DD" w:rsidRPr="00DB1FC0">
              <w:rPr>
                <w:rFonts w:cstheme="minorHAnsi"/>
                <w:b/>
                <w:bCs/>
                <w:sz w:val="23"/>
                <w:szCs w:val="23"/>
                <w:lang w:val="hu-HU"/>
              </w:rPr>
              <w:t>Nekem való?</w:t>
            </w:r>
          </w:p>
          <w:p w:rsidR="005721AD" w:rsidRPr="00DB1FC0" w:rsidRDefault="008B01FB">
            <w:pPr>
              <w:jc w:val="both"/>
              <w:rPr>
                <w:rFonts w:cstheme="minorHAnsi"/>
                <w:sz w:val="23"/>
                <w:szCs w:val="23"/>
                <w:lang w:val="hu-HU"/>
              </w:rPr>
            </w:pPr>
            <w:r w:rsidRPr="008B01FB">
              <w:rPr>
                <w:rFonts w:cstheme="minorHAnsi"/>
                <w:sz w:val="23"/>
                <w:szCs w:val="23"/>
                <w:lang w:val="hu-HU"/>
              </w:rPr>
              <w:t xml:space="preserve">Hagyományosan a szervitizáció a nagyvállalatok számára voltak elérhető, hiszen elsősorban ezek a vállalatok rendelkeztek azokkal a jelentős erőforrásokkal és ismeretekkel, amelyek </w:t>
            </w:r>
            <w:r w:rsidRPr="008B01FB">
              <w:rPr>
                <w:rFonts w:cstheme="minorHAnsi"/>
                <w:sz w:val="23"/>
                <w:szCs w:val="23"/>
                <w:lang w:val="hu-HU"/>
              </w:rPr>
              <w:lastRenderedPageBreak/>
              <w:t xml:space="preserve">elengedhetetlenek voltak új szolgáltatások fejlesztéséhez és bevezetéséhez. Bebizonyosodott azonban, hogy a </w:t>
            </w:r>
            <w:r w:rsidRPr="008B01FB">
              <w:rPr>
                <w:rFonts w:cstheme="minorHAnsi"/>
                <w:b/>
                <w:bCs/>
                <w:sz w:val="23"/>
                <w:szCs w:val="23"/>
                <w:lang w:val="hu-HU"/>
              </w:rPr>
              <w:t>kis- és középvállalkozások is képesek kínálatukat szervitizálni, ráadásul ebből komoly előnyökre tehetnek szert</w:t>
            </w:r>
            <w:r w:rsidRPr="008B01FB">
              <w:rPr>
                <w:rFonts w:cstheme="minorHAnsi"/>
                <w:sz w:val="23"/>
                <w:szCs w:val="23"/>
                <w:lang w:val="hu-HU"/>
              </w:rPr>
              <w:t xml:space="preserve">. A nagyobb vállalatok általában könnyebben átállnak a szervitizitáció alkalmazására, mivel kiterjedt kapcsolatokkal és költségvetéssel rendelkeznek. </w:t>
            </w:r>
            <w:r w:rsidRPr="008B01FB">
              <w:rPr>
                <w:rFonts w:cstheme="minorHAnsi"/>
                <w:b/>
                <w:bCs/>
                <w:sz w:val="23"/>
                <w:szCs w:val="23"/>
                <w:lang w:val="hu-HU"/>
              </w:rPr>
              <w:t>De a kis- és középvállalkozások (KKV-k) számára is komoly lehetőség rejlik ebben a folyamatban, mivel adott esetben jóval rugalmasabbak lehetnek az üzletmenet megváltoztatásában</w:t>
            </w:r>
            <w:r w:rsidRPr="008B01FB">
              <w:rPr>
                <w:rFonts w:cstheme="minorHAnsi"/>
                <w:sz w:val="23"/>
                <w:szCs w:val="23"/>
                <w:lang w:val="hu-HU"/>
              </w:rPr>
              <w:t>. Ráadásul a digitalizáció és a piacon lévő számtalan új technológia segítségével ezek a kisebb vállalkozások is képesek sikeresen kihasználni a szervitizáció előnyeit.</w:t>
            </w:r>
            <w:r w:rsidR="00000000" w:rsidRPr="00DB1FC0">
              <w:rPr>
                <w:rFonts w:cstheme="minorHAnsi"/>
                <w:sz w:val="23"/>
                <w:szCs w:val="23"/>
                <w:lang w:val="hu-HU"/>
              </w:rPr>
              <w:t xml:space="preserve">  </w:t>
            </w:r>
          </w:p>
          <w:p w:rsidR="00C56384" w:rsidRPr="00DB1FC0" w:rsidRDefault="00C56384" w:rsidP="00CD413A">
            <w:pPr>
              <w:jc w:val="both"/>
              <w:rPr>
                <w:rFonts w:cstheme="minorHAnsi"/>
                <w:sz w:val="23"/>
                <w:szCs w:val="23"/>
                <w:lang w:val="hu-HU"/>
              </w:rPr>
            </w:pPr>
          </w:p>
          <w:p w:rsidR="008B01FB" w:rsidRDefault="008B01FB">
            <w:pPr>
              <w:jc w:val="both"/>
              <w:rPr>
                <w:rFonts w:cstheme="minorHAnsi"/>
                <w:sz w:val="23"/>
                <w:szCs w:val="23"/>
                <w:lang w:val="hu-HU"/>
              </w:rPr>
            </w:pPr>
            <w:r w:rsidRPr="008B01FB">
              <w:rPr>
                <w:rFonts w:cstheme="minorHAnsi"/>
                <w:sz w:val="23"/>
                <w:szCs w:val="23"/>
                <w:lang w:val="hu-HU"/>
              </w:rPr>
              <w:t xml:space="preserve">Mivel az ügyfelek folyamatosan további előnyöket és hosszú távú kapcsolatokat várnak el, a különböző méretű vállalkozások egyre több szolgáltatással egészítik ki termékkínálatukat. Azok a vállalkozások, amelyek kihasználják a szolgáltatásban rejlő lehetőségeket, nagyobb pénzügyi biztonságot szereznek, és erősebb ügyfélkapcsolatokat építenek ki. </w:t>
            </w:r>
          </w:p>
          <w:p w:rsidR="005721AD" w:rsidRPr="00DB1FC0" w:rsidRDefault="008B01FB">
            <w:pPr>
              <w:jc w:val="both"/>
              <w:rPr>
                <w:rFonts w:cstheme="minorHAnsi"/>
                <w:sz w:val="23"/>
                <w:szCs w:val="23"/>
                <w:lang w:val="hu-HU"/>
              </w:rPr>
            </w:pPr>
            <w:r w:rsidRPr="008B01FB">
              <w:rPr>
                <w:rFonts w:cstheme="minorHAnsi"/>
                <w:sz w:val="23"/>
                <w:szCs w:val="23"/>
                <w:lang w:val="hu-HU"/>
              </w:rPr>
              <w:t>Akár kkv-król, akár nagyvállalatokról van szó, azok lesznek a nyertesek, akiknek sikerül különböző típusú szolgáltatásokkal kiegészíteniük termékeiket, és akik valódi értéket teremtenek ügyfeleik számára</w:t>
            </w:r>
            <w:r w:rsidR="00000000" w:rsidRPr="00DB1FC0">
              <w:rPr>
                <w:rFonts w:cstheme="minorHAnsi"/>
                <w:sz w:val="23"/>
                <w:szCs w:val="23"/>
                <w:lang w:val="hu-HU"/>
              </w:rPr>
              <w:t xml:space="preserve">. </w:t>
            </w:r>
          </w:p>
          <w:p w:rsidR="001C7BF1" w:rsidRPr="00DB1FC0" w:rsidRDefault="001C7BF1" w:rsidP="00CD413A">
            <w:pPr>
              <w:jc w:val="both"/>
              <w:rPr>
                <w:rFonts w:cstheme="minorHAnsi"/>
                <w:b/>
                <w:bCs/>
                <w:sz w:val="23"/>
                <w:szCs w:val="23"/>
                <w:lang w:val="hu-HU"/>
              </w:rPr>
            </w:pPr>
          </w:p>
          <w:p w:rsidR="005721AD" w:rsidRPr="00DB1FC0" w:rsidRDefault="00000000">
            <w:pPr>
              <w:jc w:val="both"/>
              <w:rPr>
                <w:rFonts w:cstheme="minorHAnsi"/>
                <w:sz w:val="23"/>
                <w:szCs w:val="23"/>
                <w:lang w:val="hu-HU"/>
              </w:rPr>
            </w:pPr>
            <w:r w:rsidRPr="00DB1FC0">
              <w:rPr>
                <w:rFonts w:cstheme="minorHAnsi"/>
                <w:b/>
                <w:bCs/>
                <w:sz w:val="23"/>
                <w:szCs w:val="23"/>
                <w:lang w:val="hu-HU"/>
              </w:rPr>
              <w:t>Példák:</w:t>
            </w:r>
          </w:p>
          <w:p w:rsidR="005721AD" w:rsidRPr="00DB1FC0" w:rsidRDefault="00000000">
            <w:pPr>
              <w:numPr>
                <w:ilvl w:val="0"/>
                <w:numId w:val="2"/>
              </w:numPr>
              <w:jc w:val="both"/>
              <w:rPr>
                <w:rFonts w:cstheme="minorHAnsi"/>
                <w:sz w:val="23"/>
                <w:szCs w:val="23"/>
                <w:lang w:val="hu-HU"/>
              </w:rPr>
            </w:pPr>
            <w:r w:rsidRPr="00DB1FC0">
              <w:rPr>
                <w:rFonts w:cstheme="minorHAnsi"/>
                <w:sz w:val="23"/>
                <w:szCs w:val="23"/>
                <w:lang w:val="hu-HU"/>
              </w:rPr>
              <w:t>Nagyvállalatok:</w:t>
            </w:r>
          </w:p>
          <w:p w:rsidR="008B01FB" w:rsidRPr="008B01FB" w:rsidRDefault="008B01FB">
            <w:pPr>
              <w:numPr>
                <w:ilvl w:val="1"/>
                <w:numId w:val="2"/>
              </w:numPr>
              <w:spacing w:after="0" w:line="240" w:lineRule="auto"/>
              <w:jc w:val="both"/>
              <w:rPr>
                <w:rFonts w:cstheme="minorHAnsi"/>
                <w:sz w:val="23"/>
                <w:szCs w:val="23"/>
                <w:lang w:val="hu-HU"/>
              </w:rPr>
            </w:pPr>
            <w:r w:rsidRPr="008B01FB">
              <w:rPr>
                <w:rFonts w:cstheme="minorHAnsi"/>
                <w:sz w:val="23"/>
                <w:szCs w:val="23"/>
                <w:lang w:val="hu-HU"/>
              </w:rPr>
              <w:t xml:space="preserve">A Philips elektronikai vállalat </w:t>
            </w:r>
            <w:r w:rsidRPr="008B01FB">
              <w:rPr>
                <w:rFonts w:cstheme="minorHAnsi"/>
                <w:b/>
                <w:bCs/>
                <w:sz w:val="23"/>
                <w:szCs w:val="23"/>
                <w:lang w:val="hu-HU"/>
              </w:rPr>
              <w:t>LED-világítást, mint szolgáltatást</w:t>
            </w:r>
            <w:r w:rsidRPr="008B01FB">
              <w:rPr>
                <w:rFonts w:cstheme="minorHAnsi"/>
                <w:sz w:val="23"/>
                <w:szCs w:val="23"/>
                <w:lang w:val="hu-HU"/>
              </w:rPr>
              <w:t xml:space="preserve"> értékesít az amszterdami-Schiphol repülőtér számára. Ezt egészíti ki a "Dolgok internete" kapcsolatrendszer. A Philips termékek helyett "fényt" ad el a repülőtérnek. A Schiphol az általa használt fényért fizet, míg a Philips marad a lámpatestek és a berendezések tulajdonosa. </w:t>
            </w:r>
          </w:p>
          <w:p w:rsidR="008B01FB" w:rsidRDefault="008B01FB">
            <w:pPr>
              <w:numPr>
                <w:ilvl w:val="1"/>
                <w:numId w:val="2"/>
              </w:numPr>
              <w:jc w:val="both"/>
              <w:rPr>
                <w:rFonts w:cstheme="minorHAnsi"/>
                <w:sz w:val="23"/>
                <w:szCs w:val="23"/>
                <w:lang w:val="hu-HU"/>
              </w:rPr>
            </w:pPr>
            <w:r w:rsidRPr="008B01FB">
              <w:rPr>
                <w:rFonts w:cstheme="minorHAnsi"/>
                <w:sz w:val="23"/>
                <w:szCs w:val="23"/>
                <w:lang w:val="hu-HU"/>
              </w:rPr>
              <w:t xml:space="preserve">A WashTec az </w:t>
            </w:r>
            <w:r w:rsidRPr="008B01FB">
              <w:rPr>
                <w:rFonts w:cstheme="minorHAnsi"/>
                <w:b/>
                <w:bCs/>
                <w:sz w:val="23"/>
                <w:szCs w:val="23"/>
                <w:lang w:val="hu-HU"/>
              </w:rPr>
              <w:t>autómosó technológiáját a használat szerinti díjszabás</w:t>
            </w:r>
            <w:r w:rsidRPr="008B01FB">
              <w:rPr>
                <w:rFonts w:cstheme="minorHAnsi"/>
                <w:sz w:val="23"/>
                <w:szCs w:val="23"/>
                <w:lang w:val="hu-HU"/>
              </w:rPr>
              <w:t xml:space="preserve"> segítségével kínálja. Ezt egészítik ki további szolgáltatások a vegyszerellátástól és a rendszeres karbantartástól kezdve a javításokon át a helyszíni takarításig. Az üzlet beindítását tervezési segítséggel, valamint verseny- és helyszínelemzéssel is támogatják.</w:t>
            </w:r>
          </w:p>
          <w:p w:rsidR="005721AD" w:rsidRPr="008B01FB" w:rsidRDefault="00000000">
            <w:pPr>
              <w:pStyle w:val="Listaszerbekezds"/>
              <w:numPr>
                <w:ilvl w:val="0"/>
                <w:numId w:val="2"/>
              </w:numPr>
              <w:jc w:val="both"/>
              <w:rPr>
                <w:rFonts w:cstheme="minorHAnsi"/>
                <w:sz w:val="23"/>
                <w:szCs w:val="23"/>
                <w:lang w:val="hu-HU"/>
              </w:rPr>
            </w:pPr>
            <w:r w:rsidRPr="008B01FB">
              <w:rPr>
                <w:rFonts w:cstheme="minorHAnsi"/>
                <w:sz w:val="23"/>
                <w:szCs w:val="23"/>
                <w:lang w:val="hu-HU"/>
              </w:rPr>
              <w:t>KKV-k:</w:t>
            </w:r>
          </w:p>
          <w:p w:rsidR="008B01FB" w:rsidRPr="008B01FB" w:rsidRDefault="008B01FB">
            <w:pPr>
              <w:numPr>
                <w:ilvl w:val="1"/>
                <w:numId w:val="2"/>
              </w:numPr>
              <w:spacing w:after="0" w:line="240" w:lineRule="auto"/>
              <w:jc w:val="both"/>
              <w:rPr>
                <w:rFonts w:cstheme="minorHAnsi"/>
                <w:sz w:val="23"/>
                <w:szCs w:val="23"/>
                <w:lang w:val="hu-HU"/>
              </w:rPr>
            </w:pPr>
            <w:r w:rsidRPr="008B01FB">
              <w:rPr>
                <w:rFonts w:cstheme="minorHAnsi"/>
                <w:sz w:val="23"/>
                <w:szCs w:val="23"/>
                <w:lang w:val="hu-HU"/>
              </w:rPr>
              <w:t xml:space="preserve">A holland Bundles vállalat </w:t>
            </w:r>
            <w:r w:rsidRPr="008B01FB">
              <w:rPr>
                <w:rFonts w:cstheme="minorHAnsi"/>
                <w:b/>
                <w:bCs/>
                <w:sz w:val="23"/>
                <w:szCs w:val="23"/>
                <w:lang w:val="hu-HU"/>
              </w:rPr>
              <w:t>háztartási készülékeket kínál szolgáltatásként</w:t>
            </w:r>
            <w:r w:rsidRPr="008B01FB">
              <w:rPr>
                <w:rFonts w:cstheme="minorHAnsi"/>
                <w:sz w:val="23"/>
                <w:szCs w:val="23"/>
                <w:lang w:val="hu-HU"/>
              </w:rPr>
              <w:t>. A készülékgyártókkal együttműködve bérelnek háztartási gépeket, például mosógépeket, és a használatuk idejéért, energia- vagy erőforrás-fogyasztásukért számolnak fel díjat, termék helyett funkciót (vagy eredményt) szolgáltatva.</w:t>
            </w:r>
          </w:p>
          <w:p w:rsidR="008B01FB" w:rsidRPr="008B01FB" w:rsidRDefault="008B01FB">
            <w:pPr>
              <w:numPr>
                <w:ilvl w:val="1"/>
                <w:numId w:val="2"/>
              </w:numPr>
              <w:spacing w:after="0" w:line="240" w:lineRule="auto"/>
              <w:jc w:val="both"/>
              <w:rPr>
                <w:rFonts w:cstheme="minorHAnsi"/>
                <w:sz w:val="23"/>
                <w:szCs w:val="23"/>
                <w:lang w:val="hu-HU"/>
              </w:rPr>
            </w:pPr>
            <w:r w:rsidRPr="008B01FB">
              <w:rPr>
                <w:rFonts w:cstheme="minorHAnsi"/>
                <w:sz w:val="23"/>
                <w:szCs w:val="23"/>
                <w:lang w:val="hu-HU"/>
              </w:rPr>
              <w:t xml:space="preserve">Az Alius Grupa horvát vállalat a </w:t>
            </w:r>
            <w:r w:rsidRPr="008B01FB">
              <w:rPr>
                <w:rFonts w:cstheme="minorHAnsi"/>
                <w:b/>
                <w:bCs/>
                <w:sz w:val="23"/>
                <w:szCs w:val="23"/>
                <w:lang w:val="hu-HU"/>
              </w:rPr>
              <w:t>gyógyszertári logisztikai lánc menedzsmentjére</w:t>
            </w:r>
            <w:r w:rsidRPr="008B01FB">
              <w:rPr>
                <w:rFonts w:cstheme="minorHAnsi"/>
                <w:sz w:val="23"/>
                <w:szCs w:val="23"/>
                <w:lang w:val="hu-HU"/>
              </w:rPr>
              <w:t xml:space="preserve"> (a gyógyszerek szállításának és tárolásának nyomon követése) vonatkozó </w:t>
            </w:r>
            <w:r w:rsidRPr="008B01FB">
              <w:rPr>
                <w:rFonts w:cstheme="minorHAnsi"/>
                <w:b/>
                <w:bCs/>
                <w:sz w:val="23"/>
                <w:szCs w:val="23"/>
                <w:lang w:val="hu-HU"/>
              </w:rPr>
              <w:t>teljeskörű ellátási szolgáltatást</w:t>
            </w:r>
            <w:r w:rsidRPr="008B01FB">
              <w:rPr>
                <w:rFonts w:cstheme="minorHAnsi"/>
                <w:sz w:val="23"/>
                <w:szCs w:val="23"/>
                <w:lang w:val="hu-HU"/>
              </w:rPr>
              <w:t xml:space="preserve"> értékesít, ahelyett, hogy csak a hőmérséklet és a páratartalom ellenőrzésére szolgáló berendezéseket árulna.</w:t>
            </w:r>
          </w:p>
          <w:p w:rsidR="00C56384" w:rsidRDefault="008B01FB">
            <w:pPr>
              <w:numPr>
                <w:ilvl w:val="1"/>
                <w:numId w:val="2"/>
              </w:numPr>
              <w:jc w:val="both"/>
              <w:rPr>
                <w:rFonts w:cstheme="minorHAnsi"/>
                <w:sz w:val="23"/>
                <w:szCs w:val="23"/>
                <w:lang w:val="hu-HU"/>
              </w:rPr>
            </w:pPr>
            <w:r w:rsidRPr="008B01FB">
              <w:rPr>
                <w:rFonts w:cstheme="minorHAnsi"/>
                <w:sz w:val="23"/>
                <w:szCs w:val="23"/>
                <w:lang w:val="hu-HU"/>
              </w:rPr>
              <w:t xml:space="preserve">A Ventex horvát cég GPS-nyomkövető eszközök értékesítése helyett </w:t>
            </w:r>
            <w:r w:rsidRPr="000D65C3">
              <w:rPr>
                <w:rFonts w:cstheme="minorHAnsi"/>
                <w:b/>
                <w:bCs/>
                <w:sz w:val="23"/>
                <w:szCs w:val="23"/>
                <w:lang w:val="hu-HU"/>
              </w:rPr>
              <w:t>helymeghatározási és vészhelyzeti válaszadási szolgáltatást</w:t>
            </w:r>
            <w:r w:rsidRPr="008B01FB">
              <w:rPr>
                <w:rFonts w:cstheme="minorHAnsi"/>
                <w:sz w:val="23"/>
                <w:szCs w:val="23"/>
                <w:lang w:val="hu-HU"/>
              </w:rPr>
              <w:t xml:space="preserve"> kínál az idősek gondozására.</w:t>
            </w:r>
          </w:p>
          <w:p w:rsidR="008B01FB" w:rsidRPr="00DB1FC0" w:rsidRDefault="008B01FB" w:rsidP="008B01FB">
            <w:pPr>
              <w:ind w:left="1440"/>
              <w:jc w:val="both"/>
              <w:rPr>
                <w:rFonts w:cstheme="minorHAnsi"/>
                <w:sz w:val="23"/>
                <w:szCs w:val="23"/>
                <w:lang w:val="hu-HU"/>
              </w:rPr>
            </w:pPr>
          </w:p>
          <w:p w:rsidR="005721AD" w:rsidRPr="00DB1FC0" w:rsidRDefault="00000000">
            <w:pPr>
              <w:jc w:val="both"/>
              <w:rPr>
                <w:rFonts w:cstheme="minorHAnsi"/>
                <w:b/>
                <w:bCs/>
                <w:sz w:val="23"/>
                <w:szCs w:val="23"/>
                <w:lang w:val="hu-HU"/>
              </w:rPr>
            </w:pPr>
            <w:r w:rsidRPr="00DB1FC0">
              <w:rPr>
                <w:rFonts w:cstheme="minorHAnsi"/>
                <w:b/>
                <w:bCs/>
                <w:sz w:val="23"/>
                <w:szCs w:val="23"/>
                <w:lang w:val="hu-HU"/>
              </w:rPr>
              <w:t>2. egység: Hogyan valósítsuk meg a szervitizációt a vállalatunknál?</w:t>
            </w:r>
          </w:p>
          <w:p w:rsidR="005721AD" w:rsidRPr="00DB1FC0" w:rsidRDefault="00000000">
            <w:pPr>
              <w:jc w:val="both"/>
              <w:rPr>
                <w:rFonts w:cstheme="minorHAnsi"/>
                <w:b/>
                <w:bCs/>
                <w:sz w:val="23"/>
                <w:szCs w:val="23"/>
                <w:lang w:val="hu-HU"/>
              </w:rPr>
            </w:pPr>
            <w:r w:rsidRPr="00DB1FC0">
              <w:rPr>
                <w:rFonts w:cstheme="minorHAnsi"/>
                <w:b/>
                <w:bCs/>
                <w:sz w:val="23"/>
                <w:szCs w:val="23"/>
                <w:lang w:val="hu-HU"/>
              </w:rPr>
              <w:t>2.1. szakasz: Szolgáltatásinnovációs módszertan - az átalakulási folyamat</w:t>
            </w:r>
          </w:p>
          <w:p w:rsidR="000D65C3" w:rsidRPr="000D65C3" w:rsidRDefault="000D65C3" w:rsidP="000D65C3">
            <w:pPr>
              <w:spacing w:after="0" w:line="240" w:lineRule="auto"/>
              <w:jc w:val="both"/>
              <w:rPr>
                <w:rFonts w:cstheme="minorHAnsi"/>
                <w:sz w:val="23"/>
                <w:szCs w:val="23"/>
                <w:lang w:val="hu-HU"/>
              </w:rPr>
            </w:pPr>
            <w:r w:rsidRPr="000D65C3">
              <w:rPr>
                <w:rFonts w:cstheme="minorHAnsi"/>
                <w:sz w:val="23"/>
                <w:szCs w:val="23"/>
                <w:lang w:val="hu-HU"/>
              </w:rPr>
              <w:t xml:space="preserve">A szolgáltatások létrehozása és fejlesztése, amelyet gyakran szolgáltatás-innovációnak vagy szolgáltatástervezésnek is neveznek, olyan interdiszciplináris megközelítés, amely különböző tudományágak sokrétű módszereit és eszközeit ötvözi. A modul ezen része bemutatja a </w:t>
            </w:r>
            <w:r w:rsidRPr="000D65C3">
              <w:rPr>
                <w:rFonts w:cstheme="minorHAnsi"/>
                <w:b/>
                <w:bCs/>
                <w:sz w:val="23"/>
                <w:szCs w:val="23"/>
                <w:lang w:val="hu-HU"/>
              </w:rPr>
              <w:lastRenderedPageBreak/>
              <w:t>szolgáltatásinnovációs módszertant</w:t>
            </w:r>
            <w:r w:rsidRPr="000D65C3">
              <w:rPr>
                <w:rFonts w:cstheme="minorHAnsi"/>
                <w:sz w:val="23"/>
                <w:szCs w:val="23"/>
                <w:lang w:val="hu-HU"/>
              </w:rPr>
              <w:t xml:space="preserve">, amelyet az Interreg Közép-Európa program által társfinanszírozott THINGS+ </w:t>
            </w:r>
            <w:r w:rsidRPr="000D65C3">
              <w:rPr>
                <w:rFonts w:cstheme="minorHAnsi"/>
                <w:sz w:val="23"/>
                <w:szCs w:val="23"/>
                <w:lang w:val="hu-HU"/>
              </w:rPr>
              <w:t>projekt keretében</w:t>
            </w:r>
            <w:r w:rsidRPr="000D65C3">
              <w:rPr>
                <w:rFonts w:cstheme="minorHAnsi"/>
                <w:sz w:val="23"/>
                <w:szCs w:val="23"/>
                <w:lang w:val="hu-HU"/>
              </w:rPr>
              <w:t xml:space="preserve"> összegyűlt üzleti támogató szervezetek nemzetközi csoportja dolgozott ki.</w:t>
            </w:r>
          </w:p>
          <w:p w:rsidR="005721AD" w:rsidRPr="00DB1FC0" w:rsidRDefault="000D65C3" w:rsidP="000D65C3">
            <w:pPr>
              <w:jc w:val="both"/>
              <w:rPr>
                <w:rFonts w:cstheme="minorHAnsi"/>
                <w:sz w:val="23"/>
                <w:szCs w:val="23"/>
                <w:lang w:val="hu-HU"/>
              </w:rPr>
            </w:pPr>
            <w:r w:rsidRPr="000D65C3">
              <w:rPr>
                <w:rFonts w:cstheme="minorHAnsi"/>
                <w:sz w:val="23"/>
                <w:szCs w:val="23"/>
                <w:lang w:val="hu-HU"/>
              </w:rPr>
              <w:t>A szolgáltatásinnovációs módszertant kifejezetten a kkv-k számára fejlesztették ki (mikrovállalkozásoknál is alkalmazható), és a következők határozzák meg:</w:t>
            </w:r>
          </w:p>
          <w:p w:rsidR="005721AD" w:rsidRPr="00DB1FC0" w:rsidRDefault="00000000">
            <w:pPr>
              <w:pStyle w:val="Listaszerbekezds"/>
              <w:numPr>
                <w:ilvl w:val="0"/>
                <w:numId w:val="4"/>
              </w:numPr>
              <w:jc w:val="both"/>
              <w:rPr>
                <w:rFonts w:cstheme="minorHAnsi"/>
                <w:sz w:val="23"/>
                <w:szCs w:val="23"/>
                <w:lang w:val="hu-HU"/>
              </w:rPr>
            </w:pPr>
            <w:r w:rsidRPr="00DB1FC0">
              <w:rPr>
                <w:rFonts w:cstheme="minorHAnsi"/>
                <w:b/>
                <w:bCs/>
                <w:sz w:val="23"/>
                <w:szCs w:val="23"/>
                <w:lang w:val="hu-HU"/>
              </w:rPr>
              <w:t xml:space="preserve">Lean megközelítés - </w:t>
            </w:r>
            <w:r w:rsidR="00D119E9" w:rsidRPr="00D119E9">
              <w:rPr>
                <w:rFonts w:cstheme="minorHAnsi"/>
                <w:sz w:val="23"/>
                <w:szCs w:val="23"/>
                <w:lang w:val="hu-HU"/>
              </w:rPr>
              <w:t>Kifejezetten a korlátozott erőforrásokkal és képességekkel rendelkező kkv-kra szabott szervitizációs eljárás</w:t>
            </w:r>
          </w:p>
          <w:p w:rsidR="005721AD" w:rsidRPr="00D119E9" w:rsidRDefault="00D119E9">
            <w:pPr>
              <w:pStyle w:val="Listaszerbekezds"/>
              <w:numPr>
                <w:ilvl w:val="0"/>
                <w:numId w:val="4"/>
              </w:numPr>
              <w:jc w:val="both"/>
              <w:rPr>
                <w:rFonts w:cstheme="minorHAnsi"/>
                <w:sz w:val="23"/>
                <w:szCs w:val="23"/>
                <w:lang w:val="hu-HU"/>
              </w:rPr>
            </w:pPr>
            <w:r>
              <w:rPr>
                <w:rFonts w:cstheme="minorHAnsi"/>
                <w:b/>
                <w:bCs/>
                <w:sz w:val="23"/>
                <w:szCs w:val="23"/>
                <w:lang w:val="hu-HU"/>
              </w:rPr>
              <w:t>Gyakorlati tanulás</w:t>
            </w:r>
            <w:r w:rsidR="00000000" w:rsidRPr="00DB1FC0">
              <w:rPr>
                <w:rFonts w:cstheme="minorHAnsi"/>
                <w:b/>
                <w:bCs/>
                <w:sz w:val="23"/>
                <w:szCs w:val="23"/>
                <w:lang w:val="hu-HU"/>
              </w:rPr>
              <w:t xml:space="preserve"> </w:t>
            </w:r>
            <w:r w:rsidR="00000000" w:rsidRPr="00DB1FC0">
              <w:rPr>
                <w:rFonts w:cstheme="minorHAnsi"/>
                <w:sz w:val="23"/>
                <w:szCs w:val="23"/>
                <w:lang w:val="hu-HU"/>
              </w:rPr>
              <w:t xml:space="preserve">- </w:t>
            </w:r>
            <w:r w:rsidRPr="00D119E9">
              <w:rPr>
                <w:rFonts w:cstheme="minorHAnsi"/>
                <w:sz w:val="23"/>
                <w:szCs w:val="23"/>
                <w:lang w:val="hu-HU"/>
              </w:rPr>
              <w:t>Az eszközök és módszerek könnyen alkalmazhatóak és nagyon hatékonyak az ügyfelek felkutatásában és az üzleti modellek kialakítása terén.</w:t>
            </w:r>
          </w:p>
          <w:p w:rsidR="005721AD" w:rsidRPr="00D119E9" w:rsidRDefault="00000000">
            <w:pPr>
              <w:pStyle w:val="Listaszerbekezds"/>
              <w:numPr>
                <w:ilvl w:val="0"/>
                <w:numId w:val="4"/>
              </w:numPr>
              <w:spacing w:after="160" w:line="259" w:lineRule="auto"/>
              <w:rPr>
                <w:rFonts w:cstheme="minorHAnsi"/>
                <w:sz w:val="23"/>
                <w:szCs w:val="23"/>
                <w:lang w:val="hu-HU"/>
              </w:rPr>
            </w:pPr>
            <w:r w:rsidRPr="00D119E9">
              <w:rPr>
                <w:rFonts w:cstheme="minorHAnsi"/>
                <w:b/>
                <w:bCs/>
                <w:sz w:val="23"/>
                <w:szCs w:val="23"/>
                <w:lang w:val="hu-HU"/>
              </w:rPr>
              <w:t>A</w:t>
            </w:r>
            <w:r w:rsidR="00D119E9">
              <w:rPr>
                <w:rFonts w:cstheme="minorHAnsi"/>
                <w:b/>
                <w:bCs/>
                <w:sz w:val="23"/>
                <w:szCs w:val="23"/>
                <w:lang w:val="hu-HU"/>
              </w:rPr>
              <w:t xml:space="preserve"> kínálat fejlesztése</w:t>
            </w:r>
            <w:r w:rsidRPr="00D119E9">
              <w:rPr>
                <w:rFonts w:cstheme="minorHAnsi"/>
                <w:b/>
                <w:bCs/>
                <w:sz w:val="23"/>
                <w:szCs w:val="23"/>
                <w:lang w:val="hu-HU"/>
              </w:rPr>
              <w:t xml:space="preserve"> </w:t>
            </w:r>
            <w:r w:rsidR="00D119E9" w:rsidRPr="00D119E9">
              <w:rPr>
                <w:rFonts w:cstheme="minorHAnsi"/>
                <w:sz w:val="23"/>
                <w:szCs w:val="23"/>
                <w:lang w:val="hu-HU"/>
              </w:rPr>
              <w:t xml:space="preserve">- </w:t>
            </w:r>
            <w:r w:rsidR="00D119E9" w:rsidRPr="00D119E9">
              <w:rPr>
                <w:rFonts w:cstheme="minorHAnsi"/>
                <w:sz w:val="23"/>
                <w:szCs w:val="23"/>
                <w:lang w:val="en-US"/>
              </w:rPr>
              <w:t>Az</w:t>
            </w:r>
            <w:r w:rsidR="00D119E9" w:rsidRPr="00D119E9">
              <w:rPr>
                <w:rFonts w:cstheme="minorHAnsi"/>
                <w:sz w:val="23"/>
                <w:szCs w:val="23"/>
                <w:lang w:val="hu-HU"/>
              </w:rPr>
              <w:t xml:space="preserve"> értékajánlatban rejlő teljes potenciál kihasználása az ügyféltapasztalat javításával</w:t>
            </w:r>
            <w:r w:rsidR="00D119E9">
              <w:rPr>
                <w:rFonts w:cstheme="minorHAnsi"/>
                <w:sz w:val="23"/>
                <w:szCs w:val="23"/>
                <w:lang w:val="hu-HU"/>
              </w:rPr>
              <w:t>.</w:t>
            </w:r>
          </w:p>
          <w:p w:rsidR="00AA46ED" w:rsidRPr="00D119E9" w:rsidRDefault="00D119E9">
            <w:pPr>
              <w:pStyle w:val="Listaszerbekezds"/>
              <w:numPr>
                <w:ilvl w:val="0"/>
                <w:numId w:val="4"/>
              </w:numPr>
              <w:spacing w:after="160" w:line="259" w:lineRule="auto"/>
              <w:rPr>
                <w:rFonts w:cstheme="minorHAnsi"/>
                <w:sz w:val="23"/>
                <w:szCs w:val="23"/>
                <w:lang w:val="hu-HU"/>
              </w:rPr>
            </w:pPr>
            <w:r>
              <w:rPr>
                <w:rFonts w:cstheme="minorHAnsi"/>
                <w:b/>
                <w:bCs/>
                <w:sz w:val="23"/>
                <w:szCs w:val="23"/>
                <w:lang w:val="hu-HU"/>
              </w:rPr>
              <w:t>Rendelkezésre álló</w:t>
            </w:r>
            <w:r w:rsidR="00000000" w:rsidRPr="00D119E9">
              <w:rPr>
                <w:rFonts w:cstheme="minorHAnsi"/>
                <w:b/>
                <w:bCs/>
                <w:sz w:val="23"/>
                <w:szCs w:val="23"/>
                <w:lang w:val="hu-HU"/>
              </w:rPr>
              <w:t xml:space="preserve"> támogatás </w:t>
            </w:r>
            <w:r w:rsidRPr="00D119E9">
              <w:rPr>
                <w:rFonts w:cstheme="minorHAnsi"/>
                <w:sz w:val="23"/>
                <w:szCs w:val="23"/>
                <w:lang w:val="hu-HU"/>
              </w:rPr>
              <w:t xml:space="preserve">- </w:t>
            </w:r>
            <w:r w:rsidRPr="00D119E9">
              <w:rPr>
                <w:rFonts w:cstheme="minorHAnsi"/>
                <w:sz w:val="23"/>
                <w:szCs w:val="23"/>
                <w:lang w:val="en-US"/>
              </w:rPr>
              <w:t>A</w:t>
            </w:r>
            <w:r w:rsidRPr="00D119E9">
              <w:rPr>
                <w:rFonts w:cstheme="minorHAnsi"/>
                <w:sz w:val="23"/>
                <w:szCs w:val="23"/>
                <w:lang w:val="hu-HU"/>
              </w:rPr>
              <w:t xml:space="preserve"> végrehajtást a THINGS+ projekt dokumentumai és képzett szakértők hálózata támogatja</w:t>
            </w:r>
          </w:p>
          <w:p w:rsidR="00D119E9" w:rsidRDefault="00D119E9" w:rsidP="00D119E9">
            <w:pPr>
              <w:jc w:val="both"/>
              <w:rPr>
                <w:rFonts w:cstheme="minorHAnsi"/>
                <w:sz w:val="23"/>
                <w:szCs w:val="23"/>
                <w:lang w:val="hu-HU"/>
              </w:rPr>
            </w:pPr>
            <w:r w:rsidRPr="00D119E9">
              <w:rPr>
                <w:rFonts w:cstheme="minorHAnsi"/>
                <w:sz w:val="23"/>
                <w:szCs w:val="23"/>
                <w:lang w:val="hu-HU"/>
              </w:rPr>
              <w:t xml:space="preserve">A szolgáltatásinnovációs módszertan olyan koherens, szilárd és működőképes módszertan, amely során a vállalkozók erősíthetik </w:t>
            </w:r>
            <w:r w:rsidRPr="00D119E9">
              <w:rPr>
                <w:rFonts w:cstheme="minorHAnsi"/>
                <w:sz w:val="23"/>
                <w:szCs w:val="23"/>
                <w:lang w:val="hu-HU"/>
              </w:rPr>
              <w:t>a termékalapú</w:t>
            </w:r>
            <w:r w:rsidRPr="00D119E9">
              <w:rPr>
                <w:rFonts w:cstheme="minorHAnsi"/>
                <w:sz w:val="23"/>
                <w:szCs w:val="23"/>
                <w:lang w:val="hu-HU"/>
              </w:rPr>
              <w:t xml:space="preserve"> szolgáltatások fejlesztésével kapcsolatos készségeiket. Ezáltal lehetőségük nyílik, hogy 4 </w:t>
            </w:r>
            <w:r>
              <w:rPr>
                <w:rFonts w:cstheme="minorHAnsi"/>
                <w:sz w:val="23"/>
                <w:szCs w:val="23"/>
                <w:lang w:val="hu-HU"/>
              </w:rPr>
              <w:t>lépésben</w:t>
            </w:r>
            <w:r w:rsidRPr="00D119E9">
              <w:rPr>
                <w:rFonts w:cstheme="minorHAnsi"/>
                <w:sz w:val="23"/>
                <w:szCs w:val="23"/>
                <w:lang w:val="hu-HU"/>
              </w:rPr>
              <w:t xml:space="preserve"> valósítsák meg a szervitizációt.</w:t>
            </w:r>
          </w:p>
          <w:p w:rsidR="00D119E9" w:rsidRPr="00D119E9" w:rsidRDefault="00D119E9">
            <w:pPr>
              <w:pStyle w:val="Listaszerbekezds"/>
              <w:numPr>
                <w:ilvl w:val="0"/>
                <w:numId w:val="8"/>
              </w:numPr>
              <w:rPr>
                <w:rFonts w:cstheme="minorHAnsi"/>
                <w:sz w:val="23"/>
                <w:szCs w:val="23"/>
                <w:lang w:val="hu-HU"/>
              </w:rPr>
            </w:pPr>
            <w:r>
              <w:rPr>
                <w:rFonts w:cstheme="minorHAnsi"/>
                <w:sz w:val="23"/>
                <w:szCs w:val="23"/>
                <w:lang w:val="hu-HU"/>
              </w:rPr>
              <w:t xml:space="preserve">1. lépés: </w:t>
            </w:r>
            <w:r w:rsidRPr="00D119E9">
              <w:rPr>
                <w:rFonts w:cstheme="minorHAnsi"/>
                <w:sz w:val="23"/>
                <w:szCs w:val="23"/>
                <w:lang w:val="hu-HU"/>
              </w:rPr>
              <w:t>Lehetőségek azonosítása a vállalkozáson belül meglévő képességek és tudás alapján</w:t>
            </w:r>
          </w:p>
          <w:p w:rsidR="00D119E9" w:rsidRPr="00D119E9" w:rsidRDefault="00D119E9">
            <w:pPr>
              <w:pStyle w:val="Listaszerbekezds"/>
              <w:numPr>
                <w:ilvl w:val="0"/>
                <w:numId w:val="8"/>
              </w:numPr>
              <w:rPr>
                <w:rFonts w:cstheme="minorHAnsi"/>
                <w:sz w:val="23"/>
                <w:szCs w:val="23"/>
                <w:lang w:val="hu-HU"/>
              </w:rPr>
            </w:pPr>
            <w:r>
              <w:rPr>
                <w:rFonts w:cstheme="minorHAnsi"/>
                <w:sz w:val="23"/>
                <w:szCs w:val="23"/>
                <w:lang w:val="hu-HU"/>
              </w:rPr>
              <w:t xml:space="preserve">2. lépés: </w:t>
            </w:r>
            <w:r w:rsidRPr="00D119E9">
              <w:rPr>
                <w:rFonts w:cstheme="minorHAnsi"/>
                <w:sz w:val="23"/>
                <w:szCs w:val="23"/>
                <w:lang w:val="hu-HU"/>
              </w:rPr>
              <w:t>A külső fejlesztéseken alapuló lehetőségek azonosítása</w:t>
            </w:r>
          </w:p>
          <w:p w:rsidR="00D119E9" w:rsidRPr="00D119E9" w:rsidRDefault="00D119E9">
            <w:pPr>
              <w:pStyle w:val="Listaszerbekezds"/>
              <w:numPr>
                <w:ilvl w:val="0"/>
                <w:numId w:val="8"/>
              </w:numPr>
              <w:rPr>
                <w:rFonts w:cstheme="minorHAnsi"/>
                <w:sz w:val="23"/>
                <w:szCs w:val="23"/>
                <w:lang w:val="hu-HU"/>
              </w:rPr>
            </w:pPr>
            <w:r>
              <w:rPr>
                <w:rFonts w:cstheme="minorHAnsi"/>
                <w:sz w:val="23"/>
                <w:szCs w:val="23"/>
                <w:lang w:val="hu-HU"/>
              </w:rPr>
              <w:t xml:space="preserve">3. lépés: </w:t>
            </w:r>
            <w:r w:rsidRPr="00D119E9">
              <w:rPr>
                <w:rFonts w:cstheme="minorHAnsi"/>
                <w:sz w:val="23"/>
                <w:szCs w:val="23"/>
                <w:lang w:val="hu-HU"/>
              </w:rPr>
              <w:t>Ütemterv készítése és változásmenedzsment</w:t>
            </w:r>
          </w:p>
          <w:p w:rsidR="00D119E9" w:rsidRPr="00D119E9" w:rsidRDefault="00D119E9">
            <w:pPr>
              <w:pStyle w:val="Listaszerbekezds"/>
              <w:numPr>
                <w:ilvl w:val="0"/>
                <w:numId w:val="8"/>
              </w:numPr>
              <w:rPr>
                <w:rFonts w:cstheme="minorHAnsi"/>
                <w:sz w:val="23"/>
                <w:szCs w:val="23"/>
                <w:lang w:val="hu-HU"/>
              </w:rPr>
            </w:pPr>
            <w:r>
              <w:rPr>
                <w:rFonts w:cstheme="minorHAnsi"/>
                <w:sz w:val="23"/>
                <w:szCs w:val="23"/>
                <w:lang w:val="hu-HU"/>
              </w:rPr>
              <w:t xml:space="preserve">4. lépés: </w:t>
            </w:r>
            <w:r w:rsidRPr="00D119E9">
              <w:rPr>
                <w:rFonts w:cstheme="minorHAnsi"/>
                <w:sz w:val="23"/>
                <w:szCs w:val="23"/>
                <w:lang w:val="hu-HU"/>
              </w:rPr>
              <w:t>Megvalósítás és forgalmazás</w:t>
            </w:r>
          </w:p>
          <w:p w:rsidR="00D32E10" w:rsidRPr="00D119E9" w:rsidRDefault="00D32E10" w:rsidP="00D119E9">
            <w:pPr>
              <w:rPr>
                <w:rFonts w:cstheme="minorHAnsi"/>
                <w:sz w:val="23"/>
                <w:szCs w:val="23"/>
                <w:lang w:val="hu-HU"/>
              </w:rPr>
            </w:pPr>
          </w:p>
          <w:p w:rsidR="00D119E9" w:rsidRPr="00D119E9" w:rsidRDefault="00D119E9">
            <w:pPr>
              <w:pStyle w:val="Listaszerbekezds"/>
              <w:numPr>
                <w:ilvl w:val="0"/>
                <w:numId w:val="9"/>
              </w:numPr>
              <w:jc w:val="both"/>
              <w:rPr>
                <w:rFonts w:cstheme="minorHAnsi"/>
                <w:b/>
                <w:bCs/>
                <w:sz w:val="23"/>
                <w:szCs w:val="23"/>
                <w:lang w:val="hu-HU"/>
              </w:rPr>
            </w:pPr>
            <w:r w:rsidRPr="00D119E9">
              <w:rPr>
                <w:rFonts w:cstheme="minorHAnsi"/>
                <w:b/>
                <w:bCs/>
                <w:sz w:val="23"/>
                <w:szCs w:val="23"/>
                <w:lang w:val="hu-HU"/>
              </w:rPr>
              <w:t xml:space="preserve">lépés: A szervitizációs lehetőségek azonosítása a vállalkozáson belül meglévő képességek és tudás alapján - a </w:t>
            </w:r>
            <w:r w:rsidRPr="00D119E9">
              <w:rPr>
                <w:rFonts w:cstheme="minorHAnsi"/>
                <w:b/>
                <w:bCs/>
                <w:sz w:val="23"/>
                <w:szCs w:val="23"/>
                <w:lang w:val="hu-HU"/>
              </w:rPr>
              <w:t>lehetőségek „</w:t>
            </w:r>
            <w:r w:rsidRPr="00D119E9">
              <w:rPr>
                <w:rFonts w:cstheme="minorHAnsi"/>
                <w:b/>
                <w:bCs/>
                <w:sz w:val="23"/>
                <w:szCs w:val="23"/>
                <w:lang w:val="hu-HU"/>
              </w:rPr>
              <w:t>belülről kifelé" történő azonosítása.</w:t>
            </w:r>
          </w:p>
          <w:p w:rsidR="00D119E9" w:rsidRPr="00D119E9" w:rsidRDefault="00D119E9" w:rsidP="00D119E9">
            <w:pPr>
              <w:spacing w:after="0" w:line="240" w:lineRule="auto"/>
              <w:jc w:val="both"/>
              <w:rPr>
                <w:rFonts w:cstheme="minorHAnsi"/>
                <w:sz w:val="23"/>
                <w:szCs w:val="23"/>
                <w:lang w:val="hu-HU"/>
              </w:rPr>
            </w:pPr>
            <w:r w:rsidRPr="00D119E9">
              <w:rPr>
                <w:rFonts w:cstheme="minorHAnsi"/>
                <w:sz w:val="23"/>
                <w:szCs w:val="23"/>
                <w:lang w:val="hu-HU"/>
              </w:rPr>
              <w:t xml:space="preserve">A szervitizációt és az innovációt a termékek és szolgáltatások által megoldott </w:t>
            </w:r>
            <w:r w:rsidRPr="00D119E9">
              <w:rPr>
                <w:rFonts w:cstheme="minorHAnsi"/>
                <w:b/>
                <w:bCs/>
                <w:sz w:val="23"/>
                <w:szCs w:val="23"/>
                <w:lang w:val="hu-HU"/>
              </w:rPr>
              <w:t>ügyfélproblémák világos megértése</w:t>
            </w:r>
            <w:r w:rsidRPr="00D119E9">
              <w:rPr>
                <w:rFonts w:cstheme="minorHAnsi"/>
                <w:sz w:val="23"/>
                <w:szCs w:val="23"/>
                <w:lang w:val="hu-HU"/>
              </w:rPr>
              <w:t xml:space="preserve"> teszi lehetővé. Emellett a vásárlási és használati körülmények segítenek meghatározni, hogy az ügyfelek melyik ajánlatot (ha van ilyen) választják a legmegfelelőbb és legkényelmesebb megoldásként.</w:t>
            </w:r>
          </w:p>
          <w:p w:rsidR="00D119E9" w:rsidRDefault="00D119E9" w:rsidP="00D119E9">
            <w:pPr>
              <w:jc w:val="both"/>
              <w:rPr>
                <w:rFonts w:cstheme="minorHAnsi"/>
                <w:sz w:val="23"/>
                <w:szCs w:val="23"/>
                <w:lang w:val="hu-HU"/>
              </w:rPr>
            </w:pPr>
            <w:r w:rsidRPr="00D119E9">
              <w:rPr>
                <w:rFonts w:cstheme="minorHAnsi"/>
                <w:sz w:val="23"/>
                <w:szCs w:val="23"/>
                <w:lang w:val="hu-HU"/>
              </w:rPr>
              <w:t xml:space="preserve">A lehetőségek azonosításának folyamata feltérképezi a "másik oldalt" - a felhasználók és vevők nézőpontjait, motivációit. Nagyon </w:t>
            </w:r>
            <w:r w:rsidRPr="00D119E9">
              <w:rPr>
                <w:rFonts w:cstheme="minorHAnsi"/>
                <w:b/>
                <w:bCs/>
                <w:sz w:val="23"/>
                <w:szCs w:val="23"/>
                <w:lang w:val="hu-HU"/>
              </w:rPr>
              <w:t>nehéz lehet a termékoldalról a vásárlói oldalra történő nézőpontváltás</w:t>
            </w:r>
            <w:r w:rsidRPr="00D119E9">
              <w:rPr>
                <w:rFonts w:cstheme="minorHAnsi"/>
                <w:sz w:val="23"/>
                <w:szCs w:val="23"/>
                <w:lang w:val="hu-HU"/>
              </w:rPr>
              <w:t>, ezért fokozatos megközelítésre van szükség.</w:t>
            </w:r>
          </w:p>
          <w:p w:rsidR="00D119E9" w:rsidRPr="00DB1FC0" w:rsidRDefault="00D119E9" w:rsidP="00D119E9">
            <w:pPr>
              <w:jc w:val="both"/>
              <w:rPr>
                <w:rFonts w:cstheme="minorHAnsi"/>
                <w:sz w:val="23"/>
                <w:szCs w:val="23"/>
                <w:lang w:val="hu-HU"/>
              </w:rPr>
            </w:pPr>
          </w:p>
          <w:p w:rsidR="00D119E9" w:rsidRPr="00D119E9" w:rsidRDefault="00D119E9" w:rsidP="00D119E9">
            <w:pPr>
              <w:spacing w:after="0" w:line="240" w:lineRule="auto"/>
              <w:jc w:val="both"/>
              <w:rPr>
                <w:rFonts w:cstheme="minorHAnsi"/>
                <w:sz w:val="23"/>
                <w:szCs w:val="23"/>
                <w:lang w:val="hu-HU"/>
              </w:rPr>
            </w:pPr>
            <w:r w:rsidRPr="00D119E9">
              <w:rPr>
                <w:rFonts w:cstheme="minorHAnsi"/>
                <w:sz w:val="23"/>
                <w:szCs w:val="23"/>
                <w:lang w:val="hu-HU"/>
              </w:rPr>
              <w:t xml:space="preserve">Ez a szakasz a rejtett tudás feltárásáról és a </w:t>
            </w:r>
            <w:r w:rsidRPr="00D119E9">
              <w:rPr>
                <w:rFonts w:cstheme="minorHAnsi"/>
                <w:b/>
                <w:bCs/>
                <w:sz w:val="23"/>
                <w:szCs w:val="23"/>
                <w:lang w:val="hu-HU"/>
              </w:rPr>
              <w:t>szemléletváltás megkezdéséről</w:t>
            </w:r>
            <w:r w:rsidRPr="00D119E9">
              <w:rPr>
                <w:rFonts w:cstheme="minorHAnsi"/>
                <w:sz w:val="23"/>
                <w:szCs w:val="23"/>
                <w:lang w:val="hu-HU"/>
              </w:rPr>
              <w:t xml:space="preserve"> szól - a </w:t>
            </w:r>
            <w:r w:rsidRPr="00D119E9">
              <w:rPr>
                <w:rFonts w:cstheme="minorHAnsi"/>
                <w:b/>
                <w:bCs/>
                <w:sz w:val="23"/>
                <w:szCs w:val="23"/>
                <w:lang w:val="hu-HU"/>
              </w:rPr>
              <w:t>"termékközpontúságból" az „ügyfélközpontúságba".</w:t>
            </w:r>
          </w:p>
          <w:p w:rsidR="00D32E10" w:rsidRDefault="00D119E9" w:rsidP="00D119E9">
            <w:pPr>
              <w:jc w:val="both"/>
              <w:rPr>
                <w:rFonts w:cstheme="minorHAnsi"/>
                <w:b/>
                <w:bCs/>
                <w:sz w:val="23"/>
                <w:szCs w:val="23"/>
                <w:lang w:val="hu-HU"/>
              </w:rPr>
            </w:pPr>
            <w:r w:rsidRPr="00D119E9">
              <w:rPr>
                <w:rFonts w:cstheme="minorHAnsi"/>
                <w:sz w:val="23"/>
                <w:szCs w:val="23"/>
                <w:lang w:val="hu-HU"/>
              </w:rPr>
              <w:t xml:space="preserve">A fő feladat a kínálat (termék- és szolgáltatáscsomag) pontosítása - a szervitizációs projekt kiinduló tartalma határainak meghatározása, valamint az </w:t>
            </w:r>
            <w:r w:rsidRPr="00D119E9">
              <w:rPr>
                <w:rFonts w:cstheme="minorHAnsi"/>
                <w:b/>
                <w:bCs/>
                <w:sz w:val="23"/>
                <w:szCs w:val="23"/>
                <w:lang w:val="hu-HU"/>
              </w:rPr>
              <w:t>ügyfelekről</w:t>
            </w:r>
            <w:r w:rsidRPr="00D119E9">
              <w:rPr>
                <w:rFonts w:cstheme="minorHAnsi"/>
                <w:sz w:val="23"/>
                <w:szCs w:val="23"/>
                <w:lang w:val="hu-HU"/>
              </w:rPr>
              <w:t xml:space="preserve">, a piacról és a vállalkozás versenypozícióját alakító releváns és befolyásoló tényezőkről meglévő ismereteken alapuló </w:t>
            </w:r>
            <w:r w:rsidRPr="00D119E9">
              <w:rPr>
                <w:rFonts w:cstheme="minorHAnsi"/>
                <w:b/>
                <w:bCs/>
                <w:sz w:val="23"/>
                <w:szCs w:val="23"/>
                <w:lang w:val="hu-HU"/>
              </w:rPr>
              <w:t>lehetőségek azonosítása.</w:t>
            </w:r>
          </w:p>
          <w:p w:rsidR="007D02E8" w:rsidRDefault="007D02E8" w:rsidP="00D119E9">
            <w:pPr>
              <w:jc w:val="both"/>
              <w:rPr>
                <w:rFonts w:cstheme="minorHAnsi"/>
                <w:b/>
                <w:bCs/>
                <w:sz w:val="23"/>
                <w:szCs w:val="23"/>
                <w:lang w:val="hu-HU"/>
              </w:rPr>
            </w:pPr>
          </w:p>
          <w:p w:rsidR="007D02E8" w:rsidRPr="007D02E8" w:rsidRDefault="007D02E8" w:rsidP="007D02E8">
            <w:pPr>
              <w:spacing w:after="0" w:line="240" w:lineRule="auto"/>
              <w:jc w:val="both"/>
              <w:rPr>
                <w:rFonts w:cstheme="minorHAnsi"/>
                <w:b/>
                <w:bCs/>
                <w:sz w:val="23"/>
                <w:szCs w:val="23"/>
                <w:lang w:val="hu-HU"/>
              </w:rPr>
            </w:pPr>
            <w:r w:rsidRPr="007D02E8">
              <w:rPr>
                <w:rFonts w:cstheme="minorHAnsi"/>
                <w:b/>
                <w:bCs/>
                <w:sz w:val="23"/>
                <w:szCs w:val="23"/>
                <w:lang w:val="hu-HU"/>
              </w:rPr>
              <w:t xml:space="preserve">1. </w:t>
            </w:r>
            <w:r>
              <w:rPr>
                <w:rFonts w:cstheme="minorHAnsi"/>
                <w:b/>
                <w:bCs/>
                <w:sz w:val="23"/>
                <w:szCs w:val="23"/>
                <w:lang w:val="hu-HU"/>
              </w:rPr>
              <w:t>lépés</w:t>
            </w:r>
            <w:r w:rsidRPr="007D02E8">
              <w:rPr>
                <w:rFonts w:cstheme="minorHAnsi"/>
                <w:b/>
                <w:bCs/>
                <w:sz w:val="23"/>
                <w:szCs w:val="23"/>
                <w:lang w:val="hu-HU"/>
              </w:rPr>
              <w:t xml:space="preserve"> – Fontosabb </w:t>
            </w:r>
            <w:r>
              <w:rPr>
                <w:rFonts w:cstheme="minorHAnsi"/>
                <w:b/>
                <w:bCs/>
                <w:sz w:val="23"/>
                <w:szCs w:val="23"/>
                <w:lang w:val="hu-HU"/>
              </w:rPr>
              <w:t>teendők</w:t>
            </w:r>
            <w:r w:rsidRPr="007D02E8">
              <w:rPr>
                <w:rFonts w:cstheme="minorHAnsi"/>
                <w:b/>
                <w:bCs/>
                <w:sz w:val="23"/>
                <w:szCs w:val="23"/>
                <w:lang w:val="hu-HU"/>
              </w:rPr>
              <w:t>:</w:t>
            </w:r>
          </w:p>
          <w:p w:rsidR="007D02E8" w:rsidRPr="007D02E8" w:rsidRDefault="007D02E8">
            <w:pPr>
              <w:pStyle w:val="Listaszerbekezds"/>
              <w:numPr>
                <w:ilvl w:val="0"/>
                <w:numId w:val="10"/>
              </w:numPr>
              <w:spacing w:after="0" w:line="240" w:lineRule="auto"/>
              <w:jc w:val="both"/>
              <w:rPr>
                <w:rFonts w:cstheme="minorHAnsi"/>
                <w:sz w:val="23"/>
                <w:szCs w:val="23"/>
                <w:lang w:val="hu-HU"/>
              </w:rPr>
            </w:pPr>
            <w:r w:rsidRPr="007D02E8">
              <w:rPr>
                <w:rFonts w:cstheme="minorHAnsi"/>
                <w:b/>
                <w:bCs/>
                <w:sz w:val="23"/>
                <w:szCs w:val="23"/>
                <w:lang w:val="hu-HU"/>
              </w:rPr>
              <w:t>Válassza ki a legígéretesebb termékét</w:t>
            </w:r>
            <w:r w:rsidRPr="007D02E8">
              <w:rPr>
                <w:rFonts w:cstheme="minorHAnsi"/>
                <w:sz w:val="23"/>
                <w:szCs w:val="23"/>
                <w:lang w:val="hu-HU"/>
              </w:rPr>
              <w:t>, értékelje annak pénzügyi vonatkozásait (a bevételre gyakorolt hatása) és érzékelt fontosságát (mennyire fontos a vállalkozás arculata szempontjából).</w:t>
            </w:r>
          </w:p>
          <w:p w:rsidR="007D02E8" w:rsidRPr="007D02E8" w:rsidRDefault="007D02E8">
            <w:pPr>
              <w:pStyle w:val="Listaszerbekezds"/>
              <w:numPr>
                <w:ilvl w:val="0"/>
                <w:numId w:val="10"/>
              </w:numPr>
              <w:spacing w:after="0" w:line="240" w:lineRule="auto"/>
              <w:jc w:val="both"/>
              <w:rPr>
                <w:rFonts w:cstheme="minorHAnsi"/>
                <w:sz w:val="23"/>
                <w:szCs w:val="23"/>
                <w:lang w:val="hu-HU"/>
              </w:rPr>
            </w:pPr>
            <w:r w:rsidRPr="007D02E8">
              <w:rPr>
                <w:rFonts w:cstheme="minorHAnsi"/>
                <w:b/>
                <w:bCs/>
                <w:sz w:val="23"/>
                <w:szCs w:val="23"/>
                <w:lang w:val="hu-HU"/>
              </w:rPr>
              <w:lastRenderedPageBreak/>
              <w:t>Határozza meg az ajánlat kulcsfontosságú jellemzőit, amelyeket aszerint lehet kategorizálni, hogy az ügyfelek hogyan értékelik azokat</w:t>
            </w:r>
            <w:r w:rsidRPr="007D02E8">
              <w:rPr>
                <w:rFonts w:cstheme="minorHAnsi"/>
                <w:sz w:val="23"/>
                <w:szCs w:val="23"/>
                <w:lang w:val="hu-HU"/>
              </w:rPr>
              <w:t>. Használja a Termékjellemzők térképét ahhoz, hogy a nézőpontot fokozatosan áthelyezze a termékről az ügyfelekkel kapcsolatos kérdések irányába.</w:t>
            </w:r>
          </w:p>
          <w:p w:rsidR="007D02E8" w:rsidRDefault="007D02E8">
            <w:pPr>
              <w:pStyle w:val="Listaszerbekezds"/>
              <w:numPr>
                <w:ilvl w:val="0"/>
                <w:numId w:val="10"/>
              </w:numPr>
              <w:jc w:val="both"/>
              <w:rPr>
                <w:rFonts w:cstheme="minorHAnsi"/>
                <w:sz w:val="23"/>
                <w:szCs w:val="23"/>
                <w:lang w:val="hu-HU"/>
              </w:rPr>
            </w:pPr>
            <w:r w:rsidRPr="007D02E8">
              <w:rPr>
                <w:rFonts w:cstheme="minorHAnsi"/>
                <w:b/>
                <w:bCs/>
                <w:sz w:val="23"/>
                <w:szCs w:val="23"/>
                <w:lang w:val="hu-HU"/>
              </w:rPr>
              <w:t>Határozza meg a fő ügyfélproblémákat!</w:t>
            </w:r>
            <w:r w:rsidRPr="007D02E8">
              <w:rPr>
                <w:rFonts w:cstheme="minorHAnsi"/>
                <w:sz w:val="23"/>
                <w:szCs w:val="23"/>
                <w:lang w:val="hu-HU"/>
              </w:rPr>
              <w:t xml:space="preserve"> A perspektívát helyezze át az ügyfelekre, pontosabban arra a célzott ügyfélkörre, amely számára a vállalkozás a szolgáltatását fejleszteni kívánja. E lépés során különböző, de egyértelműen célzott és jól meghatározott ügyfeleket kell szem előtt tartani. A javasolt technika az, hogy kiválasztunk egy bizonyos valós személyt, aki "képviseli" az adott ügyfélszegmenst.</w:t>
            </w:r>
          </w:p>
          <w:p w:rsidR="007D02E8" w:rsidRPr="007D02E8" w:rsidRDefault="007D02E8">
            <w:pPr>
              <w:pStyle w:val="Listaszerbekezds"/>
              <w:numPr>
                <w:ilvl w:val="0"/>
                <w:numId w:val="10"/>
              </w:numPr>
              <w:spacing w:after="0" w:line="240" w:lineRule="auto"/>
              <w:jc w:val="both"/>
              <w:rPr>
                <w:rFonts w:cstheme="minorHAnsi"/>
                <w:sz w:val="23"/>
                <w:szCs w:val="23"/>
                <w:lang w:val="hu-HU"/>
              </w:rPr>
            </w:pPr>
            <w:r w:rsidRPr="007D02E8">
              <w:rPr>
                <w:rFonts w:cstheme="minorHAnsi"/>
                <w:b/>
                <w:bCs/>
                <w:sz w:val="23"/>
                <w:szCs w:val="23"/>
                <w:lang w:val="hu-HU"/>
              </w:rPr>
              <w:t>Határozza meg az értékajánlatának elemeit.</w:t>
            </w:r>
            <w:r w:rsidRPr="007D02E8">
              <w:rPr>
                <w:rFonts w:cstheme="minorHAnsi"/>
                <w:sz w:val="23"/>
                <w:szCs w:val="23"/>
                <w:lang w:val="hu-HU"/>
              </w:rPr>
              <w:t xml:space="preserve"> Miután meghatározta az ügyfél fő problémáját vagy elvégzendő feladatát, használja az Értékajánlási vázlatot annak feltárására, hogy az Ön terméke hogyan illeszkedik az ügyfél igényeihez.</w:t>
            </w:r>
          </w:p>
          <w:p w:rsidR="007D02E8" w:rsidRPr="007D02E8" w:rsidRDefault="007D02E8">
            <w:pPr>
              <w:pStyle w:val="Listaszerbekezds"/>
              <w:numPr>
                <w:ilvl w:val="0"/>
                <w:numId w:val="10"/>
              </w:numPr>
              <w:spacing w:after="0" w:line="240" w:lineRule="auto"/>
              <w:jc w:val="both"/>
              <w:rPr>
                <w:rFonts w:cstheme="minorHAnsi"/>
                <w:sz w:val="23"/>
                <w:szCs w:val="23"/>
                <w:lang w:val="hu-HU"/>
              </w:rPr>
            </w:pPr>
            <w:r w:rsidRPr="007D02E8">
              <w:rPr>
                <w:rFonts w:cstheme="minorHAnsi"/>
                <w:b/>
                <w:bCs/>
                <w:sz w:val="23"/>
                <w:szCs w:val="23"/>
                <w:lang w:val="hu-HU"/>
              </w:rPr>
              <w:t>Határozza meg az ügyfél rendelkezésére álló összes alternatívát</w:t>
            </w:r>
            <w:r w:rsidRPr="007D02E8">
              <w:rPr>
                <w:rFonts w:cstheme="minorHAnsi"/>
                <w:sz w:val="23"/>
                <w:szCs w:val="23"/>
                <w:lang w:val="hu-HU"/>
              </w:rPr>
              <w:t>. A piaci szegmenseket azon probléma alapján kell meghatározni, amelyet az adott termékek és szolgáltatások megoldanak. Ez a koncepció újradefiniálja a piaci felfogást, és új versenytársakat vezet be. Ezeket a nem hagyományos versenytársakat azonosítani kell. A szervitizációs kezdeményezések célja azoknak a korábban figyelmen kívül hagyott vagy alulszolgáltatott piacoknak a feltárása, amelyek eddig nem voltak a gyártó vállalatok fő piacai.</w:t>
            </w:r>
          </w:p>
          <w:p w:rsidR="001C6798" w:rsidRPr="007D02E8" w:rsidRDefault="007D02E8">
            <w:pPr>
              <w:pStyle w:val="Listaszerbekezds"/>
              <w:numPr>
                <w:ilvl w:val="0"/>
                <w:numId w:val="10"/>
              </w:numPr>
              <w:jc w:val="both"/>
              <w:rPr>
                <w:rFonts w:cstheme="minorHAnsi"/>
                <w:sz w:val="23"/>
                <w:szCs w:val="23"/>
                <w:lang w:val="hu-HU"/>
              </w:rPr>
            </w:pPr>
            <w:r w:rsidRPr="007D02E8">
              <w:rPr>
                <w:rFonts w:cstheme="minorHAnsi"/>
                <w:b/>
                <w:bCs/>
                <w:sz w:val="23"/>
                <w:szCs w:val="23"/>
                <w:lang w:val="hu-HU"/>
              </w:rPr>
              <w:t xml:space="preserve">Hasonlítsa össze ajánlatát az alternatívákkal annak megértése érdekében, hogy az ügyfelek miért választanak egy adott megoldást az adott ügyfélkörülmények között. </w:t>
            </w:r>
            <w:r w:rsidRPr="007D02E8">
              <w:rPr>
                <w:rFonts w:cstheme="minorHAnsi"/>
                <w:sz w:val="23"/>
                <w:szCs w:val="23"/>
                <w:lang w:val="hu-HU"/>
              </w:rPr>
              <w:t>A Stratégiavázlat segítségével vizuálisan megértheti és megjósolhatja az ügyfelek viselkedését, amikor bizonyos ügyfélkörülmények és (termék)ajánlati jellemzők kerülnek szembe egymással.</w:t>
            </w:r>
          </w:p>
          <w:p w:rsidR="007D02E8" w:rsidRPr="00DB1FC0" w:rsidRDefault="007D02E8" w:rsidP="00CD413A">
            <w:pPr>
              <w:jc w:val="both"/>
              <w:rPr>
                <w:rFonts w:cstheme="minorHAnsi"/>
                <w:sz w:val="23"/>
                <w:szCs w:val="23"/>
                <w:lang w:val="hu-HU"/>
              </w:rPr>
            </w:pPr>
          </w:p>
          <w:p w:rsidR="007D02E8" w:rsidRPr="007D02E8" w:rsidRDefault="007D02E8">
            <w:pPr>
              <w:pStyle w:val="Listaszerbekezds"/>
              <w:numPr>
                <w:ilvl w:val="0"/>
                <w:numId w:val="9"/>
              </w:numPr>
              <w:jc w:val="both"/>
              <w:rPr>
                <w:rFonts w:cstheme="minorHAnsi"/>
                <w:b/>
                <w:bCs/>
                <w:sz w:val="23"/>
                <w:szCs w:val="23"/>
                <w:lang w:val="hu-HU"/>
              </w:rPr>
            </w:pPr>
            <w:r w:rsidRPr="007D02E8">
              <w:rPr>
                <w:rFonts w:cstheme="minorHAnsi"/>
                <w:b/>
                <w:bCs/>
                <w:sz w:val="23"/>
                <w:szCs w:val="23"/>
                <w:lang w:val="hu-HU"/>
              </w:rPr>
              <w:t>lépés: Külső fejleményeken és új felismeréseken alapuló lehetőségek - a lehetőségek  „kívülről jövő" azonosítása.</w:t>
            </w:r>
          </w:p>
          <w:p w:rsidR="007D02E8" w:rsidRDefault="007D02E8" w:rsidP="007D02E8">
            <w:pPr>
              <w:jc w:val="both"/>
              <w:rPr>
                <w:rFonts w:cstheme="minorHAnsi"/>
                <w:sz w:val="23"/>
                <w:szCs w:val="23"/>
                <w:lang w:val="hu-HU"/>
              </w:rPr>
            </w:pPr>
            <w:r w:rsidRPr="007D02E8">
              <w:rPr>
                <w:rFonts w:cstheme="minorHAnsi"/>
                <w:sz w:val="23"/>
                <w:szCs w:val="23"/>
                <w:lang w:val="hu-HU"/>
              </w:rPr>
              <w:t xml:space="preserve">A „kívülről jövő" lehetőségek azonosítása a kulcsfontosságú ügyfélszegmensek további leírásával és megértésével, valamint az ügyfélprofil: a </w:t>
            </w:r>
            <w:r w:rsidRPr="007D02E8">
              <w:rPr>
                <w:rFonts w:cstheme="minorHAnsi"/>
                <w:b/>
                <w:bCs/>
                <w:sz w:val="23"/>
                <w:szCs w:val="23"/>
                <w:lang w:val="hu-HU"/>
              </w:rPr>
              <w:t>személyiségek</w:t>
            </w:r>
            <w:r w:rsidRPr="007D02E8">
              <w:rPr>
                <w:rFonts w:cstheme="minorHAnsi"/>
                <w:sz w:val="23"/>
                <w:szCs w:val="23"/>
                <w:lang w:val="hu-HU"/>
              </w:rPr>
              <w:t xml:space="preserve"> létrehozásával kezdődik. A cél a hagyományos termék- vagy demográfiai perspektíván túlmutató nézőpontok kiterjesztése, és az ügyfélelemzés elindítása azon problémák alapján, amelyeket az ügyfelek meg akarnak oldani, valamint azon körülmények alapján, amelyek között ezek a problémák fennállnak. A cél az ügyfél leírása egy konkrét személy, az ügyfélszegmenst képviselő valós személy alapján.</w:t>
            </w:r>
          </w:p>
          <w:p w:rsidR="007D02E8" w:rsidRPr="007D02E8" w:rsidRDefault="007D02E8" w:rsidP="007D02E8">
            <w:pPr>
              <w:jc w:val="both"/>
              <w:rPr>
                <w:rFonts w:cstheme="minorHAnsi"/>
                <w:sz w:val="23"/>
                <w:szCs w:val="23"/>
                <w:lang w:val="hu-HU"/>
              </w:rPr>
            </w:pPr>
          </w:p>
          <w:p w:rsidR="007D02E8" w:rsidRPr="00DB1FC0" w:rsidRDefault="007D02E8">
            <w:pPr>
              <w:jc w:val="both"/>
              <w:rPr>
                <w:rFonts w:cstheme="minorHAnsi"/>
                <w:sz w:val="23"/>
                <w:szCs w:val="23"/>
                <w:lang w:val="hu-HU"/>
              </w:rPr>
            </w:pPr>
            <w:r w:rsidRPr="007D02E8">
              <w:rPr>
                <w:rFonts w:cstheme="minorHAnsi"/>
                <w:sz w:val="23"/>
                <w:szCs w:val="23"/>
                <w:lang w:val="hu-HU"/>
              </w:rPr>
              <w:t xml:space="preserve">A következő lépés az ügyfélélmény </w:t>
            </w:r>
            <w:r w:rsidRPr="007D02E8">
              <w:rPr>
                <w:rFonts w:cstheme="minorHAnsi"/>
                <w:b/>
                <w:bCs/>
                <w:sz w:val="23"/>
                <w:szCs w:val="23"/>
                <w:lang w:val="hu-HU"/>
              </w:rPr>
              <w:t>teljes ciklusának</w:t>
            </w:r>
            <w:r w:rsidRPr="007D02E8">
              <w:rPr>
                <w:rFonts w:cstheme="minorHAnsi"/>
                <w:sz w:val="23"/>
                <w:szCs w:val="23"/>
                <w:lang w:val="hu-HU"/>
              </w:rPr>
              <w:t xml:space="preserve"> vizuális rögzítése a probléma felmerülésének pillanatától a megoldás alkalmazását követő időszakig. A folyamat szakaszai lehetnek általánosak (előkészítés, vásárlás, szállítás, használat, kiegészítés, karbantartás, ártalmatlanítás) vagy pontosabban meghatározottak. Miután minden szakasz meghatározásra került, az ügyfelek viselkedését minden szakaszban elemezni kell (meghatározni, hogy mit csinál, mit gondol, mit érez az ügyfél). Mindez annak érdekében történik, hogy a nem kielégítő tapasztalatok (fájdalompontok) azonosíthatók és felismerhetők legyenek, mint az innovatív szolgáltatás fejlesztésének lehetséges állomásai.</w:t>
            </w:r>
          </w:p>
          <w:p w:rsidR="00D32E10" w:rsidRDefault="007D02E8" w:rsidP="00CD413A">
            <w:pPr>
              <w:jc w:val="both"/>
              <w:rPr>
                <w:rFonts w:cstheme="minorHAnsi"/>
                <w:sz w:val="23"/>
                <w:szCs w:val="23"/>
                <w:lang w:val="hu-HU"/>
              </w:rPr>
            </w:pPr>
            <w:r w:rsidRPr="007D02E8">
              <w:rPr>
                <w:rFonts w:cstheme="minorHAnsi"/>
                <w:sz w:val="23"/>
                <w:szCs w:val="23"/>
                <w:lang w:val="hu-HU"/>
              </w:rPr>
              <w:t xml:space="preserve">Ez a szakasz a legígéretesebbnek és megvalósíthatónak ítélt lehetőségeken alapuló kezdeti </w:t>
            </w:r>
            <w:r w:rsidRPr="007D02E8">
              <w:rPr>
                <w:rFonts w:cstheme="minorHAnsi"/>
                <w:b/>
                <w:bCs/>
                <w:sz w:val="23"/>
                <w:szCs w:val="23"/>
                <w:lang w:val="hu-HU"/>
              </w:rPr>
              <w:t>szervitizációs koncepcióval</w:t>
            </w:r>
            <w:r w:rsidRPr="007D02E8">
              <w:rPr>
                <w:rFonts w:cstheme="minorHAnsi"/>
                <w:sz w:val="23"/>
                <w:szCs w:val="23"/>
                <w:lang w:val="hu-HU"/>
              </w:rPr>
              <w:t xml:space="preserve"> zárul. Több lehetőség esetén a vállalkozásnak kell döntenie arról, hogy melyiket választja, szem előtt tartva saját képességeit, kihívásait és lehetséges nyereségeit.</w:t>
            </w:r>
          </w:p>
          <w:p w:rsidR="007D02E8" w:rsidRPr="00DB1FC0" w:rsidRDefault="007D02E8" w:rsidP="00CD413A">
            <w:pPr>
              <w:jc w:val="both"/>
              <w:rPr>
                <w:rFonts w:cstheme="minorHAnsi"/>
                <w:sz w:val="23"/>
                <w:szCs w:val="23"/>
                <w:lang w:val="hu-HU"/>
              </w:rPr>
            </w:pPr>
          </w:p>
          <w:p w:rsidR="005721AD" w:rsidRPr="00DB1FC0" w:rsidRDefault="00000000">
            <w:pPr>
              <w:jc w:val="both"/>
              <w:rPr>
                <w:rFonts w:cstheme="minorHAnsi"/>
                <w:sz w:val="23"/>
                <w:szCs w:val="23"/>
                <w:lang w:val="hu-HU"/>
              </w:rPr>
            </w:pPr>
            <w:r w:rsidRPr="00DB1FC0">
              <w:rPr>
                <w:rFonts w:cstheme="minorHAnsi"/>
                <w:b/>
                <w:bCs/>
                <w:sz w:val="23"/>
                <w:szCs w:val="23"/>
                <w:lang w:val="hu-HU"/>
              </w:rPr>
              <w:t xml:space="preserve">2. </w:t>
            </w:r>
            <w:r w:rsidR="007D02E8">
              <w:rPr>
                <w:rFonts w:cstheme="minorHAnsi"/>
                <w:b/>
                <w:bCs/>
                <w:sz w:val="23"/>
                <w:szCs w:val="23"/>
                <w:lang w:val="hu-HU"/>
              </w:rPr>
              <w:t>lépés</w:t>
            </w:r>
            <w:r w:rsidRPr="00DB1FC0">
              <w:rPr>
                <w:rFonts w:cstheme="minorHAnsi"/>
                <w:b/>
                <w:bCs/>
                <w:sz w:val="23"/>
                <w:szCs w:val="23"/>
                <w:lang w:val="hu-HU"/>
              </w:rPr>
              <w:t xml:space="preserve"> - </w:t>
            </w:r>
            <w:r w:rsidR="007D02E8">
              <w:rPr>
                <w:rFonts w:cstheme="minorHAnsi"/>
                <w:b/>
                <w:bCs/>
                <w:sz w:val="23"/>
                <w:szCs w:val="23"/>
                <w:lang w:val="hu-HU"/>
              </w:rPr>
              <w:t>Fontosabb</w:t>
            </w:r>
            <w:r w:rsidRPr="00DB1FC0">
              <w:rPr>
                <w:rFonts w:cstheme="minorHAnsi"/>
                <w:b/>
                <w:bCs/>
                <w:sz w:val="23"/>
                <w:szCs w:val="23"/>
                <w:lang w:val="hu-HU"/>
              </w:rPr>
              <w:t xml:space="preserve"> teendők:</w:t>
            </w:r>
          </w:p>
          <w:p w:rsidR="007D02E8" w:rsidRPr="007D02E8" w:rsidRDefault="007D02E8">
            <w:pPr>
              <w:pStyle w:val="Listaszerbekezds"/>
              <w:numPr>
                <w:ilvl w:val="0"/>
                <w:numId w:val="11"/>
              </w:numPr>
              <w:spacing w:after="0" w:line="240" w:lineRule="auto"/>
              <w:jc w:val="both"/>
              <w:rPr>
                <w:rFonts w:cstheme="minorHAnsi"/>
                <w:sz w:val="23"/>
                <w:szCs w:val="23"/>
                <w:lang w:val="hu-HU"/>
              </w:rPr>
            </w:pPr>
            <w:r w:rsidRPr="007D02E8">
              <w:rPr>
                <w:rFonts w:cstheme="minorHAnsi"/>
                <w:b/>
                <w:bCs/>
                <w:sz w:val="23"/>
                <w:szCs w:val="23"/>
                <w:lang w:val="hu-HU"/>
              </w:rPr>
              <w:lastRenderedPageBreak/>
              <w:t>A kulcsfontosságú ügyfélszegmensek azonosítása és elemzése</w:t>
            </w:r>
            <w:r w:rsidRPr="007D02E8">
              <w:rPr>
                <w:rFonts w:cstheme="minorHAnsi"/>
                <w:sz w:val="23"/>
                <w:szCs w:val="23"/>
                <w:lang w:val="hu-HU"/>
              </w:rPr>
              <w:t xml:space="preserve"> annak érdekében, hogy a róluk alkotott képet fokozatosan a meglévő feltételezéseken túlmutatóvá tegyük.</w:t>
            </w:r>
          </w:p>
          <w:p w:rsidR="007D02E8" w:rsidRPr="007D02E8" w:rsidRDefault="007D02E8">
            <w:pPr>
              <w:pStyle w:val="Listaszerbekezds"/>
              <w:numPr>
                <w:ilvl w:val="0"/>
                <w:numId w:val="11"/>
              </w:numPr>
              <w:spacing w:after="0" w:line="240" w:lineRule="auto"/>
              <w:jc w:val="both"/>
              <w:rPr>
                <w:rFonts w:cstheme="minorHAnsi"/>
                <w:sz w:val="23"/>
                <w:szCs w:val="23"/>
                <w:lang w:val="hu-HU"/>
              </w:rPr>
            </w:pPr>
            <w:r w:rsidRPr="007D02E8">
              <w:rPr>
                <w:rFonts w:cstheme="minorHAnsi"/>
                <w:sz w:val="23"/>
                <w:szCs w:val="23"/>
                <w:lang w:val="hu-HU"/>
              </w:rPr>
              <w:t xml:space="preserve">Koncentráljon a legígéretesebb ügyfélszegmens(ek)re, és </w:t>
            </w:r>
            <w:r w:rsidRPr="007D02E8">
              <w:rPr>
                <w:rFonts w:cstheme="minorHAnsi"/>
                <w:b/>
                <w:bCs/>
                <w:sz w:val="23"/>
                <w:szCs w:val="23"/>
                <w:lang w:val="hu-HU"/>
              </w:rPr>
              <w:t>hozzon létre egy ügyfélszemélyiséget</w:t>
            </w:r>
            <w:r w:rsidRPr="007D02E8">
              <w:rPr>
                <w:rFonts w:cstheme="minorHAnsi"/>
                <w:sz w:val="23"/>
                <w:szCs w:val="23"/>
                <w:lang w:val="hu-HU"/>
              </w:rPr>
              <w:t>. Írja le az ügyfelet egy konkrét személy - az ügyfélszegmenst képviselő valós személy - alapján. Ennek az információnak lehetővé kell tennie, hogy még pontosabban meghatározható legyen, hogy kit, mikor és hogyan kell megcélozni.</w:t>
            </w:r>
          </w:p>
          <w:p w:rsidR="007D02E8" w:rsidRPr="007D02E8" w:rsidRDefault="007D02E8">
            <w:pPr>
              <w:pStyle w:val="Listaszerbekezds"/>
              <w:numPr>
                <w:ilvl w:val="0"/>
                <w:numId w:val="11"/>
              </w:numPr>
              <w:spacing w:after="0" w:line="240" w:lineRule="auto"/>
              <w:jc w:val="both"/>
              <w:rPr>
                <w:rFonts w:cstheme="minorHAnsi"/>
                <w:sz w:val="23"/>
                <w:szCs w:val="23"/>
                <w:lang w:val="hu-HU"/>
              </w:rPr>
            </w:pPr>
            <w:r w:rsidRPr="007D02E8">
              <w:rPr>
                <w:rFonts w:cstheme="minorHAnsi"/>
                <w:b/>
                <w:bCs/>
                <w:sz w:val="23"/>
                <w:szCs w:val="23"/>
                <w:lang w:val="hu-HU"/>
              </w:rPr>
              <w:t>Rögzítse vizuálisan az ügyfél útjának/élményének teljes ciklusát</w:t>
            </w:r>
            <w:r w:rsidRPr="007D02E8">
              <w:rPr>
                <w:rFonts w:cstheme="minorHAnsi"/>
                <w:sz w:val="23"/>
                <w:szCs w:val="23"/>
                <w:lang w:val="hu-HU"/>
              </w:rPr>
              <w:t>, attól a pillanattól kezdve, hogy az ügyfél problémája felmerül, egészen a megoldás alkalmazása levő időszakig. Elemezze azt, és azonosítsa a nem megfelelő tapasztalatokat (fájdalompontokat), amelyek esetleges lehetőségként ismerhetők fel.</w:t>
            </w:r>
          </w:p>
          <w:p w:rsidR="007D02E8" w:rsidRPr="007D02E8" w:rsidRDefault="007D02E8">
            <w:pPr>
              <w:pStyle w:val="Listaszerbekezds"/>
              <w:numPr>
                <w:ilvl w:val="0"/>
                <w:numId w:val="11"/>
              </w:numPr>
              <w:spacing w:after="0" w:line="240" w:lineRule="auto"/>
              <w:jc w:val="both"/>
              <w:rPr>
                <w:rFonts w:cstheme="minorHAnsi"/>
                <w:sz w:val="23"/>
                <w:szCs w:val="23"/>
                <w:lang w:val="hu-HU"/>
              </w:rPr>
            </w:pPr>
            <w:r w:rsidRPr="007D02E8">
              <w:rPr>
                <w:rFonts w:cstheme="minorHAnsi"/>
                <w:b/>
                <w:bCs/>
                <w:sz w:val="23"/>
                <w:szCs w:val="23"/>
                <w:lang w:val="hu-HU"/>
              </w:rPr>
              <w:t>Készítsen kezdeti szervitizációs koncepciót</w:t>
            </w:r>
            <w:r w:rsidRPr="007D02E8">
              <w:rPr>
                <w:rFonts w:cstheme="minorHAnsi"/>
                <w:sz w:val="23"/>
                <w:szCs w:val="23"/>
                <w:lang w:val="hu-HU"/>
              </w:rPr>
              <w:t xml:space="preserve"> - egy rövid leírást (vagy néhányat) az új szolgáltatásról, amely kiegészíti a szervitizációs kezdeményezéshez kiválasztott terméket. A cél a megvalósítás szempontjából kulcsfontosságú kulcselemek azonosítása, valamint a következő lépések során elképzelt szervezeti és operatív változások megértésének lehetővé tétele.</w:t>
            </w:r>
          </w:p>
          <w:p w:rsidR="00792ABF" w:rsidRPr="007D02E8" w:rsidRDefault="007D02E8">
            <w:pPr>
              <w:pStyle w:val="Listaszerbekezds"/>
              <w:numPr>
                <w:ilvl w:val="0"/>
                <w:numId w:val="11"/>
              </w:numPr>
              <w:jc w:val="both"/>
              <w:rPr>
                <w:rFonts w:cstheme="minorHAnsi"/>
                <w:sz w:val="23"/>
                <w:szCs w:val="23"/>
                <w:lang w:val="hu-HU"/>
              </w:rPr>
            </w:pPr>
            <w:r w:rsidRPr="007D02E8">
              <w:rPr>
                <w:rFonts w:cstheme="minorHAnsi"/>
                <w:b/>
                <w:bCs/>
                <w:sz w:val="23"/>
                <w:szCs w:val="23"/>
                <w:lang w:val="hu-HU"/>
              </w:rPr>
              <w:t>Az Új (leendő) ügyfélút</w:t>
            </w:r>
            <w:r w:rsidRPr="007D02E8">
              <w:rPr>
                <w:rFonts w:cstheme="minorHAnsi"/>
                <w:sz w:val="23"/>
                <w:szCs w:val="23"/>
                <w:lang w:val="hu-HU"/>
              </w:rPr>
              <w:t xml:space="preserve"> kidolgozása (a javasolt eszköz használatával), ezúttal az ügyfél új szolgáltatással kapcsolatos tapasztalatainak leírásával.</w:t>
            </w:r>
          </w:p>
          <w:p w:rsidR="007D02E8" w:rsidRPr="00DB1FC0" w:rsidRDefault="007D02E8" w:rsidP="00CD413A">
            <w:pPr>
              <w:jc w:val="both"/>
              <w:rPr>
                <w:rFonts w:cstheme="minorHAnsi"/>
                <w:sz w:val="23"/>
                <w:szCs w:val="23"/>
                <w:lang w:val="hu-HU"/>
              </w:rPr>
            </w:pPr>
          </w:p>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3. </w:t>
            </w:r>
            <w:r w:rsidR="007D02E8">
              <w:rPr>
                <w:rFonts w:cstheme="minorHAnsi"/>
                <w:b/>
                <w:bCs/>
                <w:sz w:val="23"/>
                <w:szCs w:val="23"/>
                <w:lang w:val="hu-HU"/>
              </w:rPr>
              <w:t>lépés</w:t>
            </w:r>
            <w:r w:rsidRPr="00DB1FC0">
              <w:rPr>
                <w:rFonts w:cstheme="minorHAnsi"/>
                <w:b/>
                <w:bCs/>
                <w:sz w:val="23"/>
                <w:szCs w:val="23"/>
                <w:lang w:val="hu-HU"/>
              </w:rPr>
              <w:t xml:space="preserve">: </w:t>
            </w:r>
            <w:r w:rsidR="007D02E8" w:rsidRPr="007D02E8">
              <w:rPr>
                <w:rFonts w:cstheme="minorHAnsi"/>
                <w:b/>
                <w:bCs/>
                <w:sz w:val="23"/>
                <w:szCs w:val="23"/>
                <w:lang w:val="hu-HU"/>
              </w:rPr>
              <w:t>A változás és a végrehajtás tervezése</w:t>
            </w:r>
          </w:p>
          <w:p w:rsidR="007D02E8" w:rsidRDefault="007D02E8">
            <w:pPr>
              <w:jc w:val="both"/>
              <w:rPr>
                <w:rFonts w:cstheme="minorHAnsi"/>
                <w:sz w:val="23"/>
                <w:szCs w:val="23"/>
                <w:lang w:val="hu-HU"/>
              </w:rPr>
            </w:pPr>
            <w:r w:rsidRPr="007D02E8">
              <w:rPr>
                <w:rFonts w:cstheme="minorHAnsi"/>
                <w:sz w:val="23"/>
                <w:szCs w:val="23"/>
                <w:lang w:val="hu-HU"/>
              </w:rPr>
              <w:t xml:space="preserve">A harmadik fázisban a vállalkozásnak </w:t>
            </w:r>
            <w:r w:rsidRPr="007D02E8">
              <w:rPr>
                <w:rFonts w:cstheme="minorHAnsi"/>
                <w:b/>
                <w:bCs/>
                <w:sz w:val="23"/>
                <w:szCs w:val="23"/>
                <w:lang w:val="hu-HU"/>
              </w:rPr>
              <w:t xml:space="preserve">azonosítania kell a legfontosabb változásokat az ügyfelek kiszolgálásának módjában, </w:t>
            </w:r>
            <w:r w:rsidRPr="007D02E8">
              <w:rPr>
                <w:rFonts w:cstheme="minorHAnsi"/>
                <w:sz w:val="23"/>
                <w:szCs w:val="23"/>
                <w:lang w:val="hu-HU"/>
              </w:rPr>
              <w:t>valamint azt, hogy hogyan kell megváltoztatni az üzleti modellt és a vállalkozás képességeit meghatározó kulcsfontosságú elemeket (erőforrások, folyamatok és döntéshozatali kritériumok/értékek). A kezdeti szervitizációs koncepció alapján az ügyfélutazást Új („leendő") ügyfélút felülvizsgálatával kezdheti. Javasoljuk, hogy a felülvizsgált ügyfélutat a nulláról  kidolgozza ki - mintha nem lennének korábban kialakított kapcsolatok és tevékenységek a „régi" ügyfélutazáshoz kapcsolódóan.</w:t>
            </w:r>
          </w:p>
          <w:p w:rsidR="007D02E8" w:rsidRPr="00DB1FC0" w:rsidRDefault="007D02E8">
            <w:pPr>
              <w:jc w:val="both"/>
              <w:rPr>
                <w:rFonts w:cstheme="minorHAnsi"/>
                <w:sz w:val="23"/>
                <w:szCs w:val="23"/>
                <w:lang w:val="hu-HU"/>
              </w:rPr>
            </w:pPr>
          </w:p>
          <w:p w:rsidR="000A30BF" w:rsidRDefault="000A30BF">
            <w:pPr>
              <w:jc w:val="both"/>
              <w:rPr>
                <w:rFonts w:cstheme="minorHAnsi"/>
                <w:sz w:val="23"/>
                <w:szCs w:val="23"/>
                <w:lang w:val="hu-HU"/>
              </w:rPr>
            </w:pPr>
            <w:r w:rsidRPr="000A30BF">
              <w:rPr>
                <w:rFonts w:cstheme="minorHAnsi"/>
                <w:sz w:val="23"/>
                <w:szCs w:val="23"/>
                <w:lang w:val="hu-HU"/>
              </w:rPr>
              <w:t xml:space="preserve">Az ügyféloldal meghatározása után fel kell tárni a vállalati perspektívát, hogy meghatározzák, melyek az érintkezési pontok, milyen módon kell megszervezni őket, és </w:t>
            </w:r>
            <w:r w:rsidRPr="000A30BF">
              <w:rPr>
                <w:rFonts w:cstheme="minorHAnsi"/>
                <w:b/>
                <w:bCs/>
                <w:sz w:val="23"/>
                <w:szCs w:val="23"/>
                <w:lang w:val="hu-HU"/>
              </w:rPr>
              <w:t>mi lesz a legmegfelelőbb módja az újonnan kialakított ügyféloldal támogatásának</w:t>
            </w:r>
            <w:r w:rsidRPr="000A30BF">
              <w:rPr>
                <w:rFonts w:cstheme="minorHAnsi"/>
                <w:sz w:val="23"/>
                <w:szCs w:val="23"/>
                <w:lang w:val="hu-HU"/>
              </w:rPr>
              <w:t>. A következő lépés a tervezett változtatások integrálása az üzleti modellbe. Ehhez a vállalkozásoknak meg kell érteniük üzleti modelljük meglévő kulcselemeit és a szükséges változtatásokat is. Miután a meglévő „jelenlegi" és a tervezett „leendő" üzleti modelleket meghatározták - ellenőrizni kell az átfedéseket és a különbségeket.</w:t>
            </w:r>
          </w:p>
          <w:p w:rsidR="00792ABF" w:rsidRPr="00DB1FC0" w:rsidRDefault="00792ABF" w:rsidP="00CD413A">
            <w:pPr>
              <w:jc w:val="both"/>
              <w:rPr>
                <w:rFonts w:cstheme="minorHAnsi"/>
                <w:sz w:val="23"/>
                <w:szCs w:val="23"/>
                <w:lang w:val="hu-HU"/>
              </w:rPr>
            </w:pPr>
          </w:p>
          <w:p w:rsidR="005721AD" w:rsidRPr="00DB1FC0" w:rsidRDefault="00000000">
            <w:pPr>
              <w:jc w:val="both"/>
              <w:rPr>
                <w:rFonts w:cstheme="minorHAnsi"/>
                <w:sz w:val="23"/>
                <w:szCs w:val="23"/>
                <w:lang w:val="hu-HU"/>
              </w:rPr>
            </w:pPr>
            <w:r w:rsidRPr="00DB1FC0">
              <w:rPr>
                <w:rFonts w:cstheme="minorHAnsi"/>
                <w:b/>
                <w:bCs/>
                <w:sz w:val="23"/>
                <w:szCs w:val="23"/>
                <w:lang w:val="hu-HU"/>
              </w:rPr>
              <w:t xml:space="preserve">3. </w:t>
            </w:r>
            <w:r w:rsidR="000A30BF">
              <w:rPr>
                <w:rFonts w:cstheme="minorHAnsi"/>
                <w:b/>
                <w:bCs/>
                <w:sz w:val="23"/>
                <w:szCs w:val="23"/>
                <w:lang w:val="hu-HU"/>
              </w:rPr>
              <w:t>lépés</w:t>
            </w:r>
            <w:r w:rsidRPr="00DB1FC0">
              <w:rPr>
                <w:rFonts w:cstheme="minorHAnsi"/>
                <w:b/>
                <w:bCs/>
                <w:sz w:val="23"/>
                <w:szCs w:val="23"/>
                <w:lang w:val="hu-HU"/>
              </w:rPr>
              <w:t xml:space="preserve"> - </w:t>
            </w:r>
            <w:r w:rsidR="000A30BF">
              <w:rPr>
                <w:rFonts w:cstheme="minorHAnsi"/>
                <w:b/>
                <w:bCs/>
                <w:sz w:val="23"/>
                <w:szCs w:val="23"/>
                <w:lang w:val="hu-HU"/>
              </w:rPr>
              <w:t>Fontosabb</w:t>
            </w:r>
            <w:r w:rsidRPr="00DB1FC0">
              <w:rPr>
                <w:rFonts w:cstheme="minorHAnsi"/>
                <w:b/>
                <w:bCs/>
                <w:sz w:val="23"/>
                <w:szCs w:val="23"/>
                <w:lang w:val="hu-HU"/>
              </w:rPr>
              <w:t xml:space="preserve"> teendők:</w:t>
            </w:r>
          </w:p>
          <w:p w:rsidR="00792ABF" w:rsidRDefault="00792ABF" w:rsidP="00CD413A">
            <w:pPr>
              <w:jc w:val="both"/>
              <w:rPr>
                <w:rFonts w:cstheme="minorHAnsi"/>
                <w:b/>
                <w:bCs/>
                <w:sz w:val="23"/>
                <w:szCs w:val="23"/>
                <w:lang w:val="hu-HU"/>
              </w:rPr>
            </w:pPr>
          </w:p>
          <w:p w:rsidR="000A30BF" w:rsidRPr="000A30BF" w:rsidRDefault="000A30BF">
            <w:pPr>
              <w:pStyle w:val="Listaszerbekezds"/>
              <w:numPr>
                <w:ilvl w:val="0"/>
                <w:numId w:val="12"/>
              </w:numPr>
              <w:spacing w:after="0" w:line="240" w:lineRule="auto"/>
              <w:jc w:val="both"/>
              <w:rPr>
                <w:rFonts w:cstheme="minorHAnsi"/>
                <w:sz w:val="23"/>
                <w:szCs w:val="23"/>
                <w:lang w:val="hu-HU"/>
              </w:rPr>
            </w:pPr>
            <w:r w:rsidRPr="000A30BF">
              <w:rPr>
                <w:rFonts w:cstheme="minorHAnsi"/>
                <w:b/>
                <w:bCs/>
                <w:sz w:val="23"/>
                <w:szCs w:val="23"/>
                <w:lang w:val="hu-HU"/>
              </w:rPr>
              <w:t>Az új („leendő") ügyfélút felülvizsgálata/meghatározása</w:t>
            </w:r>
            <w:r w:rsidRPr="000A30BF">
              <w:rPr>
                <w:rFonts w:cstheme="minorHAnsi"/>
                <w:sz w:val="23"/>
                <w:szCs w:val="23"/>
                <w:lang w:val="hu-HU"/>
              </w:rPr>
              <w:t xml:space="preserve"> a kezdeti szervitizáció koncepció alapján.</w:t>
            </w:r>
          </w:p>
          <w:p w:rsidR="000A30BF" w:rsidRPr="000A30BF" w:rsidRDefault="000A30BF">
            <w:pPr>
              <w:pStyle w:val="Listaszerbekezds"/>
              <w:numPr>
                <w:ilvl w:val="0"/>
                <w:numId w:val="12"/>
              </w:numPr>
              <w:spacing w:after="0" w:line="240" w:lineRule="auto"/>
              <w:jc w:val="both"/>
              <w:rPr>
                <w:rFonts w:cstheme="minorHAnsi"/>
                <w:sz w:val="23"/>
                <w:szCs w:val="23"/>
                <w:lang w:val="hu-HU"/>
              </w:rPr>
            </w:pPr>
            <w:r w:rsidRPr="000A30BF">
              <w:rPr>
                <w:rFonts w:cstheme="minorHAnsi"/>
                <w:b/>
                <w:bCs/>
                <w:sz w:val="23"/>
                <w:szCs w:val="23"/>
                <w:lang w:val="hu-HU"/>
              </w:rPr>
              <w:t>Integrálja a tervezett változásokat az üzleti modellbe</w:t>
            </w:r>
            <w:r w:rsidRPr="000A30BF">
              <w:rPr>
                <w:rFonts w:cstheme="minorHAnsi"/>
                <w:sz w:val="23"/>
                <w:szCs w:val="23"/>
                <w:lang w:val="hu-HU"/>
              </w:rPr>
              <w:t>. Szükséges megérteni mind az üzleti modell meglévő kulcselemeit, mind a szükséges változtatásokat. Javasolt eljárás az üzleti modellvázlaton (Business Model Canvas) használata ellenőrzőlistaként mind a meglévő (termékgyártáson alapuló) üzleti modell, mind a kiszolgáláson alapuló üzleti modell kulcselemeinek azonosításához és leírásához.</w:t>
            </w:r>
          </w:p>
          <w:p w:rsidR="000A30BF" w:rsidRPr="000A30BF" w:rsidRDefault="000A30BF">
            <w:pPr>
              <w:pStyle w:val="Listaszerbekezds"/>
              <w:numPr>
                <w:ilvl w:val="0"/>
                <w:numId w:val="12"/>
              </w:numPr>
              <w:spacing w:after="0" w:line="240" w:lineRule="auto"/>
              <w:jc w:val="both"/>
              <w:rPr>
                <w:rFonts w:cstheme="minorHAnsi"/>
                <w:sz w:val="23"/>
                <w:szCs w:val="23"/>
                <w:lang w:val="hu-HU"/>
              </w:rPr>
            </w:pPr>
            <w:r w:rsidRPr="000A30BF">
              <w:rPr>
                <w:rFonts w:cstheme="minorHAnsi"/>
                <w:b/>
                <w:bCs/>
                <w:sz w:val="23"/>
                <w:szCs w:val="23"/>
                <w:lang w:val="hu-HU"/>
              </w:rPr>
              <w:t>Készítsen részletes leírást a különbségekről és a várható változásokról</w:t>
            </w:r>
            <w:r w:rsidRPr="000A30BF">
              <w:rPr>
                <w:rFonts w:cstheme="minorHAnsi"/>
                <w:sz w:val="23"/>
                <w:szCs w:val="23"/>
                <w:lang w:val="hu-HU"/>
              </w:rPr>
              <w:t xml:space="preserve"> az erőforrások, folyamatok és értékek tekintetében.</w:t>
            </w:r>
          </w:p>
          <w:p w:rsidR="000A30BF" w:rsidRPr="000A30BF" w:rsidRDefault="000A30BF">
            <w:pPr>
              <w:pStyle w:val="Listaszerbekezds"/>
              <w:numPr>
                <w:ilvl w:val="0"/>
                <w:numId w:val="12"/>
              </w:numPr>
              <w:jc w:val="both"/>
              <w:rPr>
                <w:rFonts w:cstheme="minorHAnsi"/>
                <w:sz w:val="23"/>
                <w:szCs w:val="23"/>
                <w:lang w:val="hu-HU"/>
              </w:rPr>
            </w:pPr>
            <w:r w:rsidRPr="000A30BF">
              <w:rPr>
                <w:rFonts w:cstheme="minorHAnsi"/>
                <w:b/>
                <w:bCs/>
                <w:sz w:val="23"/>
                <w:szCs w:val="23"/>
                <w:lang w:val="hu-HU"/>
              </w:rPr>
              <w:lastRenderedPageBreak/>
              <w:t>A korábban meghatározott szervitizációs koncepció felülvizsgálata a megvalósíthatóság szempontjából.</w:t>
            </w:r>
            <w:r w:rsidRPr="000A30BF">
              <w:rPr>
                <w:rFonts w:cstheme="minorHAnsi"/>
                <w:sz w:val="23"/>
                <w:szCs w:val="23"/>
                <w:lang w:val="hu-HU"/>
              </w:rPr>
              <w:t xml:space="preserve"> Képes-e kezelni a változást?</w:t>
            </w:r>
          </w:p>
          <w:p w:rsidR="000A30BF" w:rsidRPr="00DB1FC0" w:rsidRDefault="000A30BF" w:rsidP="00CD413A">
            <w:pPr>
              <w:jc w:val="both"/>
              <w:rPr>
                <w:rFonts w:cstheme="minorHAnsi"/>
                <w:sz w:val="23"/>
                <w:szCs w:val="23"/>
                <w:lang w:val="hu-HU"/>
              </w:rPr>
            </w:pPr>
          </w:p>
          <w:p w:rsidR="005721AD" w:rsidRPr="00DB1FC0" w:rsidRDefault="00000000">
            <w:pPr>
              <w:jc w:val="both"/>
              <w:rPr>
                <w:rFonts w:cstheme="minorHAnsi"/>
                <w:sz w:val="23"/>
                <w:szCs w:val="23"/>
                <w:lang w:val="hu-HU"/>
              </w:rPr>
            </w:pPr>
            <w:r w:rsidRPr="00DB1FC0">
              <w:rPr>
                <w:rFonts w:cstheme="minorHAnsi"/>
                <w:b/>
                <w:bCs/>
                <w:sz w:val="23"/>
                <w:szCs w:val="23"/>
                <w:lang w:val="hu-HU"/>
              </w:rPr>
              <w:t xml:space="preserve">4. </w:t>
            </w:r>
            <w:r w:rsidR="000A30BF">
              <w:rPr>
                <w:rFonts w:cstheme="minorHAnsi"/>
                <w:b/>
                <w:bCs/>
                <w:sz w:val="23"/>
                <w:szCs w:val="23"/>
                <w:lang w:val="hu-HU"/>
              </w:rPr>
              <w:t>lépés</w:t>
            </w:r>
            <w:r w:rsidRPr="00DB1FC0">
              <w:rPr>
                <w:rFonts w:cstheme="minorHAnsi"/>
                <w:b/>
                <w:bCs/>
                <w:sz w:val="23"/>
                <w:szCs w:val="23"/>
                <w:lang w:val="hu-HU"/>
              </w:rPr>
              <w:t xml:space="preserve"> - </w:t>
            </w:r>
            <w:r w:rsidR="000A30BF" w:rsidRPr="000A30BF">
              <w:rPr>
                <w:rFonts w:cstheme="minorHAnsi"/>
                <w:b/>
                <w:bCs/>
                <w:sz w:val="23"/>
                <w:szCs w:val="23"/>
              </w:rPr>
              <w:t>A v</w:t>
            </w:r>
            <w:r w:rsidR="000A30BF" w:rsidRPr="000A30BF">
              <w:rPr>
                <w:rFonts w:cstheme="minorHAnsi"/>
                <w:b/>
                <w:bCs/>
                <w:sz w:val="23"/>
                <w:szCs w:val="23"/>
                <w:lang w:val="en-US"/>
              </w:rPr>
              <w:t xml:space="preserve">áltozás és </w:t>
            </w:r>
            <w:r w:rsidR="000A30BF" w:rsidRPr="000A30BF">
              <w:rPr>
                <w:rFonts w:cstheme="minorHAnsi"/>
                <w:b/>
                <w:bCs/>
                <w:sz w:val="23"/>
                <w:szCs w:val="23"/>
              </w:rPr>
              <w:t xml:space="preserve">a </w:t>
            </w:r>
            <w:r w:rsidR="000A30BF" w:rsidRPr="000A30BF">
              <w:rPr>
                <w:rFonts w:cstheme="minorHAnsi"/>
                <w:b/>
                <w:bCs/>
                <w:sz w:val="23"/>
                <w:szCs w:val="23"/>
                <w:lang w:val="en-US"/>
              </w:rPr>
              <w:t>végrehajtás tervezése</w:t>
            </w:r>
          </w:p>
          <w:p w:rsidR="00D32E10" w:rsidRDefault="000A30BF" w:rsidP="00CD413A">
            <w:pPr>
              <w:jc w:val="both"/>
              <w:rPr>
                <w:rFonts w:cstheme="minorHAnsi"/>
                <w:sz w:val="23"/>
                <w:szCs w:val="23"/>
                <w:lang w:val="hu-HU"/>
              </w:rPr>
            </w:pPr>
            <w:r w:rsidRPr="000A30BF">
              <w:rPr>
                <w:rFonts w:cstheme="minorHAnsi"/>
                <w:sz w:val="23"/>
                <w:szCs w:val="23"/>
                <w:lang w:val="hu-HU"/>
              </w:rPr>
              <w:t>A negyedik fázis fő fókusza a szervitizációs termék kereskedelmi forgalomba hozatalára vonatkozó stratégia megalkotása</w:t>
            </w:r>
            <w:r w:rsidRPr="000A30BF">
              <w:rPr>
                <w:rFonts w:cstheme="minorHAnsi"/>
                <w:b/>
                <w:bCs/>
                <w:sz w:val="23"/>
                <w:szCs w:val="23"/>
                <w:lang w:val="hu-HU"/>
              </w:rPr>
              <w:t>. A fő cél egy megalapozott forgalmazási stratégia és végrehajtási terv kidolgozása.</w:t>
            </w:r>
            <w:r w:rsidRPr="000A30BF">
              <w:rPr>
                <w:rFonts w:cstheme="minorHAnsi"/>
                <w:sz w:val="23"/>
                <w:szCs w:val="23"/>
                <w:lang w:val="hu-HU"/>
              </w:rPr>
              <w:t xml:space="preserve"> Mivel a vállalkozások a megvalósítás során számos „ismeretlennel" szembesülhetnek, a hagyományos, mutatókon, küszöbértékeken és célokon alapuló stratégiai menedzsment megközelítés nem megfelelő. A felfedezésvezérelt (vagy feltételezésen alapuló) tervezés erősen javasolt. Ebben a kezdeti forgalmazási szakaszban sokkal fontosabb annak megismerése, hogy mi lehetséges, mint az, hogy elérjük amit elterveztünk.</w:t>
            </w:r>
          </w:p>
          <w:p w:rsidR="000A30BF" w:rsidRPr="00DB1FC0" w:rsidRDefault="000A30BF" w:rsidP="00CD413A">
            <w:pPr>
              <w:jc w:val="both"/>
              <w:rPr>
                <w:rFonts w:cstheme="minorHAnsi"/>
                <w:sz w:val="23"/>
                <w:szCs w:val="23"/>
                <w:lang w:val="hu-HU"/>
              </w:rPr>
            </w:pPr>
          </w:p>
          <w:p w:rsidR="00D32E10" w:rsidRPr="000A30BF" w:rsidRDefault="00000000" w:rsidP="00CD413A">
            <w:pPr>
              <w:jc w:val="both"/>
              <w:rPr>
                <w:rFonts w:cstheme="minorHAnsi"/>
                <w:sz w:val="23"/>
                <w:szCs w:val="23"/>
                <w:lang w:val="hu-HU"/>
              </w:rPr>
            </w:pPr>
            <w:r w:rsidRPr="00DB1FC0">
              <w:rPr>
                <w:rFonts w:cstheme="minorHAnsi"/>
                <w:b/>
                <w:bCs/>
                <w:sz w:val="23"/>
                <w:szCs w:val="23"/>
                <w:lang w:val="hu-HU"/>
              </w:rPr>
              <w:t>4. szakasz - A teendők:</w:t>
            </w:r>
          </w:p>
          <w:p w:rsidR="000A30BF" w:rsidRPr="000A30BF" w:rsidRDefault="000A30BF">
            <w:pPr>
              <w:pStyle w:val="Listaszerbekezds"/>
              <w:numPr>
                <w:ilvl w:val="0"/>
                <w:numId w:val="13"/>
              </w:numPr>
              <w:spacing w:after="0" w:line="240" w:lineRule="auto"/>
              <w:jc w:val="both"/>
              <w:rPr>
                <w:rFonts w:cstheme="minorHAnsi"/>
                <w:sz w:val="23"/>
                <w:szCs w:val="23"/>
                <w:lang w:val="hu-HU"/>
              </w:rPr>
            </w:pPr>
            <w:r w:rsidRPr="000A30BF">
              <w:rPr>
                <w:rFonts w:cstheme="minorHAnsi"/>
                <w:b/>
                <w:bCs/>
                <w:sz w:val="23"/>
                <w:szCs w:val="23"/>
                <w:lang w:val="hu-HU"/>
              </w:rPr>
              <w:t>Hozzon létre megvalósítási stratégiát.</w:t>
            </w:r>
            <w:r w:rsidRPr="000A30BF">
              <w:rPr>
                <w:rFonts w:cstheme="minorHAnsi"/>
                <w:sz w:val="23"/>
                <w:szCs w:val="23"/>
                <w:lang w:val="hu-HU"/>
              </w:rPr>
              <w:t xml:space="preserve"> A túl bonyolult tervezési és döntéshozatali eljárás elkerülése érdekében egyszerű stratégia-kezelési eszköz javasolt (pl. One Page Strategy). Ennek lehetővé kell tennie a szervitizációs kezdeményezés zökkenőmentes végrehajtását és integrálását a szélesebb, már meglévő stratégiába.</w:t>
            </w:r>
          </w:p>
          <w:p w:rsidR="000A30BF" w:rsidRPr="000A30BF" w:rsidRDefault="000A30BF">
            <w:pPr>
              <w:pStyle w:val="Listaszerbekezds"/>
              <w:numPr>
                <w:ilvl w:val="0"/>
                <w:numId w:val="13"/>
              </w:numPr>
              <w:spacing w:after="0" w:line="240" w:lineRule="auto"/>
              <w:jc w:val="both"/>
              <w:rPr>
                <w:rFonts w:cstheme="minorHAnsi"/>
                <w:sz w:val="23"/>
                <w:szCs w:val="23"/>
                <w:lang w:val="hu-HU"/>
              </w:rPr>
            </w:pPr>
            <w:r w:rsidRPr="000A30BF">
              <w:rPr>
                <w:rFonts w:cstheme="minorHAnsi"/>
                <w:b/>
                <w:bCs/>
                <w:sz w:val="23"/>
                <w:szCs w:val="23"/>
                <w:lang w:val="hu-HU"/>
              </w:rPr>
              <w:t>Készítsen listát a stratégia megfogalmazásakor felmerülő előfeltevésekről,</w:t>
            </w:r>
            <w:r w:rsidRPr="000A30BF">
              <w:rPr>
                <w:rFonts w:cstheme="minorHAnsi"/>
                <w:sz w:val="23"/>
                <w:szCs w:val="23"/>
                <w:lang w:val="hu-HU"/>
              </w:rPr>
              <w:t xml:space="preserve"> például a környezetre, piacokra, ügyfelekre, de a szervezeti és egyéni képességekre vonatkozóan is. A feltételezéseken alapuló menedzsment gyorsabb reagálást és jobb alkalmazkodást tesz lehetővé, ami jobban megfelel a lean startup gondolkodásnak (ügyfélfejlesztési folyamat), mint a hagyományos, tétlen megközelítés.</w:t>
            </w:r>
          </w:p>
          <w:p w:rsidR="000A30BF" w:rsidRPr="000A30BF" w:rsidRDefault="000A30BF">
            <w:pPr>
              <w:pStyle w:val="Listaszerbekezds"/>
              <w:numPr>
                <w:ilvl w:val="0"/>
                <w:numId w:val="13"/>
              </w:numPr>
              <w:spacing w:after="0" w:line="240" w:lineRule="auto"/>
              <w:jc w:val="both"/>
              <w:rPr>
                <w:rFonts w:cstheme="minorHAnsi"/>
                <w:sz w:val="23"/>
                <w:szCs w:val="23"/>
                <w:lang w:val="hu-HU"/>
              </w:rPr>
            </w:pPr>
            <w:r w:rsidRPr="000A30BF">
              <w:rPr>
                <w:rFonts w:cstheme="minorHAnsi"/>
                <w:b/>
                <w:bCs/>
                <w:sz w:val="23"/>
                <w:szCs w:val="23"/>
                <w:lang w:val="hu-HU"/>
              </w:rPr>
              <w:t>A stratégiában megfogalmazott kulcsfontosságú megvalósítási tevékenységek kidolgozása és dokumentálása</w:t>
            </w:r>
            <w:r w:rsidRPr="000A30BF">
              <w:rPr>
                <w:rFonts w:cstheme="minorHAnsi"/>
                <w:sz w:val="23"/>
                <w:szCs w:val="23"/>
                <w:lang w:val="hu-HU"/>
              </w:rPr>
              <w:t xml:space="preserve"> a hatékonyabb kommunikáció és a kifejtett feladatok delegálása érdekében a vállalkozás szervezeti struktúráján belül.</w:t>
            </w:r>
          </w:p>
          <w:p w:rsidR="000A30BF" w:rsidRPr="000A30BF" w:rsidRDefault="000A30BF">
            <w:pPr>
              <w:pStyle w:val="Listaszerbekezds"/>
              <w:numPr>
                <w:ilvl w:val="0"/>
                <w:numId w:val="13"/>
              </w:numPr>
              <w:jc w:val="both"/>
              <w:rPr>
                <w:rFonts w:cstheme="minorHAnsi"/>
                <w:sz w:val="23"/>
                <w:szCs w:val="23"/>
                <w:lang w:val="hu-HU"/>
              </w:rPr>
            </w:pPr>
            <w:r w:rsidRPr="000A30BF">
              <w:rPr>
                <w:rFonts w:cstheme="minorHAnsi"/>
                <w:sz w:val="23"/>
                <w:szCs w:val="23"/>
                <w:lang w:val="hu-HU"/>
              </w:rPr>
              <w:t xml:space="preserve">A szervitizációs kezdeményezés végrehajtásának </w:t>
            </w:r>
            <w:r w:rsidRPr="000A30BF">
              <w:rPr>
                <w:rFonts w:cstheme="minorHAnsi"/>
                <w:b/>
                <w:bCs/>
                <w:sz w:val="23"/>
                <w:szCs w:val="23"/>
                <w:lang w:val="hu-HU"/>
              </w:rPr>
              <w:t>nyomon követése</w:t>
            </w:r>
            <w:r w:rsidRPr="000A30BF">
              <w:rPr>
                <w:rFonts w:cstheme="minorHAnsi"/>
                <w:sz w:val="23"/>
                <w:szCs w:val="23"/>
                <w:lang w:val="hu-HU"/>
              </w:rPr>
              <w:t xml:space="preserve"> és a feltételezések érvényesítésére való </w:t>
            </w:r>
            <w:r w:rsidRPr="000A30BF">
              <w:rPr>
                <w:rFonts w:cstheme="minorHAnsi"/>
                <w:b/>
                <w:bCs/>
                <w:sz w:val="23"/>
                <w:szCs w:val="23"/>
                <w:lang w:val="hu-HU"/>
              </w:rPr>
              <w:t>reagálás</w:t>
            </w:r>
            <w:r w:rsidRPr="000A30BF">
              <w:rPr>
                <w:rFonts w:cstheme="minorHAnsi"/>
                <w:sz w:val="23"/>
                <w:szCs w:val="23"/>
                <w:lang w:val="hu-HU"/>
              </w:rPr>
              <w:t>.</w:t>
            </w:r>
          </w:p>
          <w:p w:rsidR="00471AD4" w:rsidRPr="00DB1FC0" w:rsidRDefault="00471AD4" w:rsidP="00CD413A">
            <w:pPr>
              <w:jc w:val="both"/>
              <w:rPr>
                <w:rFonts w:cstheme="minorHAnsi"/>
                <w:b/>
                <w:bCs/>
                <w:sz w:val="23"/>
                <w:szCs w:val="23"/>
                <w:lang w:val="hu-HU"/>
              </w:rPr>
            </w:pPr>
          </w:p>
          <w:p w:rsidR="005721AD" w:rsidRPr="00DB1FC0" w:rsidRDefault="00000000">
            <w:pPr>
              <w:jc w:val="both"/>
              <w:rPr>
                <w:rFonts w:cstheme="minorHAnsi"/>
                <w:b/>
                <w:bCs/>
                <w:sz w:val="23"/>
                <w:szCs w:val="23"/>
                <w:lang w:val="hu-HU"/>
              </w:rPr>
            </w:pPr>
            <w:r w:rsidRPr="00DB1FC0">
              <w:rPr>
                <w:rFonts w:cstheme="minorHAnsi"/>
                <w:b/>
                <w:bCs/>
                <w:sz w:val="23"/>
                <w:szCs w:val="23"/>
                <w:lang w:val="hu-HU"/>
              </w:rPr>
              <w:t>2.2. szakasz: Kulcsfontosságú eszközök</w:t>
            </w:r>
          </w:p>
          <w:p w:rsidR="00F31D3A" w:rsidRPr="00DB1FC0" w:rsidRDefault="00F31D3A" w:rsidP="00CD413A">
            <w:pPr>
              <w:jc w:val="both"/>
              <w:rPr>
                <w:rFonts w:cstheme="minorHAnsi"/>
                <w:b/>
                <w:bCs/>
                <w:sz w:val="23"/>
                <w:szCs w:val="23"/>
                <w:lang w:val="hu-HU"/>
              </w:rPr>
            </w:pPr>
          </w:p>
          <w:tbl>
            <w:tblPr>
              <w:tblStyle w:val="Rcsostblzat"/>
              <w:tblW w:w="0" w:type="auto"/>
              <w:tblLook w:val="04A0" w:firstRow="1" w:lastRow="0" w:firstColumn="1" w:lastColumn="0" w:noHBand="0" w:noVBand="1"/>
            </w:tblPr>
            <w:tblGrid>
              <w:gridCol w:w="1860"/>
              <w:gridCol w:w="7258"/>
            </w:tblGrid>
            <w:tr w:rsidR="00D83812" w:rsidRPr="00DB1FC0" w:rsidTr="00D83812">
              <w:tc>
                <w:tcPr>
                  <w:tcW w:w="1860" w:type="dxa"/>
                </w:tcPr>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Az 1. </w:t>
                  </w:r>
                  <w:r w:rsidR="000A30BF">
                    <w:rPr>
                      <w:rFonts w:cstheme="minorHAnsi"/>
                      <w:b/>
                      <w:bCs/>
                      <w:sz w:val="23"/>
                      <w:szCs w:val="23"/>
                      <w:lang w:val="hu-HU"/>
                    </w:rPr>
                    <w:t>lépés teendői</w:t>
                  </w:r>
                </w:p>
              </w:tc>
              <w:tc>
                <w:tcPr>
                  <w:tcW w:w="7258" w:type="dxa"/>
                </w:tcPr>
                <w:p w:rsidR="005721AD" w:rsidRPr="00DB1FC0" w:rsidRDefault="00000000">
                  <w:pPr>
                    <w:jc w:val="both"/>
                    <w:rPr>
                      <w:rFonts w:cstheme="minorHAnsi"/>
                      <w:b/>
                      <w:bCs/>
                      <w:sz w:val="23"/>
                      <w:szCs w:val="23"/>
                      <w:lang w:val="hu-HU"/>
                    </w:rPr>
                  </w:pPr>
                  <w:r w:rsidRPr="00DB1FC0">
                    <w:rPr>
                      <w:rFonts w:cstheme="minorHAnsi"/>
                      <w:b/>
                      <w:bCs/>
                      <w:sz w:val="23"/>
                      <w:szCs w:val="23"/>
                      <w:lang w:val="hu-HU"/>
                    </w:rPr>
                    <w:t>Eszközök</w:t>
                  </w:r>
                </w:p>
              </w:tc>
            </w:tr>
            <w:tr w:rsidR="00D83812" w:rsidRPr="00DB1FC0" w:rsidTr="00D83812">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1</w:t>
                  </w:r>
                </w:p>
              </w:tc>
              <w:tc>
                <w:tcPr>
                  <w:tcW w:w="7258" w:type="dxa"/>
                </w:tcPr>
                <w:p w:rsidR="005721AD" w:rsidRPr="00DB1FC0" w:rsidRDefault="000A30BF">
                  <w:pPr>
                    <w:jc w:val="both"/>
                    <w:rPr>
                      <w:rFonts w:cstheme="minorHAnsi"/>
                      <w:sz w:val="23"/>
                      <w:szCs w:val="23"/>
                      <w:lang w:val="hu-HU"/>
                    </w:rPr>
                  </w:pPr>
                  <w:r w:rsidRPr="000A30BF">
                    <w:rPr>
                      <w:rFonts w:cstheme="minorHAnsi"/>
                      <w:sz w:val="23"/>
                      <w:szCs w:val="23"/>
                      <w:lang w:val="en-US"/>
                    </w:rPr>
                    <w:t>Termék- és szolgáltatáslista a pénzügyi és az észlelt fontosság értékelésével együtt</w:t>
                  </w:r>
                </w:p>
              </w:tc>
            </w:tr>
            <w:tr w:rsidR="00D83812" w:rsidRPr="00DB1FC0" w:rsidTr="00D83812">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2</w:t>
                  </w:r>
                </w:p>
              </w:tc>
              <w:tc>
                <w:tcPr>
                  <w:tcW w:w="7258" w:type="dxa"/>
                </w:tcPr>
                <w:p w:rsidR="005721AD" w:rsidRPr="00DB1FC0" w:rsidRDefault="00000000">
                  <w:pPr>
                    <w:jc w:val="both"/>
                    <w:rPr>
                      <w:rFonts w:cstheme="minorHAnsi"/>
                      <w:sz w:val="23"/>
                      <w:szCs w:val="23"/>
                      <w:lang w:val="hu-HU"/>
                    </w:rPr>
                  </w:pPr>
                  <w:hyperlink r:id="rId8" w:history="1">
                    <w:r w:rsidR="00D83812" w:rsidRPr="00DB1FC0">
                      <w:rPr>
                        <w:rStyle w:val="Hiperhivatkozs"/>
                        <w:rFonts w:cstheme="minorHAnsi"/>
                        <w:sz w:val="23"/>
                        <w:szCs w:val="23"/>
                        <w:lang w:val="hu-HU"/>
                      </w:rPr>
                      <w:t>Termékjellemzők térképe</w:t>
                    </w:r>
                  </w:hyperlink>
                </w:p>
              </w:tc>
            </w:tr>
            <w:tr w:rsidR="00D83812" w:rsidRPr="00DB1FC0" w:rsidTr="00D83812">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3</w:t>
                  </w:r>
                </w:p>
              </w:tc>
              <w:tc>
                <w:tcPr>
                  <w:tcW w:w="7258" w:type="dxa"/>
                </w:tcPr>
                <w:p w:rsidR="005721AD" w:rsidRPr="00DB1FC0" w:rsidRDefault="000A30BF">
                  <w:pPr>
                    <w:jc w:val="both"/>
                    <w:rPr>
                      <w:rFonts w:cstheme="minorHAnsi"/>
                      <w:sz w:val="23"/>
                      <w:szCs w:val="23"/>
                      <w:lang w:val="hu-HU"/>
                    </w:rPr>
                  </w:pPr>
                  <w:r>
                    <w:rPr>
                      <w:lang w:val="hu-HU"/>
                    </w:rPr>
                    <w:t>Elvégzendő munka</w:t>
                  </w:r>
                </w:p>
              </w:tc>
            </w:tr>
            <w:tr w:rsidR="00D83812" w:rsidRPr="00DB1FC0" w:rsidTr="00D83812">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4</w:t>
                  </w:r>
                </w:p>
              </w:tc>
              <w:tc>
                <w:tcPr>
                  <w:tcW w:w="7258" w:type="dxa"/>
                </w:tcPr>
                <w:p w:rsidR="005721AD" w:rsidRPr="00DB1FC0" w:rsidRDefault="000A30BF">
                  <w:pPr>
                    <w:jc w:val="both"/>
                    <w:rPr>
                      <w:rFonts w:cstheme="minorHAnsi"/>
                      <w:sz w:val="23"/>
                      <w:szCs w:val="23"/>
                      <w:lang w:val="hu-HU"/>
                    </w:rPr>
                  </w:pPr>
                  <w:r>
                    <w:rPr>
                      <w:lang w:val="hu-HU"/>
                    </w:rPr>
                    <w:t>Értékajánlati vázlat</w:t>
                  </w:r>
                </w:p>
              </w:tc>
            </w:tr>
            <w:tr w:rsidR="00D83812" w:rsidRPr="00DB1FC0" w:rsidTr="00D83812">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5</w:t>
                  </w:r>
                </w:p>
              </w:tc>
              <w:tc>
                <w:tcPr>
                  <w:tcW w:w="7258" w:type="dxa"/>
                </w:tcPr>
                <w:p w:rsidR="005721AD" w:rsidRPr="00DB1FC0" w:rsidRDefault="000A30BF">
                  <w:pPr>
                    <w:jc w:val="both"/>
                    <w:rPr>
                      <w:rFonts w:cstheme="minorHAnsi"/>
                      <w:sz w:val="23"/>
                      <w:szCs w:val="23"/>
                      <w:lang w:val="hu-HU"/>
                    </w:rPr>
                  </w:pPr>
                  <w:r w:rsidRPr="000A30BF">
                    <w:rPr>
                      <w:rFonts w:cstheme="minorHAnsi"/>
                      <w:sz w:val="23"/>
                      <w:szCs w:val="23"/>
                    </w:rPr>
                    <w:t>A versenytársak és alternatívák listája (Meglévő vállalatok és megoldások, amelyek segítenek az ügyfélnek az elvégzendő feladat elvégzésében</w:t>
                  </w:r>
                  <w:r w:rsidRPr="000A30BF">
                    <w:rPr>
                      <w:rFonts w:cstheme="minorHAnsi"/>
                      <w:sz w:val="23"/>
                      <w:szCs w:val="23"/>
                      <w:lang w:val="hu-HU"/>
                    </w:rPr>
                    <w:t xml:space="preserve"> a saját </w:t>
                  </w:r>
                  <w:r w:rsidRPr="000A30BF">
                    <w:rPr>
                      <w:rFonts w:cstheme="minorHAnsi"/>
                      <w:sz w:val="23"/>
                      <w:szCs w:val="23"/>
                    </w:rPr>
                    <w:t>iparágban és azon kívül).</w:t>
                  </w:r>
                </w:p>
              </w:tc>
            </w:tr>
            <w:tr w:rsidR="00D83812" w:rsidRPr="00DB1FC0" w:rsidTr="00D83812">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6</w:t>
                  </w:r>
                </w:p>
              </w:tc>
              <w:tc>
                <w:tcPr>
                  <w:tcW w:w="7258" w:type="dxa"/>
                </w:tcPr>
                <w:p w:rsidR="005721AD" w:rsidRPr="00DB1FC0" w:rsidRDefault="00000000">
                  <w:pPr>
                    <w:jc w:val="both"/>
                    <w:rPr>
                      <w:rFonts w:cstheme="minorHAnsi"/>
                      <w:sz w:val="23"/>
                      <w:szCs w:val="23"/>
                      <w:lang w:val="hu-HU"/>
                    </w:rPr>
                  </w:pPr>
                  <w:hyperlink r:id="rId9" w:history="1">
                    <w:r w:rsidR="00D83812" w:rsidRPr="00DB1FC0">
                      <w:rPr>
                        <w:rStyle w:val="Hiperhivatkozs"/>
                        <w:rFonts w:cstheme="minorHAnsi"/>
                        <w:sz w:val="23"/>
                        <w:szCs w:val="23"/>
                        <w:lang w:val="hu-HU"/>
                      </w:rPr>
                      <w:t>Stratégia</w:t>
                    </w:r>
                    <w:r w:rsidR="000A30BF">
                      <w:rPr>
                        <w:rStyle w:val="Hiperhivatkozs"/>
                        <w:rFonts w:cstheme="minorHAnsi"/>
                        <w:sz w:val="23"/>
                        <w:szCs w:val="23"/>
                        <w:lang w:val="hu-HU"/>
                      </w:rPr>
                      <w:t>i vázlat</w:t>
                    </w:r>
                    <w:r w:rsidR="00D83812" w:rsidRPr="00DB1FC0">
                      <w:rPr>
                        <w:rStyle w:val="Hiperhivatkozs"/>
                        <w:rFonts w:cstheme="minorHAnsi"/>
                        <w:sz w:val="23"/>
                        <w:szCs w:val="23"/>
                        <w:lang w:val="hu-HU"/>
                      </w:rPr>
                      <w:t xml:space="preserve"> </w:t>
                    </w:r>
                  </w:hyperlink>
                  <w:r w:rsidR="000A30BF" w:rsidRPr="00DB1FC0">
                    <w:rPr>
                      <w:rFonts w:cstheme="minorHAnsi"/>
                      <w:sz w:val="23"/>
                      <w:szCs w:val="23"/>
                      <w:lang w:val="hu-HU"/>
                    </w:rPr>
                    <w:t xml:space="preserve"> </w:t>
                  </w:r>
                </w:p>
              </w:tc>
            </w:tr>
          </w:tbl>
          <w:p w:rsidR="00E751D1" w:rsidRPr="00DB1FC0" w:rsidRDefault="00E751D1" w:rsidP="00CD413A">
            <w:pPr>
              <w:jc w:val="both"/>
              <w:rPr>
                <w:rFonts w:cstheme="minorHAnsi"/>
                <w:sz w:val="23"/>
                <w:szCs w:val="23"/>
                <w:lang w:val="hu-HU"/>
              </w:rPr>
            </w:pPr>
          </w:p>
          <w:tbl>
            <w:tblPr>
              <w:tblStyle w:val="Rcsostblzat"/>
              <w:tblW w:w="0" w:type="auto"/>
              <w:tblLook w:val="04A0" w:firstRow="1" w:lastRow="0" w:firstColumn="1" w:lastColumn="0" w:noHBand="0" w:noVBand="1"/>
            </w:tblPr>
            <w:tblGrid>
              <w:gridCol w:w="1860"/>
              <w:gridCol w:w="7258"/>
            </w:tblGrid>
            <w:tr w:rsidR="00C01208" w:rsidRPr="00DB1FC0" w:rsidTr="00AB1B4D">
              <w:tc>
                <w:tcPr>
                  <w:tcW w:w="1860" w:type="dxa"/>
                </w:tcPr>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A 2. </w:t>
                  </w:r>
                  <w:r w:rsidR="000A30BF">
                    <w:rPr>
                      <w:rFonts w:cstheme="minorHAnsi"/>
                      <w:b/>
                      <w:bCs/>
                      <w:sz w:val="23"/>
                      <w:szCs w:val="23"/>
                      <w:lang w:val="hu-HU"/>
                    </w:rPr>
                    <w:t>lépés</w:t>
                  </w:r>
                  <w:r w:rsidRPr="00DB1FC0">
                    <w:rPr>
                      <w:rFonts w:cstheme="minorHAnsi"/>
                      <w:b/>
                      <w:bCs/>
                      <w:sz w:val="23"/>
                      <w:szCs w:val="23"/>
                      <w:lang w:val="hu-HU"/>
                    </w:rPr>
                    <w:t xml:space="preserve"> </w:t>
                  </w:r>
                  <w:r w:rsidR="000A30BF">
                    <w:rPr>
                      <w:rFonts w:cstheme="minorHAnsi"/>
                      <w:b/>
                      <w:bCs/>
                      <w:sz w:val="23"/>
                      <w:szCs w:val="23"/>
                      <w:lang w:val="hu-HU"/>
                    </w:rPr>
                    <w:t>teendői</w:t>
                  </w:r>
                </w:p>
              </w:tc>
              <w:tc>
                <w:tcPr>
                  <w:tcW w:w="7258" w:type="dxa"/>
                </w:tcPr>
                <w:p w:rsidR="005721AD" w:rsidRPr="00DB1FC0" w:rsidRDefault="00000000">
                  <w:pPr>
                    <w:jc w:val="both"/>
                    <w:rPr>
                      <w:rFonts w:cstheme="minorHAnsi"/>
                      <w:b/>
                      <w:bCs/>
                      <w:sz w:val="23"/>
                      <w:szCs w:val="23"/>
                      <w:lang w:val="hu-HU"/>
                    </w:rPr>
                  </w:pPr>
                  <w:r w:rsidRPr="00DB1FC0">
                    <w:rPr>
                      <w:rFonts w:cstheme="minorHAnsi"/>
                      <w:b/>
                      <w:bCs/>
                      <w:sz w:val="23"/>
                      <w:szCs w:val="23"/>
                      <w:lang w:val="hu-HU"/>
                    </w:rPr>
                    <w:t>Eszközök</w:t>
                  </w:r>
                </w:p>
              </w:tc>
            </w:tr>
            <w:tr w:rsidR="00C01208"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1</w:t>
                  </w:r>
                </w:p>
              </w:tc>
              <w:tc>
                <w:tcPr>
                  <w:tcW w:w="7258" w:type="dxa"/>
                </w:tcPr>
                <w:p w:rsidR="005721AD" w:rsidRPr="00DB1FC0" w:rsidRDefault="00000000">
                  <w:pPr>
                    <w:jc w:val="both"/>
                    <w:rPr>
                      <w:rFonts w:cstheme="minorHAnsi"/>
                      <w:sz w:val="23"/>
                      <w:szCs w:val="23"/>
                      <w:lang w:val="hu-HU"/>
                    </w:rPr>
                  </w:pPr>
                  <w:hyperlink r:id="rId10" w:history="1">
                    <w:r w:rsidRPr="00DB1FC0">
                      <w:rPr>
                        <w:rStyle w:val="Hiperhivatkozs"/>
                        <w:rFonts w:cstheme="minorHAnsi"/>
                        <w:sz w:val="23"/>
                        <w:szCs w:val="23"/>
                        <w:lang w:val="hu-HU"/>
                      </w:rPr>
                      <w:t>Az ügyfélszegmensek</w:t>
                    </w:r>
                  </w:hyperlink>
                  <w:r w:rsidRPr="00DB1FC0">
                    <w:rPr>
                      <w:rFonts w:cstheme="minorHAnsi"/>
                      <w:sz w:val="23"/>
                      <w:szCs w:val="23"/>
                      <w:lang w:val="hu-HU"/>
                    </w:rPr>
                    <w:t xml:space="preserve"> listája</w:t>
                  </w:r>
                </w:p>
              </w:tc>
            </w:tr>
            <w:tr w:rsidR="00C01208"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2</w:t>
                  </w:r>
                </w:p>
              </w:tc>
              <w:tc>
                <w:tcPr>
                  <w:tcW w:w="7258" w:type="dxa"/>
                </w:tcPr>
                <w:p w:rsidR="005721AD" w:rsidRPr="00DB1FC0" w:rsidRDefault="00000000">
                  <w:pPr>
                    <w:jc w:val="both"/>
                    <w:rPr>
                      <w:rFonts w:cstheme="minorHAnsi"/>
                      <w:sz w:val="23"/>
                      <w:szCs w:val="23"/>
                      <w:lang w:val="hu-HU"/>
                    </w:rPr>
                  </w:pPr>
                  <w:hyperlink r:id="rId11" w:history="1">
                    <w:r w:rsidR="00C01208" w:rsidRPr="00DB1FC0">
                      <w:rPr>
                        <w:rStyle w:val="Hiperhivatkozs"/>
                        <w:rFonts w:cstheme="minorHAnsi"/>
                        <w:sz w:val="23"/>
                        <w:szCs w:val="23"/>
                        <w:lang w:val="hu-HU"/>
                      </w:rPr>
                      <w:t>Ügyfélszemélyiség</w:t>
                    </w:r>
                  </w:hyperlink>
                </w:p>
              </w:tc>
            </w:tr>
            <w:tr w:rsidR="00C01208"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lastRenderedPageBreak/>
                    <w:t>3</w:t>
                  </w:r>
                </w:p>
              </w:tc>
              <w:tc>
                <w:tcPr>
                  <w:tcW w:w="7258" w:type="dxa"/>
                </w:tcPr>
                <w:p w:rsidR="005721AD" w:rsidRPr="00DB1FC0" w:rsidRDefault="00C01208">
                  <w:pPr>
                    <w:jc w:val="both"/>
                    <w:rPr>
                      <w:rFonts w:cstheme="minorHAnsi"/>
                      <w:sz w:val="23"/>
                      <w:szCs w:val="23"/>
                      <w:lang w:val="hu-HU"/>
                    </w:rPr>
                  </w:pPr>
                  <w:r w:rsidRPr="000A30BF">
                    <w:rPr>
                      <w:rFonts w:cstheme="minorHAnsi"/>
                      <w:sz w:val="23"/>
                      <w:szCs w:val="23"/>
                      <w:lang w:val="hu-HU"/>
                    </w:rPr>
                    <w:t>Ügyfél</w:t>
                  </w:r>
                  <w:r w:rsidR="000A30BF">
                    <w:rPr>
                      <w:rFonts w:cstheme="minorHAnsi"/>
                      <w:sz w:val="23"/>
                      <w:szCs w:val="23"/>
                      <w:lang w:val="hu-HU"/>
                    </w:rPr>
                    <w:t>u</w:t>
                  </w:r>
                  <w:hyperlink r:id="rId12" w:history="1">
                    <w:r w:rsidRPr="00DB1FC0">
                      <w:rPr>
                        <w:rStyle w:val="Hiperhivatkozs"/>
                        <w:rFonts w:cstheme="minorHAnsi"/>
                        <w:sz w:val="23"/>
                        <w:szCs w:val="23"/>
                        <w:lang w:val="hu-HU"/>
                      </w:rPr>
                      <w:t>tazás</w:t>
                    </w:r>
                  </w:hyperlink>
                  <w:hyperlink r:id="rId13" w:history="1">
                    <w:r w:rsidRPr="00DB1FC0">
                      <w:rPr>
                        <w:rStyle w:val="Hiperhivatkozs"/>
                        <w:rFonts w:cstheme="minorHAnsi"/>
                        <w:sz w:val="23"/>
                        <w:szCs w:val="23"/>
                        <w:lang w:val="hu-HU"/>
                      </w:rPr>
                      <w:t xml:space="preserve"> </w:t>
                    </w:r>
                  </w:hyperlink>
                  <w:hyperlink r:id="rId14" w:history="1">
                    <w:r w:rsidR="000A30BF">
                      <w:rPr>
                        <w:rStyle w:val="Hiperhivatkozs"/>
                        <w:rFonts w:cstheme="minorHAnsi"/>
                        <w:sz w:val="23"/>
                        <w:szCs w:val="23"/>
                        <w:lang w:val="hu-HU"/>
                      </w:rPr>
                      <w:t>t</w:t>
                    </w:r>
                    <w:r w:rsidRPr="00DB1FC0">
                      <w:rPr>
                        <w:rStyle w:val="Hiperhivatkozs"/>
                        <w:rFonts w:cstheme="minorHAnsi"/>
                        <w:sz w:val="23"/>
                        <w:szCs w:val="23"/>
                        <w:lang w:val="hu-HU"/>
                      </w:rPr>
                      <w:t>érkép</w:t>
                    </w:r>
                  </w:hyperlink>
                  <w:r w:rsidR="000A30BF">
                    <w:rPr>
                      <w:rStyle w:val="Hiperhivatkozs"/>
                      <w:rFonts w:cstheme="minorHAnsi"/>
                      <w:sz w:val="23"/>
                      <w:szCs w:val="23"/>
                      <w:lang w:val="hu-HU"/>
                    </w:rPr>
                    <w:t>e</w:t>
                  </w:r>
                </w:p>
              </w:tc>
            </w:tr>
            <w:tr w:rsidR="00C01208"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4</w:t>
                  </w:r>
                </w:p>
              </w:tc>
              <w:tc>
                <w:tcPr>
                  <w:tcW w:w="7258" w:type="dxa"/>
                </w:tcPr>
                <w:p w:rsidR="005721AD" w:rsidRPr="00DB1FC0" w:rsidRDefault="000A30BF">
                  <w:pPr>
                    <w:jc w:val="both"/>
                    <w:rPr>
                      <w:rFonts w:cstheme="minorHAnsi"/>
                      <w:sz w:val="23"/>
                      <w:szCs w:val="23"/>
                      <w:lang w:val="hu-HU"/>
                    </w:rPr>
                  </w:pPr>
                  <w:r w:rsidRPr="000A30BF">
                    <w:rPr>
                      <w:rFonts w:cstheme="minorHAnsi"/>
                      <w:sz w:val="23"/>
                      <w:szCs w:val="23"/>
                      <w:lang w:val="hu-HU"/>
                    </w:rPr>
                    <w:t>Egyedi űrlap a kezdeti szervitizációs ötlet leírásával (tapasztalat és előnyök az ügyfél számára, felelősség a megvalósításért az alkalmazottak körében)</w:t>
                  </w:r>
                </w:p>
              </w:tc>
            </w:tr>
            <w:tr w:rsidR="00C01208"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5</w:t>
                  </w:r>
                </w:p>
              </w:tc>
              <w:tc>
                <w:tcPr>
                  <w:tcW w:w="7258" w:type="dxa"/>
                </w:tcPr>
                <w:p w:rsidR="005721AD" w:rsidRPr="00DB1FC0" w:rsidRDefault="00C01208">
                  <w:pPr>
                    <w:jc w:val="both"/>
                    <w:rPr>
                      <w:rFonts w:cstheme="minorHAnsi"/>
                      <w:sz w:val="23"/>
                      <w:szCs w:val="23"/>
                      <w:lang w:val="hu-HU"/>
                    </w:rPr>
                  </w:pPr>
                  <w:r w:rsidRPr="000A30BF">
                    <w:rPr>
                      <w:rFonts w:cstheme="minorHAnsi"/>
                      <w:sz w:val="23"/>
                      <w:szCs w:val="23"/>
                      <w:lang w:val="hu-HU"/>
                    </w:rPr>
                    <w:t>Ügyfél</w:t>
                  </w:r>
                  <w:r w:rsidR="000A30BF">
                    <w:rPr>
                      <w:rFonts w:cstheme="minorHAnsi"/>
                      <w:sz w:val="23"/>
                      <w:szCs w:val="23"/>
                      <w:lang w:val="hu-HU"/>
                    </w:rPr>
                    <w:t>u</w:t>
                  </w:r>
                  <w:hyperlink r:id="rId15" w:history="1">
                    <w:r w:rsidRPr="00DB1FC0">
                      <w:rPr>
                        <w:rStyle w:val="Hiperhivatkozs"/>
                        <w:rFonts w:cstheme="minorHAnsi"/>
                        <w:sz w:val="23"/>
                        <w:szCs w:val="23"/>
                        <w:lang w:val="hu-HU"/>
                      </w:rPr>
                      <w:t>tazás</w:t>
                    </w:r>
                  </w:hyperlink>
                  <w:hyperlink r:id="rId16" w:history="1">
                    <w:r w:rsidRPr="00DB1FC0">
                      <w:rPr>
                        <w:rStyle w:val="Hiperhivatkozs"/>
                        <w:rFonts w:cstheme="minorHAnsi"/>
                        <w:sz w:val="23"/>
                        <w:szCs w:val="23"/>
                        <w:lang w:val="hu-HU"/>
                      </w:rPr>
                      <w:t xml:space="preserve"> </w:t>
                    </w:r>
                  </w:hyperlink>
                  <w:hyperlink r:id="rId17" w:history="1">
                    <w:r w:rsidR="000A30BF">
                      <w:rPr>
                        <w:rStyle w:val="Hiperhivatkozs"/>
                        <w:rFonts w:cstheme="minorHAnsi"/>
                        <w:sz w:val="23"/>
                        <w:szCs w:val="23"/>
                        <w:lang w:val="hu-HU"/>
                      </w:rPr>
                      <w:t>t</w:t>
                    </w:r>
                    <w:r w:rsidRPr="00DB1FC0">
                      <w:rPr>
                        <w:rStyle w:val="Hiperhivatkozs"/>
                        <w:rFonts w:cstheme="minorHAnsi"/>
                        <w:sz w:val="23"/>
                        <w:szCs w:val="23"/>
                        <w:lang w:val="hu-HU"/>
                      </w:rPr>
                      <w:t>érkép</w:t>
                    </w:r>
                  </w:hyperlink>
                  <w:r w:rsidR="000A30BF">
                    <w:rPr>
                      <w:rStyle w:val="Hiperhivatkozs"/>
                      <w:rFonts w:cstheme="minorHAnsi"/>
                      <w:sz w:val="23"/>
                      <w:szCs w:val="23"/>
                      <w:lang w:val="hu-HU"/>
                    </w:rPr>
                    <w:t>e</w:t>
                  </w:r>
                </w:p>
              </w:tc>
            </w:tr>
          </w:tbl>
          <w:p w:rsidR="00C01208" w:rsidRPr="00DB1FC0" w:rsidRDefault="00C01208" w:rsidP="00CD413A">
            <w:pPr>
              <w:jc w:val="both"/>
              <w:rPr>
                <w:rFonts w:cstheme="minorHAnsi"/>
                <w:sz w:val="23"/>
                <w:szCs w:val="23"/>
                <w:lang w:val="hu-HU"/>
              </w:rPr>
            </w:pPr>
          </w:p>
          <w:tbl>
            <w:tblPr>
              <w:tblStyle w:val="Rcsostblzat"/>
              <w:tblW w:w="0" w:type="auto"/>
              <w:tblLook w:val="04A0" w:firstRow="1" w:lastRow="0" w:firstColumn="1" w:lastColumn="0" w:noHBand="0" w:noVBand="1"/>
            </w:tblPr>
            <w:tblGrid>
              <w:gridCol w:w="1860"/>
              <w:gridCol w:w="7258"/>
            </w:tblGrid>
            <w:tr w:rsidR="00912346" w:rsidRPr="00DB1FC0" w:rsidTr="00AB1B4D">
              <w:tc>
                <w:tcPr>
                  <w:tcW w:w="1860" w:type="dxa"/>
                </w:tcPr>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A 3. </w:t>
                  </w:r>
                  <w:r w:rsidR="000A30BF">
                    <w:rPr>
                      <w:rFonts w:cstheme="minorHAnsi"/>
                      <w:b/>
                      <w:bCs/>
                      <w:sz w:val="23"/>
                      <w:szCs w:val="23"/>
                      <w:lang w:val="hu-HU"/>
                    </w:rPr>
                    <w:t>lépés</w:t>
                  </w:r>
                  <w:r w:rsidRPr="00DB1FC0">
                    <w:rPr>
                      <w:rFonts w:cstheme="minorHAnsi"/>
                      <w:b/>
                      <w:bCs/>
                      <w:sz w:val="23"/>
                      <w:szCs w:val="23"/>
                      <w:lang w:val="hu-HU"/>
                    </w:rPr>
                    <w:t xml:space="preserve"> </w:t>
                  </w:r>
                  <w:r w:rsidR="000A30BF">
                    <w:rPr>
                      <w:rFonts w:cstheme="minorHAnsi"/>
                      <w:b/>
                      <w:bCs/>
                      <w:sz w:val="23"/>
                      <w:szCs w:val="23"/>
                      <w:lang w:val="hu-HU"/>
                    </w:rPr>
                    <w:t>teendői</w:t>
                  </w:r>
                </w:p>
              </w:tc>
              <w:tc>
                <w:tcPr>
                  <w:tcW w:w="7258" w:type="dxa"/>
                </w:tcPr>
                <w:p w:rsidR="005721AD" w:rsidRPr="00DB1FC0" w:rsidRDefault="00000000">
                  <w:pPr>
                    <w:jc w:val="both"/>
                    <w:rPr>
                      <w:rFonts w:cstheme="minorHAnsi"/>
                      <w:b/>
                      <w:bCs/>
                      <w:sz w:val="23"/>
                      <w:szCs w:val="23"/>
                      <w:lang w:val="hu-HU"/>
                    </w:rPr>
                  </w:pPr>
                  <w:r w:rsidRPr="00DB1FC0">
                    <w:rPr>
                      <w:rFonts w:cstheme="minorHAnsi"/>
                      <w:b/>
                      <w:bCs/>
                      <w:sz w:val="23"/>
                      <w:szCs w:val="23"/>
                      <w:lang w:val="hu-HU"/>
                    </w:rPr>
                    <w:t>Eszközök</w:t>
                  </w:r>
                </w:p>
              </w:tc>
            </w:tr>
            <w:tr w:rsidR="00912346"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1</w:t>
                  </w:r>
                </w:p>
              </w:tc>
              <w:tc>
                <w:tcPr>
                  <w:tcW w:w="7258" w:type="dxa"/>
                </w:tcPr>
                <w:p w:rsidR="005721AD" w:rsidRPr="00DB1FC0" w:rsidRDefault="00912346">
                  <w:pPr>
                    <w:jc w:val="both"/>
                    <w:rPr>
                      <w:rFonts w:cstheme="minorHAnsi"/>
                      <w:sz w:val="23"/>
                      <w:szCs w:val="23"/>
                      <w:lang w:val="hu-HU"/>
                    </w:rPr>
                  </w:pPr>
                  <w:r w:rsidRPr="000A30BF">
                    <w:rPr>
                      <w:rFonts w:cstheme="minorHAnsi"/>
                      <w:sz w:val="23"/>
                      <w:szCs w:val="23"/>
                      <w:lang w:val="hu-HU"/>
                    </w:rPr>
                    <w:t>Ügyfél</w:t>
                  </w:r>
                  <w:r w:rsidR="000A30BF">
                    <w:rPr>
                      <w:rFonts w:cstheme="minorHAnsi"/>
                      <w:sz w:val="23"/>
                      <w:szCs w:val="23"/>
                      <w:lang w:val="hu-HU"/>
                    </w:rPr>
                    <w:t>u</w:t>
                  </w:r>
                  <w:hyperlink r:id="rId18" w:history="1">
                    <w:r w:rsidRPr="00DB1FC0">
                      <w:rPr>
                        <w:rStyle w:val="Hiperhivatkozs"/>
                        <w:rFonts w:cstheme="minorHAnsi"/>
                        <w:sz w:val="23"/>
                        <w:szCs w:val="23"/>
                        <w:lang w:val="hu-HU"/>
                      </w:rPr>
                      <w:t>tazás</w:t>
                    </w:r>
                  </w:hyperlink>
                  <w:hyperlink r:id="rId19" w:history="1">
                    <w:r w:rsidRPr="00DB1FC0">
                      <w:rPr>
                        <w:rStyle w:val="Hiperhivatkozs"/>
                        <w:rFonts w:cstheme="minorHAnsi"/>
                        <w:sz w:val="23"/>
                        <w:szCs w:val="23"/>
                        <w:lang w:val="hu-HU"/>
                      </w:rPr>
                      <w:t xml:space="preserve"> </w:t>
                    </w:r>
                  </w:hyperlink>
                  <w:hyperlink r:id="rId20" w:history="1">
                    <w:r w:rsidR="000A30BF">
                      <w:rPr>
                        <w:rStyle w:val="Hiperhivatkozs"/>
                        <w:rFonts w:cstheme="minorHAnsi"/>
                        <w:sz w:val="23"/>
                        <w:szCs w:val="23"/>
                      </w:rPr>
                      <w:t>t</w:t>
                    </w:r>
                    <w:r w:rsidRPr="00DB1FC0">
                      <w:rPr>
                        <w:rStyle w:val="Hiperhivatkozs"/>
                        <w:rFonts w:cstheme="minorHAnsi"/>
                        <w:sz w:val="23"/>
                        <w:szCs w:val="23"/>
                        <w:lang w:val="hu-HU"/>
                      </w:rPr>
                      <w:t>érkép</w:t>
                    </w:r>
                  </w:hyperlink>
                  <w:r w:rsidR="000A30BF">
                    <w:rPr>
                      <w:rStyle w:val="Hiperhivatkozs"/>
                      <w:rFonts w:cstheme="minorHAnsi"/>
                      <w:sz w:val="23"/>
                      <w:szCs w:val="23"/>
                      <w:lang w:val="hu-HU"/>
                    </w:rPr>
                    <w:t>e</w:t>
                  </w:r>
                </w:p>
              </w:tc>
            </w:tr>
            <w:tr w:rsidR="00912346"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2</w:t>
                  </w:r>
                </w:p>
              </w:tc>
              <w:tc>
                <w:tcPr>
                  <w:tcW w:w="7258" w:type="dxa"/>
                </w:tcPr>
                <w:p w:rsidR="005721AD" w:rsidRPr="00DB1FC0" w:rsidRDefault="00000000">
                  <w:pPr>
                    <w:jc w:val="both"/>
                    <w:rPr>
                      <w:rFonts w:cstheme="minorHAnsi"/>
                      <w:sz w:val="23"/>
                      <w:szCs w:val="23"/>
                      <w:lang w:val="hu-HU"/>
                    </w:rPr>
                  </w:pPr>
                  <w:hyperlink r:id="rId21" w:history="1">
                    <w:r w:rsidR="00912346" w:rsidRPr="00DB1FC0">
                      <w:rPr>
                        <w:rStyle w:val="Hiperhivatkozs"/>
                        <w:rFonts w:cstheme="minorHAnsi"/>
                        <w:sz w:val="23"/>
                        <w:szCs w:val="23"/>
                        <w:lang w:val="hu-HU"/>
                      </w:rPr>
                      <w:t xml:space="preserve">Üzleti modell </w:t>
                    </w:r>
                  </w:hyperlink>
                  <w:r w:rsidR="000A30BF">
                    <w:t>vázlata</w:t>
                  </w:r>
                  <w:r w:rsidR="000A30BF" w:rsidRPr="00DB1FC0">
                    <w:rPr>
                      <w:rFonts w:cstheme="minorHAnsi"/>
                      <w:sz w:val="23"/>
                      <w:szCs w:val="23"/>
                      <w:lang w:val="hu-HU"/>
                    </w:rPr>
                    <w:t xml:space="preserve"> </w:t>
                  </w:r>
                </w:p>
              </w:tc>
            </w:tr>
            <w:tr w:rsidR="00912346"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3</w:t>
                  </w:r>
                </w:p>
              </w:tc>
              <w:tc>
                <w:tcPr>
                  <w:tcW w:w="7258" w:type="dxa"/>
                </w:tcPr>
                <w:p w:rsidR="005721AD" w:rsidRPr="00DB1FC0" w:rsidRDefault="000A30BF">
                  <w:pPr>
                    <w:jc w:val="both"/>
                    <w:rPr>
                      <w:rFonts w:cstheme="minorHAnsi"/>
                      <w:sz w:val="23"/>
                      <w:szCs w:val="23"/>
                      <w:lang w:val="hu-HU"/>
                    </w:rPr>
                  </w:pPr>
                  <w:hyperlink r:id="rId22" w:history="1">
                    <w:r w:rsidRPr="000A30BF">
                      <w:rPr>
                        <w:rStyle w:val="Hiperhivatkozs"/>
                        <w:rFonts w:cstheme="minorHAnsi"/>
                        <w:sz w:val="23"/>
                        <w:szCs w:val="23"/>
                        <w:lang w:val="hu-HU"/>
                      </w:rPr>
                      <w:t>Erőforrások, folyamatok, értékek keretrendszere</w:t>
                    </w:r>
                  </w:hyperlink>
                </w:p>
              </w:tc>
            </w:tr>
            <w:tr w:rsidR="00912346"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4</w:t>
                  </w:r>
                </w:p>
              </w:tc>
              <w:tc>
                <w:tcPr>
                  <w:tcW w:w="7258" w:type="dxa"/>
                </w:tcPr>
                <w:p w:rsidR="005721AD" w:rsidRPr="00DB1FC0" w:rsidRDefault="000A30BF">
                  <w:pPr>
                    <w:jc w:val="both"/>
                    <w:rPr>
                      <w:rFonts w:cstheme="minorHAnsi"/>
                      <w:sz w:val="23"/>
                      <w:szCs w:val="23"/>
                      <w:lang w:val="hu-HU"/>
                    </w:rPr>
                  </w:pPr>
                  <w:r w:rsidRPr="000A30BF">
                    <w:rPr>
                      <w:rFonts w:cstheme="minorHAnsi"/>
                      <w:sz w:val="23"/>
                      <w:szCs w:val="23"/>
                      <w:lang w:val="en-US"/>
                    </w:rPr>
                    <w:t>Egyedi formanyomtatvány az átdolgozott szervi</w:t>
                  </w:r>
                  <w:r w:rsidRPr="000A30BF">
                    <w:rPr>
                      <w:rFonts w:cstheme="minorHAnsi"/>
                      <w:sz w:val="23"/>
                      <w:szCs w:val="23"/>
                      <w:lang w:val="hu-HU"/>
                    </w:rPr>
                    <w:t>tizációs</w:t>
                  </w:r>
                  <w:r w:rsidRPr="000A30BF">
                    <w:rPr>
                      <w:rFonts w:cstheme="minorHAnsi"/>
                      <w:sz w:val="23"/>
                      <w:szCs w:val="23"/>
                      <w:lang w:val="en-US"/>
                    </w:rPr>
                    <w:t xml:space="preserve"> ötlet leírásával (tapasztalatok és előnyök az ügyfél számára, felelősség a megvalósításért az alkalmazottak körében).</w:t>
                  </w:r>
                </w:p>
              </w:tc>
            </w:tr>
          </w:tbl>
          <w:p w:rsidR="00912346" w:rsidRPr="00DB1FC0" w:rsidRDefault="00912346" w:rsidP="00CD413A">
            <w:pPr>
              <w:jc w:val="both"/>
              <w:rPr>
                <w:rFonts w:cstheme="minorHAnsi"/>
                <w:sz w:val="23"/>
                <w:szCs w:val="23"/>
                <w:lang w:val="hu-HU"/>
              </w:rPr>
            </w:pPr>
          </w:p>
          <w:tbl>
            <w:tblPr>
              <w:tblStyle w:val="Rcsostblzat"/>
              <w:tblW w:w="0" w:type="auto"/>
              <w:tblLook w:val="04A0" w:firstRow="1" w:lastRow="0" w:firstColumn="1" w:lastColumn="0" w:noHBand="0" w:noVBand="1"/>
            </w:tblPr>
            <w:tblGrid>
              <w:gridCol w:w="1860"/>
              <w:gridCol w:w="7258"/>
            </w:tblGrid>
            <w:tr w:rsidR="00D62058" w:rsidRPr="00DB1FC0" w:rsidTr="00AB1B4D">
              <w:tc>
                <w:tcPr>
                  <w:tcW w:w="1860" w:type="dxa"/>
                </w:tcPr>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A 4. </w:t>
                  </w:r>
                  <w:r w:rsidR="00AA0E6B">
                    <w:rPr>
                      <w:rFonts w:cstheme="minorHAnsi"/>
                      <w:b/>
                      <w:bCs/>
                      <w:sz w:val="23"/>
                      <w:szCs w:val="23"/>
                      <w:lang w:val="hu-HU"/>
                    </w:rPr>
                    <w:t>lépés</w:t>
                  </w:r>
                  <w:r w:rsidRPr="00DB1FC0">
                    <w:rPr>
                      <w:rFonts w:cstheme="minorHAnsi"/>
                      <w:b/>
                      <w:bCs/>
                      <w:sz w:val="23"/>
                      <w:szCs w:val="23"/>
                      <w:lang w:val="hu-HU"/>
                    </w:rPr>
                    <w:t xml:space="preserve"> </w:t>
                  </w:r>
                  <w:r w:rsidR="00AA0E6B">
                    <w:rPr>
                      <w:rFonts w:cstheme="minorHAnsi"/>
                      <w:b/>
                      <w:bCs/>
                      <w:sz w:val="23"/>
                      <w:szCs w:val="23"/>
                      <w:lang w:val="hu-HU"/>
                    </w:rPr>
                    <w:t>teendői</w:t>
                  </w:r>
                </w:p>
              </w:tc>
              <w:tc>
                <w:tcPr>
                  <w:tcW w:w="7258" w:type="dxa"/>
                </w:tcPr>
                <w:p w:rsidR="005721AD" w:rsidRPr="00DB1FC0" w:rsidRDefault="00000000">
                  <w:pPr>
                    <w:jc w:val="both"/>
                    <w:rPr>
                      <w:rFonts w:cstheme="minorHAnsi"/>
                      <w:b/>
                      <w:bCs/>
                      <w:sz w:val="23"/>
                      <w:szCs w:val="23"/>
                      <w:lang w:val="hu-HU"/>
                    </w:rPr>
                  </w:pPr>
                  <w:r w:rsidRPr="00DB1FC0">
                    <w:rPr>
                      <w:rFonts w:cstheme="minorHAnsi"/>
                      <w:b/>
                      <w:bCs/>
                      <w:sz w:val="23"/>
                      <w:szCs w:val="23"/>
                      <w:lang w:val="hu-HU"/>
                    </w:rPr>
                    <w:t>Eszközök</w:t>
                  </w:r>
                </w:p>
              </w:tc>
            </w:tr>
            <w:tr w:rsidR="00D62058"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1</w:t>
                  </w:r>
                </w:p>
              </w:tc>
              <w:tc>
                <w:tcPr>
                  <w:tcW w:w="7258" w:type="dxa"/>
                </w:tcPr>
                <w:p w:rsidR="005721AD" w:rsidRPr="00DB1FC0" w:rsidRDefault="00AA0E6B">
                  <w:pPr>
                    <w:jc w:val="both"/>
                    <w:rPr>
                      <w:rFonts w:cstheme="minorHAnsi"/>
                      <w:sz w:val="23"/>
                      <w:szCs w:val="23"/>
                      <w:lang w:val="hu-HU"/>
                    </w:rPr>
                  </w:pPr>
                  <w:r w:rsidRPr="00AA0E6B">
                    <w:rPr>
                      <w:rFonts w:cstheme="minorHAnsi"/>
                      <w:sz w:val="23"/>
                      <w:szCs w:val="23"/>
                      <w:lang w:val="hu-HU"/>
                    </w:rPr>
                    <w:t>Egyéni egyoldalas stratégiai űrlap, amely a siker leírásából, a siker mércéjéül szolgáló célokból és a célok elérését szolgáló intézkedésekből áll.</w:t>
                  </w:r>
                </w:p>
              </w:tc>
            </w:tr>
            <w:tr w:rsidR="00D62058"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2</w:t>
                  </w:r>
                </w:p>
              </w:tc>
              <w:tc>
                <w:tcPr>
                  <w:tcW w:w="7258" w:type="dxa"/>
                </w:tcPr>
                <w:p w:rsidR="005721AD" w:rsidRPr="00DB1FC0" w:rsidRDefault="00AA0E6B">
                  <w:pPr>
                    <w:jc w:val="both"/>
                    <w:rPr>
                      <w:rFonts w:cstheme="minorHAnsi"/>
                      <w:sz w:val="23"/>
                      <w:szCs w:val="23"/>
                      <w:lang w:val="hu-HU"/>
                    </w:rPr>
                  </w:pPr>
                  <w:r w:rsidRPr="00AA0E6B">
                    <w:rPr>
                      <w:rFonts w:cstheme="minorHAnsi"/>
                      <w:sz w:val="23"/>
                      <w:szCs w:val="23"/>
                      <w:lang w:val="hu-HU"/>
                    </w:rPr>
                    <w:t xml:space="preserve">Egyéni űrlap a környezetre/piacra, vállalkozásra és alkalmazottakra vonatkozó </w:t>
                  </w:r>
                  <w:hyperlink r:id="rId23" w:history="1">
                    <w:r w:rsidRPr="00AA0E6B">
                      <w:rPr>
                        <w:rStyle w:val="Hiperhivatkozs"/>
                        <w:rFonts w:cstheme="minorHAnsi"/>
                        <w:sz w:val="23"/>
                        <w:szCs w:val="23"/>
                        <w:lang w:val="hu-HU"/>
                      </w:rPr>
                      <w:t xml:space="preserve">feltételezések </w:t>
                    </w:r>
                  </w:hyperlink>
                  <w:r w:rsidRPr="00AA0E6B">
                    <w:rPr>
                      <w:rFonts w:cstheme="minorHAnsi"/>
                      <w:sz w:val="23"/>
                      <w:szCs w:val="23"/>
                      <w:lang w:val="hu-HU"/>
                    </w:rPr>
                    <w:t>listájával</w:t>
                  </w:r>
                  <w:r w:rsidRPr="00AA0E6B">
                    <w:rPr>
                      <w:rFonts w:cstheme="minorHAnsi"/>
                      <w:sz w:val="23"/>
                      <w:szCs w:val="23"/>
                      <w:lang w:val="en-US"/>
                    </w:rPr>
                    <w:t>.</w:t>
                  </w:r>
                </w:p>
              </w:tc>
            </w:tr>
            <w:tr w:rsidR="00D62058" w:rsidRPr="00DB1FC0" w:rsidTr="00AB1B4D">
              <w:tc>
                <w:tcPr>
                  <w:tcW w:w="1860" w:type="dxa"/>
                </w:tcPr>
                <w:p w:rsidR="005721AD" w:rsidRPr="00DB1FC0" w:rsidRDefault="00000000">
                  <w:pPr>
                    <w:jc w:val="both"/>
                    <w:rPr>
                      <w:rFonts w:cstheme="minorHAnsi"/>
                      <w:sz w:val="23"/>
                      <w:szCs w:val="23"/>
                      <w:lang w:val="hu-HU"/>
                    </w:rPr>
                  </w:pPr>
                  <w:r w:rsidRPr="00DB1FC0">
                    <w:rPr>
                      <w:rFonts w:cstheme="minorHAnsi"/>
                      <w:sz w:val="23"/>
                      <w:szCs w:val="23"/>
                      <w:lang w:val="hu-HU"/>
                    </w:rPr>
                    <w:t>3</w:t>
                  </w:r>
                </w:p>
              </w:tc>
              <w:tc>
                <w:tcPr>
                  <w:tcW w:w="7258" w:type="dxa"/>
                </w:tcPr>
                <w:p w:rsidR="005721AD" w:rsidRPr="00DB1FC0" w:rsidRDefault="00AA0E6B">
                  <w:pPr>
                    <w:jc w:val="both"/>
                    <w:rPr>
                      <w:rFonts w:cstheme="minorHAnsi"/>
                      <w:sz w:val="23"/>
                      <w:szCs w:val="23"/>
                      <w:lang w:val="hu-HU"/>
                    </w:rPr>
                  </w:pPr>
                  <w:r w:rsidRPr="00AA0E6B">
                    <w:rPr>
                      <w:rFonts w:cstheme="minorHAnsi"/>
                      <w:sz w:val="23"/>
                      <w:szCs w:val="23"/>
                      <w:lang w:val="hu-HU"/>
                    </w:rPr>
                    <w:t>Egyéni űrlap a tevékenység leírásával: intézkedések, felelős személy, várható eredmények, erőforrások, határidő,...</w:t>
                  </w:r>
                </w:p>
              </w:tc>
            </w:tr>
          </w:tbl>
          <w:p w:rsidR="00D83812" w:rsidRPr="00DB1FC0" w:rsidRDefault="00D83812" w:rsidP="00CD413A">
            <w:pPr>
              <w:jc w:val="both"/>
              <w:rPr>
                <w:rFonts w:cstheme="minorHAnsi"/>
                <w:sz w:val="23"/>
                <w:szCs w:val="23"/>
                <w:lang w:val="hu-HU"/>
              </w:rPr>
            </w:pPr>
          </w:p>
          <w:p w:rsidR="00D62058" w:rsidRPr="00DB1FC0" w:rsidRDefault="00D62058" w:rsidP="00CD413A">
            <w:pPr>
              <w:jc w:val="both"/>
              <w:rPr>
                <w:rFonts w:cstheme="minorHAnsi"/>
                <w:sz w:val="23"/>
                <w:szCs w:val="23"/>
                <w:lang w:val="hu-HU"/>
              </w:rPr>
            </w:pPr>
          </w:p>
          <w:p w:rsidR="0024356D" w:rsidRDefault="00000000" w:rsidP="00CD413A">
            <w:pPr>
              <w:jc w:val="both"/>
              <w:rPr>
                <w:rFonts w:cstheme="minorHAnsi"/>
                <w:b/>
                <w:bCs/>
                <w:sz w:val="23"/>
                <w:szCs w:val="23"/>
                <w:lang w:val="hu-HU"/>
              </w:rPr>
            </w:pPr>
            <w:r w:rsidRPr="00DB1FC0">
              <w:rPr>
                <w:rFonts w:cstheme="minorHAnsi"/>
                <w:b/>
                <w:bCs/>
                <w:sz w:val="23"/>
                <w:szCs w:val="23"/>
                <w:lang w:val="hu-HU"/>
              </w:rPr>
              <w:t>2.3. szakasz: A vállal</w:t>
            </w:r>
            <w:r w:rsidR="00AA0E6B">
              <w:rPr>
                <w:rFonts w:cstheme="minorHAnsi"/>
                <w:b/>
                <w:bCs/>
                <w:sz w:val="23"/>
                <w:szCs w:val="23"/>
                <w:lang w:val="hu-HU"/>
              </w:rPr>
              <w:t>kozás</w:t>
            </w:r>
            <w:r w:rsidRPr="00DB1FC0">
              <w:rPr>
                <w:rFonts w:cstheme="minorHAnsi"/>
                <w:b/>
                <w:bCs/>
                <w:sz w:val="23"/>
                <w:szCs w:val="23"/>
                <w:lang w:val="hu-HU"/>
              </w:rPr>
              <w:t xml:space="preserve"> előtt álló kihívások</w:t>
            </w:r>
          </w:p>
          <w:p w:rsidR="00AA0E6B" w:rsidRPr="00AA0E6B" w:rsidRDefault="00AA0E6B">
            <w:pPr>
              <w:pStyle w:val="Listaszerbekezds"/>
              <w:numPr>
                <w:ilvl w:val="0"/>
                <w:numId w:val="14"/>
              </w:numPr>
              <w:spacing w:after="0" w:line="240" w:lineRule="auto"/>
              <w:jc w:val="both"/>
              <w:rPr>
                <w:rFonts w:cstheme="minorHAnsi"/>
                <w:sz w:val="23"/>
                <w:szCs w:val="23"/>
                <w:lang w:val="hu-HU"/>
              </w:rPr>
            </w:pPr>
            <w:r w:rsidRPr="00AA0E6B">
              <w:rPr>
                <w:rFonts w:cstheme="minorHAnsi"/>
                <w:b/>
                <w:bCs/>
                <w:sz w:val="23"/>
                <w:szCs w:val="23"/>
                <w:lang w:val="hu-HU"/>
              </w:rPr>
              <w:t>Üzleti modell kiigazítása</w:t>
            </w:r>
            <w:r w:rsidRPr="00AA0E6B">
              <w:rPr>
                <w:rFonts w:cstheme="minorHAnsi"/>
                <w:sz w:val="23"/>
                <w:szCs w:val="23"/>
                <w:lang w:val="hu-HU"/>
              </w:rPr>
              <w:t xml:space="preserve"> - egyes esetekben nagymértékű működési szintű kiigazításokat kell végrehajtani, ami kihívást jelenthet. Ezek alatt néhány olyan folyamatot értünk, amelyet meg kell változtatni. Ilyen például a logisztika, a számlázás és a behajtás, az eszközkövetés, az ügyfélszolgálat és a pénzügyek.</w:t>
            </w:r>
          </w:p>
          <w:p w:rsidR="00AA0E6B" w:rsidRPr="00AA0E6B" w:rsidRDefault="00AA0E6B">
            <w:pPr>
              <w:pStyle w:val="Listaszerbekezds"/>
              <w:numPr>
                <w:ilvl w:val="0"/>
                <w:numId w:val="14"/>
              </w:numPr>
              <w:spacing w:after="0" w:line="240" w:lineRule="auto"/>
              <w:jc w:val="both"/>
              <w:rPr>
                <w:rFonts w:cstheme="minorHAnsi"/>
                <w:sz w:val="23"/>
                <w:szCs w:val="23"/>
                <w:lang w:val="hu-HU"/>
              </w:rPr>
            </w:pPr>
            <w:r w:rsidRPr="00AA0E6B">
              <w:rPr>
                <w:rFonts w:cstheme="minorHAnsi"/>
                <w:sz w:val="23"/>
                <w:szCs w:val="23"/>
                <w:lang w:val="hu-HU"/>
              </w:rPr>
              <w:t xml:space="preserve">Az egyik legnagyobb kihívás a </w:t>
            </w:r>
            <w:r w:rsidRPr="00AA0E6B">
              <w:rPr>
                <w:rFonts w:cstheme="minorHAnsi"/>
                <w:b/>
                <w:bCs/>
                <w:sz w:val="23"/>
                <w:szCs w:val="23"/>
                <w:lang w:val="hu-HU"/>
              </w:rPr>
              <w:t>fordított logisztika megszervezése</w:t>
            </w:r>
            <w:r w:rsidRPr="00AA0E6B">
              <w:rPr>
                <w:rFonts w:cstheme="minorHAnsi"/>
                <w:sz w:val="23"/>
                <w:szCs w:val="23"/>
                <w:lang w:val="hu-HU"/>
              </w:rPr>
              <w:t>, ami azt jelenti, hogy a vállalkozásoknak ki kell építeniük a termékeik visszavételére és újrafelhasználására, felújítására vagy újrahasznosítására szolgáló működési struktúrát.</w:t>
            </w:r>
          </w:p>
          <w:p w:rsidR="00AA0E6B" w:rsidRPr="00AA0E6B" w:rsidRDefault="00AA0E6B">
            <w:pPr>
              <w:pStyle w:val="Listaszerbekezds"/>
              <w:numPr>
                <w:ilvl w:val="0"/>
                <w:numId w:val="14"/>
              </w:numPr>
              <w:spacing w:after="0" w:line="240" w:lineRule="auto"/>
              <w:jc w:val="both"/>
              <w:rPr>
                <w:rFonts w:cstheme="minorHAnsi"/>
                <w:sz w:val="23"/>
                <w:szCs w:val="23"/>
                <w:lang w:val="hu-HU"/>
              </w:rPr>
            </w:pPr>
            <w:r w:rsidRPr="00AA0E6B">
              <w:rPr>
                <w:rFonts w:cstheme="minorHAnsi"/>
                <w:b/>
                <w:bCs/>
                <w:sz w:val="23"/>
                <w:szCs w:val="23"/>
                <w:lang w:val="hu-HU"/>
              </w:rPr>
              <w:t>Az ellátási láncot kell integrálni és jól megszervezni is</w:t>
            </w:r>
            <w:r w:rsidRPr="00AA0E6B">
              <w:rPr>
                <w:rFonts w:cstheme="minorHAnsi"/>
                <w:sz w:val="23"/>
                <w:szCs w:val="23"/>
                <w:lang w:val="hu-HU"/>
              </w:rPr>
              <w:t xml:space="preserve"> - ezt az ellátási lánc partnereivel együttműködve kell megvalósítani. Gyakran új szolgáltatási szintre vonatkozó megállapodásokra (Service Level Agreement, SLA) van szükség.</w:t>
            </w:r>
          </w:p>
          <w:p w:rsidR="00AA0E6B" w:rsidRPr="00AA0E6B" w:rsidRDefault="00AA0E6B">
            <w:pPr>
              <w:pStyle w:val="Listaszerbekezds"/>
              <w:numPr>
                <w:ilvl w:val="0"/>
                <w:numId w:val="14"/>
              </w:numPr>
              <w:jc w:val="both"/>
              <w:rPr>
                <w:rFonts w:cstheme="minorHAnsi"/>
                <w:sz w:val="23"/>
                <w:szCs w:val="23"/>
                <w:lang w:val="hu-HU"/>
              </w:rPr>
            </w:pPr>
            <w:r w:rsidRPr="00AA0E6B">
              <w:rPr>
                <w:rFonts w:cstheme="minorHAnsi"/>
                <w:b/>
                <w:bCs/>
                <w:sz w:val="23"/>
                <w:szCs w:val="23"/>
                <w:lang w:val="hu-HU"/>
              </w:rPr>
              <w:t>A szolgáltatás árának meghatározása</w:t>
            </w:r>
            <w:r w:rsidRPr="00AA0E6B">
              <w:rPr>
                <w:rFonts w:cstheme="minorHAnsi"/>
                <w:sz w:val="23"/>
                <w:szCs w:val="23"/>
                <w:lang w:val="hu-HU"/>
              </w:rPr>
              <w:t xml:space="preserve"> - egy termék árának meghatározása viszonylag egyszerű, de annak megismerése, hogy (átlagosan) mennyi szolgáltatást kell nyújtani a teljes élettartam alatt, nehéz feladat. Nem szabad túlszámlázni az ügyfeleket, és nem szabad alábecsülni a vállalkozás saját tevékenységét.</w:t>
            </w:r>
          </w:p>
          <w:p w:rsidR="00AA0E6B" w:rsidRPr="00AA0E6B" w:rsidRDefault="00AA0E6B">
            <w:pPr>
              <w:pStyle w:val="Listaszerbekezds"/>
              <w:numPr>
                <w:ilvl w:val="0"/>
                <w:numId w:val="14"/>
              </w:numPr>
              <w:spacing w:after="0" w:line="240" w:lineRule="auto"/>
              <w:jc w:val="both"/>
              <w:rPr>
                <w:rFonts w:cstheme="minorHAnsi"/>
                <w:sz w:val="23"/>
                <w:szCs w:val="23"/>
                <w:lang w:val="hu-HU"/>
              </w:rPr>
            </w:pPr>
            <w:r w:rsidRPr="00AA0E6B">
              <w:rPr>
                <w:rFonts w:cstheme="minorHAnsi"/>
                <w:b/>
                <w:bCs/>
                <w:sz w:val="23"/>
                <w:szCs w:val="23"/>
                <w:lang w:val="hu-HU"/>
              </w:rPr>
              <w:t>Ügyfelek</w:t>
            </w:r>
            <w:r w:rsidRPr="00AA0E6B">
              <w:rPr>
                <w:rFonts w:cstheme="minorHAnsi"/>
                <w:sz w:val="23"/>
                <w:szCs w:val="23"/>
                <w:lang w:val="hu-HU"/>
              </w:rPr>
              <w:t xml:space="preserve"> - nagy kihívás lehet meggyőzni az ügyfeleket, hogy fontolják meg az új kínálatot és a hozzá kapcsolódó új fizetési modelleket, szerződéseket és felelősségeket. Az ügyfeleknek bízniuk kell abban, hogy a vállalkozás által kínált szolgáltatások megfelelőek lesznek.</w:t>
            </w:r>
          </w:p>
          <w:p w:rsidR="00AA0E6B" w:rsidRPr="00AA0E6B" w:rsidRDefault="00AA0E6B">
            <w:pPr>
              <w:pStyle w:val="Listaszerbekezds"/>
              <w:numPr>
                <w:ilvl w:val="0"/>
                <w:numId w:val="14"/>
              </w:numPr>
              <w:spacing w:after="0" w:line="240" w:lineRule="auto"/>
              <w:jc w:val="both"/>
              <w:rPr>
                <w:rFonts w:cstheme="minorHAnsi"/>
                <w:sz w:val="23"/>
                <w:szCs w:val="23"/>
                <w:lang w:val="hu-HU"/>
              </w:rPr>
            </w:pPr>
            <w:r w:rsidRPr="00AA0E6B">
              <w:rPr>
                <w:rFonts w:cstheme="minorHAnsi"/>
                <w:b/>
                <w:bCs/>
                <w:sz w:val="23"/>
                <w:szCs w:val="23"/>
                <w:lang w:val="hu-HU"/>
              </w:rPr>
              <w:t>Az alkalmazottak gondolkodásmódjának megváltozása és a szervezeti átalakulás -</w:t>
            </w:r>
            <w:r w:rsidRPr="00AA0E6B">
              <w:rPr>
                <w:rFonts w:cstheme="minorHAnsi"/>
                <w:sz w:val="23"/>
                <w:szCs w:val="23"/>
                <w:lang w:val="hu-HU"/>
              </w:rPr>
              <w:t xml:space="preserve"> a működési mód megváltozása, azaz a termékek helyett szolgáltatások </w:t>
            </w:r>
            <w:r w:rsidRPr="00AA0E6B">
              <w:rPr>
                <w:rFonts w:cstheme="minorHAnsi"/>
                <w:sz w:val="23"/>
                <w:szCs w:val="23"/>
                <w:lang w:val="hu-HU"/>
              </w:rPr>
              <w:lastRenderedPageBreak/>
              <w:t>értékesítése miatt egyes alkalmazottak ellenállást tanúsíthatnak, akik eddig az egyszeri értékesítési célokra összpontosítottak a hosszú távú ügyfélelkötelezettség helyett. A szervitizáció más értékesítési mentalitást és értékesítési folyamatokat igényel.</w:t>
            </w:r>
          </w:p>
          <w:p w:rsidR="00AA0E6B" w:rsidRPr="00AA0E6B" w:rsidRDefault="00AA0E6B">
            <w:pPr>
              <w:pStyle w:val="Listaszerbekezds"/>
              <w:numPr>
                <w:ilvl w:val="0"/>
                <w:numId w:val="14"/>
              </w:numPr>
              <w:spacing w:after="0" w:line="240" w:lineRule="auto"/>
              <w:jc w:val="both"/>
              <w:rPr>
                <w:rFonts w:cstheme="minorHAnsi"/>
                <w:sz w:val="23"/>
                <w:szCs w:val="23"/>
                <w:lang w:val="hu-HU"/>
              </w:rPr>
            </w:pPr>
            <w:r w:rsidRPr="00AA0E6B">
              <w:rPr>
                <w:rFonts w:cstheme="minorHAnsi"/>
                <w:b/>
                <w:bCs/>
                <w:sz w:val="23"/>
                <w:szCs w:val="23"/>
                <w:lang w:val="hu-HU"/>
              </w:rPr>
              <w:t>Gyors és kiszámíthatatlan változások a bevételekben</w:t>
            </w:r>
            <w:r w:rsidRPr="00AA0E6B">
              <w:rPr>
                <w:rFonts w:cstheme="minorHAnsi"/>
                <w:sz w:val="23"/>
                <w:szCs w:val="23"/>
                <w:lang w:val="hu-HU"/>
              </w:rPr>
              <w:t xml:space="preserve"> - a vállalkozások hónapról hónapra nagy változásokat tapasztalhatnak a bevételekben, különösen akkor, ha használatonként fizetős modellt működtetnek, és a nyújtott szolgáltatások intenzitása nagymértékben változik.</w:t>
            </w:r>
          </w:p>
          <w:p w:rsidR="00AA0E6B" w:rsidRPr="00AA0E6B" w:rsidRDefault="00AA0E6B">
            <w:pPr>
              <w:pStyle w:val="Listaszerbekezds"/>
              <w:numPr>
                <w:ilvl w:val="0"/>
                <w:numId w:val="14"/>
              </w:numPr>
              <w:jc w:val="both"/>
              <w:rPr>
                <w:rFonts w:cstheme="minorHAnsi"/>
                <w:sz w:val="23"/>
                <w:szCs w:val="23"/>
                <w:lang w:val="hu-HU"/>
              </w:rPr>
            </w:pPr>
            <w:r w:rsidRPr="00AA0E6B">
              <w:rPr>
                <w:rFonts w:cstheme="minorHAnsi"/>
                <w:b/>
                <w:bCs/>
                <w:sz w:val="23"/>
                <w:szCs w:val="23"/>
                <w:lang w:val="hu-HU"/>
              </w:rPr>
              <w:t>Proaktív támogatás</w:t>
            </w:r>
            <w:r w:rsidRPr="00AA0E6B">
              <w:rPr>
                <w:rFonts w:cstheme="minorHAnsi"/>
                <w:sz w:val="23"/>
                <w:szCs w:val="23"/>
                <w:lang w:val="hu-HU"/>
              </w:rPr>
              <w:t xml:space="preserve"> - a vállalkozásoknak a reaktív helyett megelőző jelleggel kell fellépniük, hogy minimalizálják az állásidőt és a karbantartási költségeket, ami néha innovatív karbantartási koncepciók kidolgozását igényli.</w:t>
            </w:r>
          </w:p>
          <w:p w:rsidR="00F67A47" w:rsidRPr="00DB1FC0" w:rsidRDefault="00F67A47" w:rsidP="00CD413A">
            <w:pPr>
              <w:jc w:val="both"/>
              <w:rPr>
                <w:rFonts w:cstheme="minorHAnsi"/>
                <w:b/>
                <w:bCs/>
                <w:noProof/>
                <w:sz w:val="23"/>
                <w:szCs w:val="23"/>
                <w:lang w:val="hu-HU"/>
              </w:rPr>
            </w:pPr>
          </w:p>
          <w:p w:rsidR="00AA0E6B" w:rsidRDefault="00AA0E6B">
            <w:pPr>
              <w:jc w:val="both"/>
              <w:rPr>
                <w:rFonts w:cstheme="minorHAnsi"/>
                <w:b/>
                <w:bCs/>
                <w:sz w:val="23"/>
                <w:szCs w:val="23"/>
                <w:lang w:val="en-US"/>
              </w:rPr>
            </w:pPr>
            <w:r w:rsidRPr="00AA0E6B">
              <w:rPr>
                <w:rFonts w:cstheme="minorHAnsi"/>
                <w:b/>
                <w:bCs/>
                <w:sz w:val="23"/>
                <w:szCs w:val="23"/>
                <w:lang w:val="en-US"/>
              </w:rPr>
              <w:t>3</w:t>
            </w:r>
            <w:r w:rsidRPr="00AA0E6B">
              <w:rPr>
                <w:rFonts w:cstheme="minorHAnsi"/>
                <w:b/>
                <w:bCs/>
                <w:sz w:val="23"/>
                <w:szCs w:val="23"/>
              </w:rPr>
              <w:t xml:space="preserve">. </w:t>
            </w:r>
            <w:r>
              <w:rPr>
                <w:rFonts w:cstheme="minorHAnsi"/>
                <w:b/>
                <w:bCs/>
                <w:sz w:val="23"/>
                <w:szCs w:val="23"/>
              </w:rPr>
              <w:t>fejezet</w:t>
            </w:r>
            <w:r w:rsidRPr="00AA0E6B">
              <w:rPr>
                <w:rFonts w:cstheme="minorHAnsi"/>
                <w:b/>
                <w:bCs/>
                <w:sz w:val="23"/>
                <w:szCs w:val="23"/>
                <w:lang w:val="en-US"/>
              </w:rPr>
              <w:t>:</w:t>
            </w:r>
            <w:r w:rsidRPr="00AA0E6B">
              <w:rPr>
                <w:rFonts w:cstheme="minorHAnsi"/>
                <w:b/>
                <w:bCs/>
                <w:sz w:val="23"/>
                <w:szCs w:val="23"/>
              </w:rPr>
              <w:t xml:space="preserve"> Miért alkalmazzuk a szervitizációt</w:t>
            </w:r>
            <w:r w:rsidRPr="00AA0E6B">
              <w:rPr>
                <w:rFonts w:cstheme="minorHAnsi"/>
                <w:b/>
                <w:bCs/>
                <w:sz w:val="23"/>
                <w:szCs w:val="23"/>
                <w:lang w:val="en-US"/>
              </w:rPr>
              <w:t>?</w:t>
            </w:r>
          </w:p>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3.1.: A </w:t>
            </w:r>
            <w:r w:rsidR="00AA0E6B" w:rsidRPr="00AA0E6B">
              <w:rPr>
                <w:rFonts w:cstheme="minorHAnsi"/>
                <w:b/>
                <w:bCs/>
                <w:sz w:val="23"/>
                <w:szCs w:val="23"/>
              </w:rPr>
              <w:t>szervitizáció</w:t>
            </w:r>
            <w:r w:rsidR="00AA0E6B">
              <w:rPr>
                <w:rFonts w:cstheme="minorHAnsi"/>
                <w:b/>
                <w:bCs/>
                <w:sz w:val="23"/>
                <w:szCs w:val="23"/>
              </w:rPr>
              <w:t xml:space="preserve"> </w:t>
            </w:r>
            <w:r w:rsidRPr="00DB1FC0">
              <w:rPr>
                <w:rFonts w:cstheme="minorHAnsi"/>
                <w:b/>
                <w:bCs/>
                <w:sz w:val="23"/>
                <w:szCs w:val="23"/>
                <w:lang w:val="hu-HU"/>
              </w:rPr>
              <w:t>előnyei</w:t>
            </w:r>
          </w:p>
          <w:p w:rsidR="007177FE" w:rsidRDefault="007177FE" w:rsidP="00CD413A">
            <w:pPr>
              <w:jc w:val="both"/>
              <w:rPr>
                <w:rFonts w:cstheme="minorHAnsi"/>
                <w:sz w:val="23"/>
                <w:szCs w:val="23"/>
                <w:lang w:val="hu-HU"/>
              </w:rPr>
            </w:pPr>
          </w:p>
          <w:p w:rsidR="00E00680" w:rsidRPr="00E00680" w:rsidRDefault="00E00680" w:rsidP="00E00680">
            <w:pPr>
              <w:spacing w:after="0" w:line="240" w:lineRule="auto"/>
              <w:jc w:val="both"/>
              <w:rPr>
                <w:rFonts w:cstheme="minorHAnsi"/>
                <w:sz w:val="23"/>
                <w:szCs w:val="23"/>
                <w:lang w:val="hu-HU"/>
              </w:rPr>
            </w:pPr>
            <w:r w:rsidRPr="00E00680">
              <w:rPr>
                <w:rFonts w:cstheme="minorHAnsi"/>
                <w:sz w:val="23"/>
                <w:szCs w:val="23"/>
                <w:lang w:val="hu-HU"/>
              </w:rPr>
              <w:t>A szervitizáció bevezetésével sok kihívás jelentkezhet, ám a vállalkozásoknak törekedniük kell erre a számos várható előny miatt:</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Jobb reagálás a piaci trendekre, mint például a kiszervezés és a vagyonkezelés</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Az erőforrások és a költségek racionalizálása mind a vállalkozás, mind az ügyfelek számára</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Hosszú távon több bevétel</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Nagyobb piaci részesedés és növekedési lehetőség</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Jobb válaszok az ügyfelek igényeire</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Jobb termékinnováció</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Új bevételi források kiépítése</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Állandó vagy visszatérő bevételi forrás</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Növekvő ügyfélhűség</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Magasabb korlátok felállítása a verseny előtt</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A szolgáltatás többé nem költség, hanem értékteremtő tényező</w:t>
            </w:r>
          </w:p>
          <w:p w:rsidR="00E00680" w:rsidRPr="00E00680" w:rsidRDefault="00E00680">
            <w:pPr>
              <w:pStyle w:val="Listaszerbekezds"/>
              <w:numPr>
                <w:ilvl w:val="0"/>
                <w:numId w:val="15"/>
              </w:numPr>
              <w:spacing w:after="0" w:line="240" w:lineRule="auto"/>
              <w:jc w:val="both"/>
              <w:rPr>
                <w:rFonts w:cstheme="minorHAnsi"/>
                <w:sz w:val="23"/>
                <w:szCs w:val="23"/>
                <w:lang w:val="hu-HU"/>
              </w:rPr>
            </w:pPr>
            <w:r w:rsidRPr="00E00680">
              <w:rPr>
                <w:rFonts w:cstheme="minorHAnsi"/>
                <w:sz w:val="23"/>
                <w:szCs w:val="23"/>
                <w:lang w:val="hu-HU"/>
              </w:rPr>
              <w:t>Skálázható (bármilyen méretű vállalkozás számára)</w:t>
            </w:r>
          </w:p>
          <w:p w:rsidR="00E00680" w:rsidRPr="00E00680" w:rsidRDefault="00E00680">
            <w:pPr>
              <w:pStyle w:val="Listaszerbekezds"/>
              <w:numPr>
                <w:ilvl w:val="0"/>
                <w:numId w:val="15"/>
              </w:numPr>
              <w:jc w:val="both"/>
              <w:rPr>
                <w:rFonts w:cstheme="minorHAnsi"/>
                <w:sz w:val="23"/>
                <w:szCs w:val="23"/>
                <w:lang w:val="hu-HU"/>
              </w:rPr>
            </w:pPr>
            <w:r w:rsidRPr="00E00680">
              <w:rPr>
                <w:rFonts w:cstheme="minorHAnsi"/>
                <w:sz w:val="23"/>
                <w:szCs w:val="23"/>
                <w:lang w:val="hu-HU"/>
              </w:rPr>
              <w:t>A technológia átvételének gyorsabb üteme</w:t>
            </w:r>
          </w:p>
          <w:p w:rsidR="00E00680" w:rsidRPr="00DB1FC0" w:rsidRDefault="00E00680" w:rsidP="00CD413A">
            <w:pPr>
              <w:jc w:val="both"/>
              <w:rPr>
                <w:rFonts w:cstheme="minorHAnsi"/>
                <w:b/>
                <w:bCs/>
                <w:sz w:val="23"/>
                <w:szCs w:val="23"/>
                <w:lang w:val="hu-HU"/>
              </w:rPr>
            </w:pPr>
          </w:p>
          <w:p w:rsidR="005721AD" w:rsidRPr="00DB1FC0" w:rsidRDefault="00000000">
            <w:pPr>
              <w:jc w:val="both"/>
              <w:rPr>
                <w:rFonts w:cstheme="minorHAnsi"/>
                <w:b/>
                <w:bCs/>
                <w:sz w:val="23"/>
                <w:szCs w:val="23"/>
                <w:lang w:val="hu-HU"/>
              </w:rPr>
            </w:pPr>
            <w:r w:rsidRPr="00DB1FC0">
              <w:rPr>
                <w:rFonts w:cstheme="minorHAnsi"/>
                <w:b/>
                <w:bCs/>
                <w:sz w:val="23"/>
                <w:szCs w:val="23"/>
                <w:lang w:val="hu-HU"/>
              </w:rPr>
              <w:t xml:space="preserve">3.2.: </w:t>
            </w:r>
            <w:r w:rsidR="006D6538" w:rsidRPr="006D6538">
              <w:rPr>
                <w:rFonts w:cstheme="minorHAnsi"/>
                <w:b/>
                <w:bCs/>
                <w:sz w:val="23"/>
                <w:szCs w:val="23"/>
                <w:lang w:val="hu-HU"/>
              </w:rPr>
              <w:t>Új technológiák, amelyek lehetővé teszik a szervitizációt</w:t>
            </w:r>
          </w:p>
          <w:p w:rsidR="00F737CE" w:rsidRDefault="00F737CE" w:rsidP="00CD413A">
            <w:pPr>
              <w:jc w:val="both"/>
              <w:rPr>
                <w:rFonts w:cstheme="minorHAnsi"/>
                <w:b/>
                <w:bCs/>
                <w:sz w:val="23"/>
                <w:szCs w:val="23"/>
                <w:lang w:val="hu-HU"/>
              </w:rPr>
            </w:pPr>
          </w:p>
          <w:p w:rsidR="006D6538" w:rsidRPr="006D6538" w:rsidRDefault="006D6538" w:rsidP="006D6538">
            <w:pPr>
              <w:spacing w:after="0" w:line="240" w:lineRule="auto"/>
              <w:jc w:val="both"/>
              <w:rPr>
                <w:rFonts w:cstheme="minorHAnsi"/>
                <w:sz w:val="23"/>
                <w:szCs w:val="23"/>
                <w:lang w:val="hu-HU"/>
              </w:rPr>
            </w:pPr>
            <w:r w:rsidRPr="006D6538">
              <w:rPr>
                <w:rFonts w:cstheme="minorHAnsi"/>
                <w:b/>
                <w:bCs/>
                <w:sz w:val="23"/>
                <w:szCs w:val="23"/>
                <w:lang w:val="hu-HU"/>
              </w:rPr>
              <w:t>Az új technológiák fontos szerepet játszanak a szervitizáció</w:t>
            </w:r>
            <w:r w:rsidRPr="006D6538">
              <w:rPr>
                <w:rFonts w:cstheme="minorHAnsi"/>
                <w:sz w:val="23"/>
                <w:szCs w:val="23"/>
                <w:lang w:val="hu-HU"/>
              </w:rPr>
              <w:t xml:space="preserve"> és általában az innovatív szolgáltatások megvalósításában. Ezek a technológiák lehetővé teszik a termék-szolgáltatás integráció új módjait és a hozzáadott érték létrehozását az ügyfelek számára, ugyanakkor hatékonyabb erőforrás-felhasználást tesznek lehetővé a vállalkozások számára. </w:t>
            </w:r>
            <w:r w:rsidRPr="006D6538">
              <w:rPr>
                <w:rFonts w:cstheme="minorHAnsi"/>
                <w:b/>
                <w:bCs/>
                <w:sz w:val="23"/>
                <w:szCs w:val="23"/>
                <w:lang w:val="hu-HU"/>
              </w:rPr>
              <w:t>A szervitizáció a digitalizált termékeken alapuló új bevételi források létrehozásával elősegíti</w:t>
            </w:r>
            <w:r w:rsidRPr="006D6538">
              <w:rPr>
                <w:rFonts w:cstheme="minorHAnsi"/>
                <w:sz w:val="23"/>
                <w:szCs w:val="23"/>
                <w:lang w:val="hu-HU"/>
              </w:rPr>
              <w:t xml:space="preserve"> a KKV-k digitalizációját, és maximalizálja az új technológiákban rejlő lehetőségeket. Az olyan technológiák, mint a dolgok internete, az érzékelők, az RFID, a hálózati és kommunikációs technológiák, az adatelemzés, az űrtechnológiák, az additív gyártás stb. különböző módokon és a szolgáltatási érettség különböző szintjein bevonhatók a termékalapú szolgáltatások nyújtásába. Az új technológiák által lehetővé tett innovatív szolgáltatások néhány érdekes aspektusa:</w:t>
            </w:r>
          </w:p>
          <w:p w:rsidR="006D6538" w:rsidRPr="006D6538" w:rsidRDefault="006D6538" w:rsidP="006D6538">
            <w:pPr>
              <w:spacing w:after="0" w:line="240" w:lineRule="auto"/>
              <w:jc w:val="both"/>
              <w:rPr>
                <w:rFonts w:cstheme="minorHAnsi"/>
                <w:sz w:val="23"/>
                <w:szCs w:val="23"/>
                <w:lang w:val="hu-HU"/>
              </w:rPr>
            </w:pPr>
          </w:p>
          <w:p w:rsidR="006D6538" w:rsidRPr="006D6538" w:rsidRDefault="006D6538">
            <w:pPr>
              <w:pStyle w:val="Listaszerbekezds"/>
              <w:numPr>
                <w:ilvl w:val="0"/>
                <w:numId w:val="16"/>
              </w:numPr>
              <w:spacing w:after="0" w:line="240" w:lineRule="auto"/>
              <w:jc w:val="both"/>
              <w:rPr>
                <w:rFonts w:cstheme="minorHAnsi"/>
                <w:sz w:val="23"/>
                <w:szCs w:val="23"/>
                <w:lang w:val="hu-HU"/>
              </w:rPr>
            </w:pPr>
            <w:r w:rsidRPr="006D6538">
              <w:rPr>
                <w:rFonts w:cstheme="minorHAnsi"/>
                <w:b/>
                <w:bCs/>
                <w:sz w:val="23"/>
                <w:szCs w:val="23"/>
                <w:lang w:val="hu-HU"/>
              </w:rPr>
              <w:lastRenderedPageBreak/>
              <w:t>Diagnosztika és prediktív karbantartás</w:t>
            </w:r>
            <w:r w:rsidRPr="006D6538">
              <w:rPr>
                <w:rFonts w:cstheme="minorHAnsi"/>
                <w:sz w:val="23"/>
                <w:szCs w:val="23"/>
                <w:lang w:val="hu-HU"/>
              </w:rPr>
              <w:t xml:space="preserve"> - hardver- és szoftvertechnológiák kombinációjának használata a termék jövőbeli állapotának előrejelzésére a meghibásodásokra való reagálás vagy azok megelőzése érdekében</w:t>
            </w:r>
          </w:p>
          <w:p w:rsidR="006D6538" w:rsidRPr="006D6538" w:rsidRDefault="006D6538">
            <w:pPr>
              <w:pStyle w:val="Listaszerbekezds"/>
              <w:numPr>
                <w:ilvl w:val="0"/>
                <w:numId w:val="16"/>
              </w:numPr>
              <w:spacing w:after="0" w:line="240" w:lineRule="auto"/>
              <w:jc w:val="both"/>
              <w:rPr>
                <w:rFonts w:cstheme="minorHAnsi"/>
                <w:sz w:val="23"/>
                <w:szCs w:val="23"/>
                <w:lang w:val="hu-HU"/>
              </w:rPr>
            </w:pPr>
            <w:r w:rsidRPr="006D6538">
              <w:rPr>
                <w:rFonts w:cstheme="minorHAnsi"/>
                <w:b/>
                <w:bCs/>
                <w:sz w:val="23"/>
                <w:szCs w:val="23"/>
                <w:lang w:val="hu-HU"/>
              </w:rPr>
              <w:t>Távkommunikáció</w:t>
            </w:r>
            <w:r w:rsidRPr="006D6538">
              <w:rPr>
                <w:rFonts w:cstheme="minorHAnsi"/>
                <w:sz w:val="23"/>
                <w:szCs w:val="23"/>
                <w:lang w:val="hu-HU"/>
              </w:rPr>
              <w:t xml:space="preserve"> - növeli az adatcserét a termék vezérlése, autonómiájának növelése és új, adatvezérelt szolgáltatások nyújtása érdekében</w:t>
            </w:r>
          </w:p>
          <w:p w:rsidR="006D6538" w:rsidRPr="006D6538" w:rsidRDefault="006D6538">
            <w:pPr>
              <w:pStyle w:val="Listaszerbekezds"/>
              <w:numPr>
                <w:ilvl w:val="0"/>
                <w:numId w:val="16"/>
              </w:numPr>
              <w:spacing w:after="0" w:line="240" w:lineRule="auto"/>
              <w:jc w:val="both"/>
              <w:rPr>
                <w:rFonts w:cstheme="minorHAnsi"/>
                <w:sz w:val="23"/>
                <w:szCs w:val="23"/>
                <w:lang w:val="hu-HU"/>
              </w:rPr>
            </w:pPr>
            <w:r w:rsidRPr="006D6538">
              <w:rPr>
                <w:rFonts w:cstheme="minorHAnsi"/>
                <w:b/>
                <w:bCs/>
                <w:sz w:val="23"/>
                <w:szCs w:val="23"/>
                <w:lang w:val="hu-HU"/>
              </w:rPr>
              <w:t>Mobil eszközök</w:t>
            </w:r>
            <w:r w:rsidRPr="006D6538">
              <w:rPr>
                <w:rFonts w:cstheme="minorHAnsi"/>
                <w:sz w:val="23"/>
                <w:szCs w:val="23"/>
                <w:lang w:val="hu-HU"/>
              </w:rPr>
              <w:t xml:space="preserve"> - lehetővé teszik a jobb kommunikációt az ügyfelekkel, a valós idejű adatokat és a hatékony erőforrás-tervezést</w:t>
            </w:r>
          </w:p>
          <w:p w:rsidR="006D6538" w:rsidRPr="006D6538" w:rsidRDefault="006D6538">
            <w:pPr>
              <w:pStyle w:val="Listaszerbekezds"/>
              <w:numPr>
                <w:ilvl w:val="0"/>
                <w:numId w:val="16"/>
              </w:numPr>
              <w:jc w:val="both"/>
              <w:rPr>
                <w:rFonts w:cstheme="minorHAnsi"/>
                <w:sz w:val="23"/>
                <w:szCs w:val="23"/>
                <w:lang w:val="hu-HU"/>
              </w:rPr>
            </w:pPr>
            <w:r w:rsidRPr="006D6538">
              <w:rPr>
                <w:rFonts w:cstheme="minorHAnsi"/>
                <w:b/>
                <w:bCs/>
                <w:sz w:val="23"/>
                <w:szCs w:val="23"/>
                <w:lang w:val="hu-HU"/>
              </w:rPr>
              <w:t>A fogyasztás nyomon követése</w:t>
            </w:r>
            <w:r w:rsidRPr="006D6538">
              <w:rPr>
                <w:rFonts w:cstheme="minorHAnsi"/>
                <w:sz w:val="23"/>
                <w:szCs w:val="23"/>
                <w:lang w:val="hu-HU"/>
              </w:rPr>
              <w:t xml:space="preserve"> - lehetővé teszi a vállalkozások számára, hogy jobban megértsék, hogyan használják termékeiket, így személyre szabott szolgáltatásokat fejleszthetnek ki, és közösen teremthetnek értéket az ügyfelekkel</w:t>
            </w:r>
          </w:p>
          <w:p w:rsidR="006D6538" w:rsidRPr="00DB1FC0" w:rsidRDefault="006D6538" w:rsidP="00CD413A">
            <w:pPr>
              <w:jc w:val="both"/>
              <w:rPr>
                <w:rFonts w:cstheme="minorHAnsi"/>
                <w:sz w:val="23"/>
                <w:szCs w:val="23"/>
                <w:lang w:val="hu-HU"/>
              </w:rPr>
            </w:pPr>
          </w:p>
          <w:p w:rsidR="00F737CE" w:rsidRDefault="006D6538" w:rsidP="00CD413A">
            <w:pPr>
              <w:jc w:val="both"/>
              <w:rPr>
                <w:rFonts w:cstheme="minorHAnsi"/>
                <w:sz w:val="23"/>
                <w:szCs w:val="23"/>
                <w:lang w:val="hu-HU"/>
              </w:rPr>
            </w:pPr>
            <w:r w:rsidRPr="006D6538">
              <w:rPr>
                <w:rFonts w:cstheme="minorHAnsi"/>
                <w:sz w:val="23"/>
                <w:szCs w:val="23"/>
                <w:lang w:val="hu-HU"/>
              </w:rPr>
              <w:t>A digitális világban minden interakció olyan adatokat generál, amelyek új, bevételtermelő szolgáltatásokat tesznek lehetővé. Az új technológiák egyre több adatot generálnak, ugyanakkor az ügyfelek új igényei arra kényszerítik a vállalkozásokat, hogy új technológiákat alkalmazzanak a jobb kiszolgálás és a hozzáadott érték biztosítása érdekében. Akárhogy is, a szervitizáció egy olyan folyamat, amely javítja az új technológiák elfogadási arányát.</w:t>
            </w:r>
          </w:p>
          <w:p w:rsidR="006D6538" w:rsidRPr="00DB1FC0" w:rsidRDefault="006D6538" w:rsidP="00CD413A">
            <w:pPr>
              <w:jc w:val="both"/>
              <w:rPr>
                <w:rFonts w:cstheme="minorHAnsi"/>
                <w:sz w:val="23"/>
                <w:szCs w:val="23"/>
                <w:lang w:val="hu-HU"/>
              </w:rPr>
            </w:pPr>
          </w:p>
          <w:p w:rsidR="005721AD" w:rsidRPr="00DB1FC0" w:rsidRDefault="00000000">
            <w:pPr>
              <w:jc w:val="both"/>
              <w:rPr>
                <w:rFonts w:cstheme="minorHAnsi"/>
                <w:sz w:val="23"/>
                <w:szCs w:val="23"/>
                <w:lang w:val="hu-HU"/>
              </w:rPr>
            </w:pPr>
            <w:r w:rsidRPr="00DB1FC0">
              <w:rPr>
                <w:rFonts w:cstheme="minorHAnsi"/>
                <w:sz w:val="23"/>
                <w:szCs w:val="23"/>
                <w:lang w:val="hu-HU"/>
              </w:rPr>
              <w:t>Új technológia</w:t>
            </w:r>
            <w:r w:rsidR="00EE78F1" w:rsidRPr="00DB1FC0">
              <w:rPr>
                <w:rFonts w:cstheme="minorHAnsi"/>
                <w:sz w:val="23"/>
                <w:szCs w:val="23"/>
                <w:lang w:val="hu-HU"/>
              </w:rPr>
              <w:sym w:font="Wingdings" w:char="F0E0"/>
            </w:r>
            <w:r w:rsidRPr="00DB1FC0">
              <w:rPr>
                <w:rFonts w:cstheme="minorHAnsi"/>
                <w:sz w:val="23"/>
                <w:szCs w:val="23"/>
                <w:lang w:val="hu-HU"/>
              </w:rPr>
              <w:t xml:space="preserve"> Új adat</w:t>
            </w:r>
            <w:r w:rsidR="00EE78F1" w:rsidRPr="00DB1FC0">
              <w:rPr>
                <w:rFonts w:cstheme="minorHAnsi"/>
                <w:sz w:val="23"/>
                <w:szCs w:val="23"/>
                <w:lang w:val="hu-HU"/>
              </w:rPr>
              <w:sym w:font="Wingdings" w:char="F0E0"/>
            </w:r>
            <w:r w:rsidRPr="00DB1FC0">
              <w:rPr>
                <w:rFonts w:cstheme="minorHAnsi"/>
                <w:sz w:val="23"/>
                <w:szCs w:val="23"/>
                <w:lang w:val="hu-HU"/>
              </w:rPr>
              <w:t xml:space="preserve"> Új szolgáltatás - </w:t>
            </w:r>
            <w:r w:rsidRPr="00DB1FC0">
              <w:rPr>
                <w:rFonts w:cstheme="minorHAnsi"/>
                <w:b/>
                <w:bCs/>
                <w:sz w:val="23"/>
                <w:szCs w:val="23"/>
                <w:lang w:val="hu-HU"/>
              </w:rPr>
              <w:t>új bevétel!</w:t>
            </w:r>
          </w:p>
          <w:p w:rsidR="005721AD" w:rsidRPr="00DB1FC0" w:rsidRDefault="00000000">
            <w:pPr>
              <w:jc w:val="both"/>
              <w:rPr>
                <w:rFonts w:cstheme="minorHAnsi"/>
                <w:sz w:val="23"/>
                <w:szCs w:val="23"/>
                <w:lang w:val="hu-HU"/>
              </w:rPr>
            </w:pPr>
            <w:r w:rsidRPr="00DB1FC0">
              <w:rPr>
                <w:rFonts w:cstheme="minorHAnsi"/>
                <w:sz w:val="23"/>
                <w:szCs w:val="23"/>
                <w:lang w:val="hu-HU"/>
              </w:rPr>
              <w:t>Új technológia</w:t>
            </w:r>
            <w:r w:rsidR="00EE78F1" w:rsidRPr="00DB1FC0">
              <w:rPr>
                <w:rFonts w:cstheme="minorHAnsi"/>
                <w:sz w:val="23"/>
                <w:szCs w:val="23"/>
                <w:lang w:val="hu-HU"/>
              </w:rPr>
              <w:sym w:font="Wingdings" w:char="F0DF"/>
            </w:r>
            <w:r w:rsidRPr="00DB1FC0">
              <w:rPr>
                <w:rFonts w:cstheme="minorHAnsi"/>
                <w:sz w:val="23"/>
                <w:szCs w:val="23"/>
                <w:lang w:val="hu-HU"/>
              </w:rPr>
              <w:t xml:space="preserve"> Új szabvány</w:t>
            </w:r>
            <w:r w:rsidR="00EE78F1" w:rsidRPr="00DB1FC0">
              <w:rPr>
                <w:rFonts w:cstheme="minorHAnsi"/>
                <w:sz w:val="23"/>
                <w:szCs w:val="23"/>
                <w:lang w:val="hu-HU"/>
              </w:rPr>
              <w:sym w:font="Wingdings" w:char="F0DF"/>
            </w:r>
            <w:r w:rsidRPr="00DB1FC0">
              <w:rPr>
                <w:rFonts w:cstheme="minorHAnsi"/>
                <w:sz w:val="23"/>
                <w:szCs w:val="23"/>
                <w:lang w:val="hu-HU"/>
              </w:rPr>
              <w:t xml:space="preserve"> </w:t>
            </w:r>
            <w:r w:rsidR="006D6538">
              <w:rPr>
                <w:rFonts w:cstheme="minorHAnsi"/>
                <w:sz w:val="23"/>
                <w:szCs w:val="23"/>
                <w:lang w:val="hu-HU"/>
              </w:rPr>
              <w:t>Ügyfelek új igényei</w:t>
            </w:r>
          </w:p>
          <w:p w:rsidR="00C738BD" w:rsidRPr="00DB1FC0" w:rsidRDefault="00C738BD" w:rsidP="00CD413A">
            <w:pPr>
              <w:jc w:val="both"/>
              <w:rPr>
                <w:rFonts w:cstheme="minorHAnsi"/>
                <w:sz w:val="23"/>
                <w:szCs w:val="23"/>
                <w:lang w:val="hu-HU"/>
              </w:rPr>
            </w:pPr>
          </w:p>
          <w:p w:rsidR="005721AD" w:rsidRPr="00DB1FC0" w:rsidRDefault="00000000">
            <w:pPr>
              <w:jc w:val="both"/>
              <w:rPr>
                <w:rFonts w:cstheme="minorHAnsi"/>
                <w:sz w:val="23"/>
                <w:szCs w:val="23"/>
                <w:lang w:val="hu-HU"/>
              </w:rPr>
            </w:pPr>
            <w:r w:rsidRPr="00DB1FC0">
              <w:rPr>
                <w:rFonts w:cstheme="minorHAnsi"/>
                <w:sz w:val="23"/>
                <w:szCs w:val="23"/>
                <w:lang w:val="hu-HU"/>
              </w:rPr>
              <w:t>A termékkapcsolat szintjétől függően az adatvezérelt szolgáltatás a 4 érettségi szint valamelyikébe sorolható:</w:t>
            </w:r>
          </w:p>
          <w:p w:rsidR="005721AD" w:rsidRPr="00DB1FC0" w:rsidRDefault="00000000">
            <w:pPr>
              <w:pStyle w:val="Listaszerbekezds"/>
              <w:numPr>
                <w:ilvl w:val="0"/>
                <w:numId w:val="3"/>
              </w:numPr>
              <w:jc w:val="both"/>
              <w:rPr>
                <w:rFonts w:cstheme="minorHAnsi"/>
                <w:sz w:val="23"/>
                <w:szCs w:val="23"/>
                <w:lang w:val="hu-HU"/>
              </w:rPr>
            </w:pPr>
            <w:r w:rsidRPr="00DB1FC0">
              <w:rPr>
                <w:rFonts w:cstheme="minorHAnsi"/>
                <w:sz w:val="23"/>
                <w:szCs w:val="23"/>
                <w:lang w:val="hu-HU"/>
              </w:rPr>
              <w:t>Reaktív</w:t>
            </w:r>
          </w:p>
          <w:p w:rsidR="005721AD" w:rsidRPr="00DB1FC0" w:rsidRDefault="006D6538">
            <w:pPr>
              <w:pStyle w:val="Listaszerbekezds"/>
              <w:numPr>
                <w:ilvl w:val="0"/>
                <w:numId w:val="3"/>
              </w:numPr>
              <w:jc w:val="both"/>
              <w:rPr>
                <w:rFonts w:cstheme="minorHAnsi"/>
                <w:sz w:val="23"/>
                <w:szCs w:val="23"/>
                <w:lang w:val="hu-HU"/>
              </w:rPr>
            </w:pPr>
            <w:r>
              <w:rPr>
                <w:rFonts w:cstheme="minorHAnsi"/>
                <w:sz w:val="23"/>
                <w:szCs w:val="23"/>
                <w:lang w:val="hu-HU"/>
              </w:rPr>
              <w:t>Preventív</w:t>
            </w:r>
          </w:p>
          <w:p w:rsidR="005721AD" w:rsidRPr="00DB1FC0" w:rsidRDefault="00000000">
            <w:pPr>
              <w:pStyle w:val="Listaszerbekezds"/>
              <w:numPr>
                <w:ilvl w:val="0"/>
                <w:numId w:val="3"/>
              </w:numPr>
              <w:jc w:val="both"/>
              <w:rPr>
                <w:rFonts w:cstheme="minorHAnsi"/>
                <w:sz w:val="23"/>
                <w:szCs w:val="23"/>
                <w:lang w:val="hu-HU"/>
              </w:rPr>
            </w:pPr>
            <w:r w:rsidRPr="00DB1FC0">
              <w:rPr>
                <w:rFonts w:cstheme="minorHAnsi"/>
                <w:sz w:val="23"/>
                <w:szCs w:val="23"/>
                <w:lang w:val="hu-HU"/>
              </w:rPr>
              <w:t>Prediktív</w:t>
            </w:r>
          </w:p>
          <w:p w:rsidR="005721AD" w:rsidRPr="00DB1FC0" w:rsidRDefault="00000000">
            <w:pPr>
              <w:pStyle w:val="Listaszerbekezds"/>
              <w:numPr>
                <w:ilvl w:val="0"/>
                <w:numId w:val="3"/>
              </w:numPr>
              <w:jc w:val="both"/>
              <w:rPr>
                <w:rFonts w:cstheme="minorHAnsi"/>
                <w:sz w:val="23"/>
                <w:szCs w:val="23"/>
                <w:lang w:val="hu-HU"/>
              </w:rPr>
            </w:pPr>
            <w:r w:rsidRPr="00DB1FC0">
              <w:rPr>
                <w:rFonts w:cstheme="minorHAnsi"/>
                <w:sz w:val="23"/>
                <w:szCs w:val="23"/>
                <w:lang w:val="hu-HU"/>
              </w:rPr>
              <w:t>Proaktív</w:t>
            </w:r>
          </w:p>
          <w:p w:rsidR="0024356D" w:rsidRPr="00DB1FC0" w:rsidRDefault="0024356D" w:rsidP="00CD413A">
            <w:pPr>
              <w:jc w:val="both"/>
              <w:rPr>
                <w:rFonts w:cstheme="minorHAnsi"/>
                <w:sz w:val="23"/>
                <w:szCs w:val="23"/>
                <w:lang w:val="hu-HU"/>
              </w:rPr>
            </w:pPr>
          </w:p>
          <w:p w:rsidR="005721AD" w:rsidRPr="00DB1FC0" w:rsidRDefault="00000000">
            <w:pPr>
              <w:jc w:val="both"/>
              <w:rPr>
                <w:rFonts w:cstheme="minorHAnsi"/>
                <w:b/>
                <w:bCs/>
                <w:sz w:val="23"/>
                <w:szCs w:val="23"/>
                <w:lang w:val="hu-HU"/>
              </w:rPr>
            </w:pPr>
            <w:r w:rsidRPr="00DB1FC0">
              <w:rPr>
                <w:rFonts w:cstheme="minorHAnsi"/>
                <w:b/>
                <w:bCs/>
                <w:sz w:val="23"/>
                <w:szCs w:val="23"/>
                <w:lang w:val="hu-HU"/>
              </w:rPr>
              <w:t>3.3. szakasz: Út a fenntarthatóság felé</w:t>
            </w:r>
          </w:p>
          <w:p w:rsidR="00F336E1" w:rsidRDefault="00F336E1" w:rsidP="00CD413A">
            <w:pPr>
              <w:jc w:val="both"/>
              <w:rPr>
                <w:rFonts w:cstheme="minorHAnsi"/>
                <w:sz w:val="23"/>
                <w:szCs w:val="23"/>
                <w:lang w:val="hu-HU"/>
              </w:rPr>
            </w:pPr>
          </w:p>
          <w:p w:rsidR="006D6538" w:rsidRPr="006D6538" w:rsidRDefault="006D6538" w:rsidP="006D6538">
            <w:pPr>
              <w:spacing w:after="0" w:line="240" w:lineRule="auto"/>
              <w:jc w:val="both"/>
              <w:rPr>
                <w:rFonts w:cstheme="minorHAnsi"/>
                <w:sz w:val="23"/>
                <w:szCs w:val="23"/>
                <w:lang w:val="hu-HU"/>
              </w:rPr>
            </w:pPr>
            <w:r w:rsidRPr="006D6538">
              <w:rPr>
                <w:rFonts w:cstheme="minorHAnsi"/>
                <w:sz w:val="23"/>
                <w:szCs w:val="23"/>
                <w:lang w:val="hu-HU"/>
              </w:rPr>
              <w:t xml:space="preserve">A világ népességének és gazdaságának folyamatos növekedése egyre nagyobb igényt támaszt az energia és más erőforrások iránt. Bár rendelkezésre állnak hatékony technológiák, és gazdasági előnyeik egyértelműek, különböző akadályok gátolják ezek alkalmazását, például a magas kezdeti költségek. A fenntarthatósági célok megkövetelik e technológiák és megoldások bevezetését, amelyek megvalósítása költséges és összetett, és ez az a pont, ahol a szervitizáció alapú üzleti modellek jelentős szerepet játszanak. </w:t>
            </w:r>
            <w:r w:rsidRPr="006D6538">
              <w:rPr>
                <w:rFonts w:cstheme="minorHAnsi"/>
                <w:b/>
                <w:bCs/>
                <w:sz w:val="23"/>
                <w:szCs w:val="23"/>
                <w:lang w:val="hu-HU"/>
              </w:rPr>
              <w:t>A teljes értéklánc optimalizálásával a szervitizáció az erőforrások hatékonyabb kihasználásához és jobb energiafogyasztáshoz vezet, így javítja a környezetre gyakorolt negatív hatásokat.</w:t>
            </w:r>
          </w:p>
          <w:p w:rsidR="006D6538" w:rsidRPr="006D6538" w:rsidRDefault="006D6538" w:rsidP="006D6538">
            <w:pPr>
              <w:spacing w:after="0" w:line="240" w:lineRule="auto"/>
              <w:jc w:val="both"/>
              <w:rPr>
                <w:rFonts w:cstheme="minorHAnsi"/>
                <w:sz w:val="23"/>
                <w:szCs w:val="23"/>
                <w:lang w:val="hu-HU"/>
              </w:rPr>
            </w:pPr>
            <w:r w:rsidRPr="006D6538">
              <w:rPr>
                <w:rFonts w:cstheme="minorHAnsi"/>
                <w:sz w:val="23"/>
                <w:szCs w:val="23"/>
                <w:lang w:val="hu-HU"/>
              </w:rPr>
              <w:t xml:space="preserve">A szervitizáció mint innovatív üzleti modell nemcsak az azt alkalmazó vállalkozásokra van hatással, hanem tágabb társadalmi következményekkel is jár. Például az élelmiszer-ellátási láncban a </w:t>
            </w:r>
            <w:r w:rsidRPr="006D6538">
              <w:rPr>
                <w:rFonts w:cstheme="minorHAnsi"/>
                <w:b/>
                <w:bCs/>
                <w:sz w:val="23"/>
                <w:szCs w:val="23"/>
                <w:lang w:val="hu-HU"/>
              </w:rPr>
              <w:t>szervitizáció új technológiák és különböző partnerek bevezetésére ösztönöz</w:t>
            </w:r>
            <w:r w:rsidRPr="006D6538">
              <w:rPr>
                <w:rFonts w:cstheme="minorHAnsi"/>
                <w:sz w:val="23"/>
                <w:szCs w:val="23"/>
                <w:lang w:val="hu-HU"/>
              </w:rPr>
              <w:t xml:space="preserve">, így az élelmiszertermelés hatékonyabbá, biztonságosabbá és elérhetőbbé válik. </w:t>
            </w:r>
          </w:p>
          <w:p w:rsidR="006D6538" w:rsidRDefault="006D6538" w:rsidP="006D6538">
            <w:pPr>
              <w:jc w:val="both"/>
              <w:rPr>
                <w:rFonts w:cstheme="minorHAnsi"/>
                <w:sz w:val="23"/>
                <w:szCs w:val="23"/>
                <w:lang w:val="hu-HU"/>
              </w:rPr>
            </w:pPr>
            <w:r w:rsidRPr="006D6538">
              <w:rPr>
                <w:rFonts w:cstheme="minorHAnsi"/>
                <w:b/>
                <w:bCs/>
                <w:sz w:val="23"/>
                <w:szCs w:val="23"/>
                <w:lang w:val="hu-HU"/>
              </w:rPr>
              <w:t>A körforgás szintén a szervitizáció egyik hajtóereje</w:t>
            </w:r>
            <w:r w:rsidRPr="006D6538">
              <w:rPr>
                <w:rFonts w:cstheme="minorHAnsi"/>
                <w:sz w:val="23"/>
                <w:szCs w:val="23"/>
                <w:lang w:val="hu-HU"/>
              </w:rPr>
              <w:t xml:space="preserve">. A szervitizált termékek alkalmazása motiválja az újrafelhasználást, az újrahasznosítást és a termék életciklusának meghosszabbítását, mivel a termékek hosszabb használatra és eredményes szállításra optimalizálódnak. A szervitizált termék tervezése a termék teljes életciklusát vizsgálja, racionalizálva annak használatát a kívánatos eredmény elérése érdekében. A terméket tervező vállalkozások felelősek a hosszabb ideig tartó </w:t>
            </w:r>
            <w:r w:rsidRPr="006D6538">
              <w:rPr>
                <w:rFonts w:cstheme="minorHAnsi"/>
                <w:sz w:val="23"/>
                <w:szCs w:val="23"/>
                <w:lang w:val="hu-HU"/>
              </w:rPr>
              <w:lastRenderedPageBreak/>
              <w:t xml:space="preserve">szállításért, használatért, karbantartásért és hatékonyságért. </w:t>
            </w:r>
            <w:r w:rsidRPr="006D6538">
              <w:rPr>
                <w:rFonts w:cstheme="minorHAnsi"/>
                <w:b/>
                <w:bCs/>
                <w:sz w:val="23"/>
                <w:szCs w:val="23"/>
                <w:lang w:val="hu-HU"/>
              </w:rPr>
              <w:t>A szervitizált kontextusban, ahol a vállalkozás megtartja a termékek tulajdonjogát és felelősségét, motiváltak a használat optimalizálására és a körforgásos gazdaság elveinek követésére.</w:t>
            </w:r>
          </w:p>
          <w:p w:rsidR="006D6538" w:rsidRPr="00DB1FC0" w:rsidRDefault="006D6538" w:rsidP="00CD413A">
            <w:pPr>
              <w:jc w:val="both"/>
              <w:rPr>
                <w:rFonts w:cstheme="minorHAnsi"/>
                <w:sz w:val="23"/>
                <w:szCs w:val="23"/>
                <w:lang w:val="hu-HU"/>
              </w:rPr>
            </w:pPr>
          </w:p>
          <w:p w:rsidR="00C56384" w:rsidRPr="00DB1FC0" w:rsidRDefault="00C56384" w:rsidP="00CD413A">
            <w:pPr>
              <w:jc w:val="both"/>
              <w:rPr>
                <w:rFonts w:cstheme="minorHAnsi"/>
                <w:sz w:val="23"/>
                <w:szCs w:val="23"/>
                <w:lang w:val="hu-HU"/>
              </w:rPr>
            </w:pPr>
          </w:p>
        </w:tc>
      </w:tr>
      <w:tr w:rsidR="00C56384" w:rsidRPr="00DB1FC0" w:rsidTr="00F80344">
        <w:trPr>
          <w:trHeight w:val="375"/>
          <w:jc w:val="center"/>
        </w:trPr>
        <w:tc>
          <w:tcPr>
            <w:tcW w:w="9344" w:type="dxa"/>
            <w:gridSpan w:val="3"/>
            <w:shd w:val="clear" w:color="auto" w:fill="A8D08D" w:themeFill="accent6" w:themeFillTint="99"/>
          </w:tcPr>
          <w:p w:rsidR="005721AD" w:rsidRPr="00DB1FC0" w:rsidRDefault="006D6538">
            <w:pPr>
              <w:rPr>
                <w:rFonts w:cstheme="minorHAnsi"/>
                <w:b/>
                <w:bCs/>
                <w:sz w:val="23"/>
                <w:szCs w:val="23"/>
                <w:lang w:val="hu-HU"/>
              </w:rPr>
            </w:pPr>
            <w:r w:rsidRPr="006D6538">
              <w:rPr>
                <w:rFonts w:cstheme="minorHAnsi"/>
                <w:b/>
                <w:bCs/>
                <w:sz w:val="23"/>
                <w:szCs w:val="23"/>
              </w:rPr>
              <w:lastRenderedPageBreak/>
              <w:t>Összegzés</w:t>
            </w:r>
          </w:p>
        </w:tc>
      </w:tr>
      <w:tr w:rsidR="00C56384" w:rsidRPr="00DB1FC0" w:rsidTr="00F80344">
        <w:trPr>
          <w:trHeight w:val="1133"/>
          <w:jc w:val="center"/>
        </w:trPr>
        <w:tc>
          <w:tcPr>
            <w:tcW w:w="9344" w:type="dxa"/>
            <w:gridSpan w:val="3"/>
          </w:tcPr>
          <w:p w:rsidR="005B60C6" w:rsidRPr="00DB1FC0" w:rsidRDefault="005B60C6" w:rsidP="005B60C6">
            <w:pPr>
              <w:rPr>
                <w:rFonts w:cstheme="minorHAnsi"/>
                <w:sz w:val="23"/>
                <w:szCs w:val="23"/>
                <w:lang w:val="hu-HU"/>
              </w:rPr>
            </w:pPr>
          </w:p>
          <w:p w:rsidR="005721AD" w:rsidRDefault="006D6538">
            <w:pPr>
              <w:pStyle w:val="Listaszerbekezds"/>
              <w:numPr>
                <w:ilvl w:val="0"/>
                <w:numId w:val="17"/>
              </w:numPr>
              <w:rPr>
                <w:rFonts w:cstheme="minorHAnsi"/>
                <w:sz w:val="23"/>
                <w:szCs w:val="23"/>
                <w:lang w:val="hu-HU"/>
              </w:rPr>
            </w:pPr>
            <w:r>
              <w:rPr>
                <w:rFonts w:cstheme="minorHAnsi"/>
                <w:sz w:val="23"/>
                <w:szCs w:val="23"/>
                <w:lang w:val="hu-HU"/>
              </w:rPr>
              <w:t>fejezet</w:t>
            </w:r>
          </w:p>
          <w:p w:rsidR="006D6538" w:rsidRPr="006D6538" w:rsidRDefault="006D6538">
            <w:pPr>
              <w:pStyle w:val="Listaszerbekezds"/>
              <w:numPr>
                <w:ilvl w:val="1"/>
                <w:numId w:val="18"/>
              </w:numPr>
              <w:spacing w:after="0" w:line="240" w:lineRule="auto"/>
              <w:rPr>
                <w:rFonts w:cstheme="minorHAnsi"/>
                <w:sz w:val="23"/>
                <w:szCs w:val="23"/>
                <w:lang w:val="hu-HU"/>
              </w:rPr>
            </w:pPr>
            <w:r w:rsidRPr="006D6538">
              <w:rPr>
                <w:rFonts w:cstheme="minorHAnsi"/>
                <w:sz w:val="23"/>
                <w:szCs w:val="23"/>
                <w:lang w:val="hu-HU"/>
              </w:rPr>
              <w:t xml:space="preserve">A szervitizáció a termékek vagy erőforrások szolgáltatássá alakítása, vagyis a termékek helyett a megoldások értékesítése. </w:t>
            </w:r>
          </w:p>
          <w:p w:rsidR="006D6538" w:rsidRDefault="006D6538">
            <w:pPr>
              <w:pStyle w:val="Listaszerbekezds"/>
              <w:numPr>
                <w:ilvl w:val="1"/>
                <w:numId w:val="18"/>
              </w:numPr>
              <w:rPr>
                <w:rFonts w:cstheme="minorHAnsi"/>
                <w:sz w:val="23"/>
                <w:szCs w:val="23"/>
                <w:lang w:val="hu-HU"/>
              </w:rPr>
            </w:pPr>
            <w:r w:rsidRPr="006D6538">
              <w:rPr>
                <w:rFonts w:cstheme="minorHAnsi"/>
                <w:sz w:val="23"/>
                <w:szCs w:val="23"/>
                <w:lang w:val="hu-HU"/>
              </w:rPr>
              <w:t>A szervitizáció a KKV-k számára is lehetőséget jelent, mivel ezáltal hatékonyabbak és rugalmasabbak lehetnek az üzletmenet megváltoztatásában.</w:t>
            </w:r>
          </w:p>
          <w:p w:rsidR="006D6538" w:rsidRDefault="006D6538">
            <w:pPr>
              <w:pStyle w:val="Listaszerbekezds"/>
              <w:numPr>
                <w:ilvl w:val="0"/>
                <w:numId w:val="18"/>
              </w:numPr>
              <w:rPr>
                <w:rFonts w:cstheme="minorHAnsi"/>
                <w:sz w:val="23"/>
                <w:szCs w:val="23"/>
                <w:lang w:val="hu-HU"/>
              </w:rPr>
            </w:pPr>
            <w:r>
              <w:rPr>
                <w:rFonts w:cstheme="minorHAnsi"/>
                <w:sz w:val="23"/>
                <w:szCs w:val="23"/>
                <w:lang w:val="hu-HU"/>
              </w:rPr>
              <w:t>fejezet</w:t>
            </w:r>
          </w:p>
          <w:p w:rsidR="006D6538" w:rsidRPr="006D6538" w:rsidRDefault="006D6538">
            <w:pPr>
              <w:pStyle w:val="Listaszerbekezds"/>
              <w:numPr>
                <w:ilvl w:val="1"/>
                <w:numId w:val="18"/>
              </w:numPr>
              <w:spacing w:after="0" w:line="240" w:lineRule="auto"/>
              <w:rPr>
                <w:rFonts w:cstheme="minorHAnsi"/>
                <w:sz w:val="23"/>
                <w:szCs w:val="23"/>
                <w:lang w:val="hu-HU"/>
              </w:rPr>
            </w:pPr>
            <w:r w:rsidRPr="006D6538">
              <w:rPr>
                <w:rFonts w:cstheme="minorHAnsi"/>
                <w:sz w:val="23"/>
                <w:szCs w:val="23"/>
                <w:lang w:val="hu-HU"/>
              </w:rPr>
              <w:t>A szolgáltatásinnovációs módszertan a KKV-k számára egy kényelmes módja annak, hogy innovatív, termékalapú szolgáltatásokat hozzanak létre.</w:t>
            </w:r>
          </w:p>
          <w:p w:rsidR="006D6538" w:rsidRDefault="006D6538">
            <w:pPr>
              <w:pStyle w:val="Listaszerbekezds"/>
              <w:numPr>
                <w:ilvl w:val="1"/>
                <w:numId w:val="18"/>
              </w:numPr>
              <w:rPr>
                <w:rFonts w:cstheme="minorHAnsi"/>
                <w:sz w:val="23"/>
                <w:szCs w:val="23"/>
                <w:lang w:val="hu-HU"/>
              </w:rPr>
            </w:pPr>
            <w:r w:rsidRPr="006D6538">
              <w:rPr>
                <w:rFonts w:cstheme="minorHAnsi"/>
                <w:sz w:val="23"/>
                <w:szCs w:val="23"/>
                <w:lang w:val="hu-HU"/>
              </w:rPr>
              <w:t>A módszer 4 fázisban kerül alkalmazásra, és a KKV-kat az ügyfelek feltérképezésén és a kívánatos szolgáltatás megtervezésén keresztül vezeti végig.</w:t>
            </w:r>
            <w:r>
              <w:rPr>
                <w:rFonts w:cstheme="minorHAnsi"/>
                <w:sz w:val="23"/>
                <w:szCs w:val="23"/>
                <w:lang w:val="hu-HU"/>
              </w:rPr>
              <w:t>ű</w:t>
            </w:r>
          </w:p>
          <w:p w:rsidR="006D6538" w:rsidRDefault="006D6538">
            <w:pPr>
              <w:pStyle w:val="Listaszerbekezds"/>
              <w:numPr>
                <w:ilvl w:val="0"/>
                <w:numId w:val="18"/>
              </w:numPr>
              <w:rPr>
                <w:rFonts w:cstheme="minorHAnsi"/>
                <w:sz w:val="23"/>
                <w:szCs w:val="23"/>
                <w:lang w:val="hu-HU"/>
              </w:rPr>
            </w:pPr>
            <w:r>
              <w:rPr>
                <w:rFonts w:cstheme="minorHAnsi"/>
                <w:sz w:val="23"/>
                <w:szCs w:val="23"/>
                <w:lang w:val="hu-HU"/>
              </w:rPr>
              <w:t>fejezet</w:t>
            </w:r>
          </w:p>
          <w:p w:rsidR="006D6538" w:rsidRPr="006D6538" w:rsidRDefault="006D6538">
            <w:pPr>
              <w:pStyle w:val="Listaszerbekezds"/>
              <w:numPr>
                <w:ilvl w:val="1"/>
                <w:numId w:val="18"/>
              </w:numPr>
              <w:spacing w:after="0" w:line="240" w:lineRule="auto"/>
              <w:rPr>
                <w:rFonts w:cstheme="minorHAnsi"/>
                <w:sz w:val="23"/>
                <w:szCs w:val="23"/>
                <w:lang w:val="hu-HU"/>
              </w:rPr>
            </w:pPr>
            <w:r w:rsidRPr="006D6538">
              <w:rPr>
                <w:rFonts w:cstheme="minorHAnsi"/>
                <w:sz w:val="23"/>
                <w:szCs w:val="23"/>
                <w:lang w:val="hu-HU"/>
              </w:rPr>
              <w:t>A szervitizáció jelentős előnyökkel jár mind a vállalkozás, mind az ügyfél számára.</w:t>
            </w:r>
          </w:p>
          <w:p w:rsidR="006D6538" w:rsidRPr="006D6538" w:rsidRDefault="006D6538">
            <w:pPr>
              <w:pStyle w:val="Listaszerbekezds"/>
              <w:numPr>
                <w:ilvl w:val="1"/>
                <w:numId w:val="18"/>
              </w:numPr>
              <w:spacing w:after="0" w:line="240" w:lineRule="auto"/>
              <w:rPr>
                <w:rFonts w:cstheme="minorHAnsi"/>
                <w:sz w:val="23"/>
                <w:szCs w:val="23"/>
                <w:lang w:val="hu-HU"/>
              </w:rPr>
            </w:pPr>
            <w:r w:rsidRPr="006D6538">
              <w:rPr>
                <w:rFonts w:cstheme="minorHAnsi"/>
                <w:sz w:val="23"/>
                <w:szCs w:val="23"/>
                <w:lang w:val="hu-HU"/>
              </w:rPr>
              <w:t>A szervitizáció a digitalizált termékeken alapuló új bevételi források létrehozásával elősegíti a KKV-k digitalizációját, és maximalizálja az új technológiákban rejlő lehetőségeket.</w:t>
            </w:r>
          </w:p>
          <w:p w:rsidR="006D6538" w:rsidRPr="006D6538" w:rsidRDefault="006D6538">
            <w:pPr>
              <w:pStyle w:val="Listaszerbekezds"/>
              <w:numPr>
                <w:ilvl w:val="1"/>
                <w:numId w:val="18"/>
              </w:numPr>
              <w:rPr>
                <w:rFonts w:cstheme="minorHAnsi"/>
                <w:sz w:val="23"/>
                <w:szCs w:val="23"/>
                <w:lang w:val="hu-HU"/>
              </w:rPr>
            </w:pPr>
            <w:r w:rsidRPr="006D6538">
              <w:rPr>
                <w:rFonts w:cstheme="minorHAnsi"/>
                <w:sz w:val="23"/>
                <w:szCs w:val="23"/>
                <w:lang w:val="hu-HU"/>
              </w:rPr>
              <w:t>A szervitizáció az erőforrások hatékonyabb felhasználásához és jobb energiafogyasztáshoz vezet, így javítja a környezetvédelmi teljesítményt.</w:t>
            </w:r>
          </w:p>
        </w:tc>
      </w:tr>
      <w:tr w:rsidR="00C56384" w:rsidRPr="00DB1FC0" w:rsidTr="00F80344">
        <w:trPr>
          <w:jc w:val="center"/>
        </w:trPr>
        <w:tc>
          <w:tcPr>
            <w:tcW w:w="9344" w:type="dxa"/>
            <w:gridSpan w:val="3"/>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5 glosszárium bejegyzés</w:t>
            </w:r>
          </w:p>
        </w:tc>
      </w:tr>
      <w:tr w:rsidR="00C56384" w:rsidRPr="00DB1FC0" w:rsidTr="00F80344">
        <w:trPr>
          <w:trHeight w:val="1290"/>
          <w:jc w:val="center"/>
        </w:trPr>
        <w:tc>
          <w:tcPr>
            <w:tcW w:w="9344" w:type="dxa"/>
            <w:gridSpan w:val="3"/>
          </w:tcPr>
          <w:p w:rsidR="005721AD" w:rsidRPr="00DB1FC0" w:rsidRDefault="006A7625">
            <w:pPr>
              <w:rPr>
                <w:rFonts w:cstheme="minorHAnsi"/>
                <w:sz w:val="23"/>
                <w:szCs w:val="23"/>
                <w:lang w:val="hu-HU"/>
              </w:rPr>
            </w:pPr>
            <w:r>
              <w:rPr>
                <w:rFonts w:cstheme="minorHAnsi"/>
                <w:b/>
                <w:bCs/>
                <w:sz w:val="23"/>
                <w:szCs w:val="23"/>
                <w:lang w:val="hu-HU"/>
              </w:rPr>
              <w:t>Szervitizáció</w:t>
            </w:r>
            <w:r w:rsidR="00000000" w:rsidRPr="00DB1FC0">
              <w:rPr>
                <w:rFonts w:cstheme="minorHAnsi"/>
                <w:b/>
                <w:bCs/>
                <w:sz w:val="23"/>
                <w:szCs w:val="23"/>
                <w:lang w:val="hu-HU"/>
              </w:rPr>
              <w:t xml:space="preserve"> - </w:t>
            </w:r>
            <w:r w:rsidR="00000000" w:rsidRPr="00DB1FC0">
              <w:rPr>
                <w:rFonts w:cstheme="minorHAnsi"/>
                <w:sz w:val="23"/>
                <w:szCs w:val="23"/>
                <w:lang w:val="hu-HU"/>
              </w:rPr>
              <w:t xml:space="preserve">innovációs folyamat, amelynek során a termékközpontú üzleti tevékenységet innovatív szolgáltatásokkal </w:t>
            </w:r>
            <w:r>
              <w:rPr>
                <w:rFonts w:cstheme="minorHAnsi"/>
                <w:sz w:val="23"/>
                <w:szCs w:val="23"/>
                <w:lang w:val="hu-HU"/>
              </w:rPr>
              <w:t>egészítik ki</w:t>
            </w:r>
            <w:r w:rsidR="00972BD7" w:rsidRPr="00DB1FC0">
              <w:rPr>
                <w:rFonts w:cstheme="minorHAnsi"/>
                <w:sz w:val="23"/>
                <w:szCs w:val="23"/>
                <w:lang w:val="hu-HU"/>
              </w:rPr>
              <w:t>.</w:t>
            </w:r>
          </w:p>
          <w:p w:rsidR="005721AD" w:rsidRPr="00DB1FC0" w:rsidRDefault="00000000">
            <w:pPr>
              <w:rPr>
                <w:rFonts w:cstheme="minorHAnsi"/>
                <w:sz w:val="23"/>
                <w:szCs w:val="23"/>
                <w:lang w:val="hu-HU"/>
              </w:rPr>
            </w:pPr>
            <w:r w:rsidRPr="00DB1FC0">
              <w:rPr>
                <w:rFonts w:cstheme="minorHAnsi"/>
                <w:b/>
                <w:bCs/>
                <w:sz w:val="23"/>
                <w:szCs w:val="23"/>
                <w:lang w:val="hu-HU"/>
              </w:rPr>
              <w:t xml:space="preserve">Termék-szolgáltatási rendszer </w:t>
            </w:r>
            <w:r w:rsidR="00972BD7" w:rsidRPr="00DB1FC0">
              <w:rPr>
                <w:rFonts w:cstheme="minorHAnsi"/>
                <w:sz w:val="23"/>
                <w:szCs w:val="23"/>
                <w:lang w:val="hu-HU"/>
              </w:rPr>
              <w:t>- olyan üzleti modell, ahol az értéket termékek és szolgáltatások összetartozó keverékében nyújtják.</w:t>
            </w:r>
          </w:p>
          <w:p w:rsidR="005721AD" w:rsidRPr="00DB1FC0" w:rsidRDefault="00000000">
            <w:pPr>
              <w:rPr>
                <w:rFonts w:cstheme="minorHAnsi"/>
                <w:sz w:val="23"/>
                <w:szCs w:val="23"/>
                <w:lang w:val="hu-HU"/>
              </w:rPr>
            </w:pPr>
            <w:r w:rsidRPr="00DB1FC0">
              <w:rPr>
                <w:rFonts w:cstheme="minorHAnsi"/>
                <w:b/>
                <w:bCs/>
                <w:sz w:val="23"/>
                <w:szCs w:val="23"/>
                <w:lang w:val="hu-HU"/>
              </w:rPr>
              <w:t xml:space="preserve">Üzleti modell </w:t>
            </w:r>
            <w:r w:rsidRPr="00DB1FC0">
              <w:rPr>
                <w:rFonts w:cstheme="minorHAnsi"/>
                <w:sz w:val="23"/>
                <w:szCs w:val="23"/>
                <w:lang w:val="hu-HU"/>
              </w:rPr>
              <w:t>- a szervezet értékteremtési, értékszállítási és értékmegragadási módjának leírása.</w:t>
            </w:r>
          </w:p>
          <w:p w:rsidR="005721AD" w:rsidRPr="00DB1FC0" w:rsidRDefault="00000000">
            <w:pPr>
              <w:rPr>
                <w:rFonts w:cstheme="minorHAnsi"/>
                <w:sz w:val="23"/>
                <w:szCs w:val="23"/>
                <w:lang w:val="hu-HU"/>
              </w:rPr>
            </w:pPr>
            <w:r w:rsidRPr="00DB1FC0">
              <w:rPr>
                <w:rFonts w:cstheme="minorHAnsi"/>
                <w:b/>
                <w:bCs/>
                <w:sz w:val="23"/>
                <w:szCs w:val="23"/>
                <w:lang w:val="hu-HU"/>
              </w:rPr>
              <w:t>Érték</w:t>
            </w:r>
            <w:r w:rsidR="006A7625">
              <w:rPr>
                <w:rFonts w:cstheme="minorHAnsi"/>
                <w:b/>
                <w:bCs/>
                <w:sz w:val="23"/>
                <w:szCs w:val="23"/>
                <w:lang w:val="hu-HU"/>
              </w:rPr>
              <w:t>ajánlat</w:t>
            </w:r>
            <w:r w:rsidRPr="00DB1FC0">
              <w:rPr>
                <w:rFonts w:cstheme="minorHAnsi"/>
                <w:b/>
                <w:bCs/>
                <w:sz w:val="23"/>
                <w:szCs w:val="23"/>
                <w:lang w:val="hu-HU"/>
              </w:rPr>
              <w:t xml:space="preserve"> - </w:t>
            </w:r>
            <w:r w:rsidRPr="006A7625">
              <w:rPr>
                <w:rFonts w:cstheme="minorHAnsi"/>
                <w:sz w:val="23"/>
                <w:szCs w:val="23"/>
                <w:lang w:val="hu-HU"/>
              </w:rPr>
              <w:t xml:space="preserve">a </w:t>
            </w:r>
            <w:r w:rsidRPr="00DB1FC0">
              <w:rPr>
                <w:rFonts w:cstheme="minorHAnsi"/>
                <w:sz w:val="23"/>
                <w:szCs w:val="23"/>
                <w:lang w:val="hu-HU"/>
              </w:rPr>
              <w:t>vállalat által az ügyfelek számára ígért előnyök.</w:t>
            </w:r>
          </w:p>
          <w:p w:rsidR="005721AD" w:rsidRPr="00DB1FC0" w:rsidRDefault="00000000">
            <w:pPr>
              <w:rPr>
                <w:rFonts w:cstheme="minorHAnsi"/>
                <w:sz w:val="23"/>
                <w:szCs w:val="23"/>
                <w:lang w:val="hu-HU"/>
              </w:rPr>
            </w:pPr>
            <w:r w:rsidRPr="00DB1FC0">
              <w:rPr>
                <w:rFonts w:cstheme="minorHAnsi"/>
                <w:b/>
                <w:bCs/>
                <w:sz w:val="23"/>
                <w:szCs w:val="23"/>
                <w:lang w:val="hu-HU"/>
              </w:rPr>
              <w:t xml:space="preserve">Körforgásos gazdaság - </w:t>
            </w:r>
            <w:r w:rsidRPr="006A7625">
              <w:rPr>
                <w:rFonts w:cstheme="minorHAnsi"/>
                <w:sz w:val="23"/>
                <w:szCs w:val="23"/>
                <w:lang w:val="hu-HU"/>
              </w:rPr>
              <w:t>olyan</w:t>
            </w:r>
            <w:r w:rsidRPr="00DB1FC0">
              <w:rPr>
                <w:rFonts w:cstheme="minorHAnsi"/>
                <w:b/>
                <w:bCs/>
                <w:sz w:val="23"/>
                <w:szCs w:val="23"/>
                <w:lang w:val="hu-HU"/>
              </w:rPr>
              <w:t xml:space="preserve"> </w:t>
            </w:r>
            <w:r w:rsidRPr="00DB1FC0">
              <w:rPr>
                <w:rFonts w:cstheme="minorHAnsi"/>
                <w:sz w:val="23"/>
                <w:szCs w:val="23"/>
                <w:lang w:val="hu-HU"/>
              </w:rPr>
              <w:t>gazdasági modell, amely a meglévő anyagok és termékek megosztását, újrafelhasználását és újrahasznosítását foglalja magában annak érdekében, hogy meghosszabbítsa azok életciklusát, és kezelje az olyan globális kihívásokat, mint az éghajlatváltozás, a biológiai sokféleség csökkenése, a hulladék és a szennyezés.</w:t>
            </w:r>
          </w:p>
          <w:p w:rsidR="00C56384" w:rsidRPr="00DB1FC0" w:rsidRDefault="00C56384" w:rsidP="00C56384">
            <w:pPr>
              <w:rPr>
                <w:rFonts w:cstheme="minorHAnsi"/>
                <w:b/>
                <w:bCs/>
                <w:sz w:val="23"/>
                <w:szCs w:val="23"/>
                <w:lang w:val="hu-HU"/>
              </w:rPr>
            </w:pPr>
          </w:p>
        </w:tc>
      </w:tr>
      <w:tr w:rsidR="00C56384" w:rsidRPr="00DB1FC0" w:rsidTr="00F80344">
        <w:trPr>
          <w:trHeight w:val="402"/>
          <w:jc w:val="center"/>
        </w:trPr>
        <w:tc>
          <w:tcPr>
            <w:tcW w:w="9344" w:type="dxa"/>
            <w:gridSpan w:val="3"/>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Bibliográfia és további hivatkozások</w:t>
            </w:r>
          </w:p>
        </w:tc>
      </w:tr>
      <w:tr w:rsidR="00C56384" w:rsidRPr="00DB1FC0" w:rsidTr="00F80344">
        <w:trPr>
          <w:trHeight w:val="420"/>
          <w:jc w:val="center"/>
        </w:trPr>
        <w:tc>
          <w:tcPr>
            <w:tcW w:w="9344" w:type="dxa"/>
            <w:gridSpan w:val="3"/>
          </w:tcPr>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Forbes (</w:t>
            </w:r>
            <w:r w:rsidR="001B741F" w:rsidRPr="00DB1FC0">
              <w:rPr>
                <w:rFonts w:cstheme="minorHAnsi"/>
                <w:sz w:val="23"/>
                <w:szCs w:val="23"/>
                <w:lang w:val="hu-HU"/>
              </w:rPr>
              <w:t>2022, március 28.</w:t>
            </w:r>
            <w:r w:rsidRPr="00DB1FC0">
              <w:rPr>
                <w:rFonts w:cstheme="minorHAnsi"/>
                <w:sz w:val="23"/>
                <w:szCs w:val="23"/>
                <w:lang w:val="hu-HU"/>
              </w:rPr>
              <w:t xml:space="preserve">). Mi az a szervitizáció és hogyan segítheti a vállalkozását? </w:t>
            </w:r>
            <w:hyperlink r:id="rId24" w:history="1">
              <w:r w:rsidR="00292B7B" w:rsidRPr="00DB1FC0">
                <w:rPr>
                  <w:rStyle w:val="Hiperhivatkozs"/>
                  <w:rFonts w:cstheme="minorHAnsi"/>
                  <w:sz w:val="23"/>
                  <w:szCs w:val="23"/>
                  <w:lang w:val="hu-HU"/>
                </w:rPr>
                <w:t>https://www.forbes.com/sites/sap/2022/03/28/what-is-servitization-and-how-can-it-help-your-business/?sh=404727a97cf5.</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ARC Advisory Group (</w:t>
            </w:r>
            <w:r w:rsidR="00292B7B" w:rsidRPr="00DB1FC0">
              <w:rPr>
                <w:rFonts w:cstheme="minorHAnsi"/>
                <w:sz w:val="23"/>
                <w:szCs w:val="23"/>
                <w:lang w:val="hu-HU"/>
              </w:rPr>
              <w:t>2018, november 14.</w:t>
            </w:r>
            <w:r w:rsidRPr="00DB1FC0">
              <w:rPr>
                <w:rFonts w:cstheme="minorHAnsi"/>
                <w:sz w:val="23"/>
                <w:szCs w:val="23"/>
                <w:lang w:val="hu-HU"/>
              </w:rPr>
              <w:t xml:space="preserve">). Servitization for Industrial Products. </w:t>
            </w:r>
            <w:hyperlink r:id="rId25" w:history="1">
              <w:r w:rsidRPr="00DB1FC0">
                <w:rPr>
                  <w:rStyle w:val="Hiperhivatkozs"/>
                  <w:rFonts w:cstheme="minorHAnsi"/>
                  <w:sz w:val="23"/>
                  <w:szCs w:val="23"/>
                  <w:lang w:val="hu-HU"/>
                </w:rPr>
                <w:t>https://www.arcweb.com/blog/servitization-industrial-products</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Scheper.Co - Mérnöki és tanácsadói tevékenység. A szervitizáció érettségi szakaszai</w:t>
            </w:r>
            <w:hyperlink r:id="rId26" w:history="1">
              <w:r w:rsidRPr="00DB1FC0">
                <w:rPr>
                  <w:rStyle w:val="Hiperhivatkozs"/>
                  <w:rFonts w:cstheme="minorHAnsi"/>
                  <w:sz w:val="23"/>
                  <w:szCs w:val="23"/>
                  <w:lang w:val="hu-HU"/>
                </w:rPr>
                <w:t>. https://www.scheper.co/solution-servitization-maturity-servitization-week-2-6/.</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lastRenderedPageBreak/>
              <w:t>Exor International (</w:t>
            </w:r>
            <w:r w:rsidR="00292B7B" w:rsidRPr="00DB1FC0">
              <w:rPr>
                <w:rFonts w:cstheme="minorHAnsi"/>
                <w:sz w:val="23"/>
                <w:szCs w:val="23"/>
                <w:lang w:val="hu-HU"/>
              </w:rPr>
              <w:t>2021. május 6.</w:t>
            </w:r>
            <w:r w:rsidRPr="00DB1FC0">
              <w:rPr>
                <w:rFonts w:cstheme="minorHAnsi"/>
                <w:sz w:val="23"/>
                <w:szCs w:val="23"/>
                <w:lang w:val="hu-HU"/>
              </w:rPr>
              <w:t xml:space="preserve">). Mi a szervitizáció?. </w:t>
            </w:r>
            <w:hyperlink r:id="rId27" w:history="1">
              <w:r w:rsidRPr="00DB1FC0">
                <w:rPr>
                  <w:rStyle w:val="Hiperhivatkozs"/>
                  <w:rFonts w:cstheme="minorHAnsi"/>
                  <w:sz w:val="23"/>
                  <w:szCs w:val="23"/>
                  <w:lang w:val="hu-HU"/>
                </w:rPr>
                <w:t>https://www.exorint.com/en/blog/what-is-servitization</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ESA automatizálás (</w:t>
            </w:r>
            <w:r w:rsidR="003D79FF" w:rsidRPr="00DB1FC0">
              <w:rPr>
                <w:rFonts w:cstheme="minorHAnsi"/>
                <w:sz w:val="23"/>
                <w:szCs w:val="23"/>
                <w:lang w:val="hu-HU"/>
              </w:rPr>
              <w:t>2022, május 31.</w:t>
            </w:r>
            <w:r w:rsidRPr="00DB1FC0">
              <w:rPr>
                <w:rFonts w:cstheme="minorHAnsi"/>
                <w:sz w:val="23"/>
                <w:szCs w:val="23"/>
                <w:lang w:val="hu-HU"/>
              </w:rPr>
              <w:t>). A szervitizáció három szintje: Alap, középhaladó, haladó</w:t>
            </w:r>
            <w:hyperlink r:id="rId28" w:history="1">
              <w:r w:rsidRPr="00DB1FC0">
                <w:rPr>
                  <w:rStyle w:val="Hiperhivatkozs"/>
                  <w:rFonts w:cstheme="minorHAnsi"/>
                  <w:sz w:val="23"/>
                  <w:szCs w:val="23"/>
                  <w:lang w:val="hu-HU"/>
                </w:rPr>
                <w:t>. https://www.esa-automation.com/en/the-three-levels-of-servitization-base-intermediate-advanced/.</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NextService (</w:t>
            </w:r>
            <w:r w:rsidR="00A777F3" w:rsidRPr="00DB1FC0">
              <w:rPr>
                <w:rFonts w:cstheme="minorHAnsi"/>
                <w:sz w:val="23"/>
                <w:szCs w:val="23"/>
                <w:lang w:val="hu-HU"/>
              </w:rPr>
              <w:t>2020, szeptember 22.</w:t>
            </w:r>
            <w:r w:rsidRPr="00DB1FC0">
              <w:rPr>
                <w:rFonts w:cstheme="minorHAnsi"/>
                <w:sz w:val="23"/>
                <w:szCs w:val="23"/>
                <w:lang w:val="hu-HU"/>
              </w:rPr>
              <w:t xml:space="preserve">). Servitization for Manufacturers: https://nextservicesoftware.com/news/servitization-for-manufacturers/. </w:t>
            </w:r>
            <w:hyperlink r:id="rId29" w:history="1">
              <w:r w:rsidRPr="00DB1FC0">
                <w:rPr>
                  <w:rStyle w:val="Hiperhivatkozs"/>
                  <w:rFonts w:cstheme="minorHAnsi"/>
                  <w:sz w:val="23"/>
                  <w:szCs w:val="23"/>
                  <w:lang w:val="hu-HU"/>
                </w:rPr>
                <w:t>https://nextservicesoftware.com/news/servitization-for-manufacturers/</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Caddify. Miért van szükség a sikeres szervizeléshez mobilalkalmazásokra?</w:t>
            </w:r>
            <w:hyperlink r:id="rId30" w:history="1">
              <w:r w:rsidRPr="00DB1FC0">
                <w:rPr>
                  <w:rStyle w:val="Hiperhivatkozs"/>
                  <w:rFonts w:cstheme="minorHAnsi"/>
                  <w:sz w:val="23"/>
                  <w:szCs w:val="23"/>
                  <w:lang w:val="hu-HU"/>
                </w:rPr>
                <w:t>. https://caddify.com/2019/12/07/why-does-successful-servitization-require-mobile-apps/.</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MSI Data (</w:t>
            </w:r>
            <w:r w:rsidR="00A777F3" w:rsidRPr="00DB1FC0">
              <w:rPr>
                <w:rFonts w:cstheme="minorHAnsi"/>
                <w:sz w:val="23"/>
                <w:szCs w:val="23"/>
                <w:lang w:val="hu-HU"/>
              </w:rPr>
              <w:t>2015. december 4.</w:t>
            </w:r>
            <w:r w:rsidRPr="00DB1FC0">
              <w:rPr>
                <w:rFonts w:cstheme="minorHAnsi"/>
                <w:sz w:val="23"/>
                <w:szCs w:val="23"/>
                <w:lang w:val="hu-HU"/>
              </w:rPr>
              <w:t>). Mi az a szervitizáció és miért érdekli a gyártókat</w:t>
            </w:r>
            <w:hyperlink r:id="rId31" w:history="1">
              <w:r w:rsidRPr="00DB1FC0">
                <w:rPr>
                  <w:rStyle w:val="Hiperhivatkozs"/>
                  <w:rFonts w:cstheme="minorHAnsi"/>
                  <w:sz w:val="23"/>
                  <w:szCs w:val="23"/>
                  <w:lang w:val="hu-HU"/>
                </w:rPr>
                <w:t>. https://www.msidata.com/what-is-servitization.</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 xml:space="preserve">Semcon. Az Ön vállalkozása a szervitizáció felé vezető úton van? </w:t>
            </w:r>
            <w:hyperlink r:id="rId32" w:history="1">
              <w:r w:rsidRPr="00DB1FC0">
                <w:rPr>
                  <w:rStyle w:val="Hiperhivatkozs"/>
                  <w:rFonts w:cstheme="minorHAnsi"/>
                  <w:sz w:val="23"/>
                  <w:szCs w:val="23"/>
                  <w:lang w:val="hu-HU"/>
                </w:rPr>
                <w:t>https://semcon.com/offerings/servitization/...</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NexSys (</w:t>
            </w:r>
            <w:r w:rsidR="00A777F3" w:rsidRPr="00DB1FC0">
              <w:rPr>
                <w:rFonts w:cstheme="minorHAnsi"/>
                <w:sz w:val="23"/>
                <w:szCs w:val="23"/>
                <w:lang w:val="hu-HU"/>
              </w:rPr>
              <w:t>2022. november 18.</w:t>
            </w:r>
            <w:r w:rsidRPr="00DB1FC0">
              <w:rPr>
                <w:rFonts w:cstheme="minorHAnsi"/>
                <w:sz w:val="23"/>
                <w:szCs w:val="23"/>
                <w:lang w:val="hu-HU"/>
              </w:rPr>
              <w:t>). Jargon Buster: Servitization Explained</w:t>
            </w:r>
            <w:hyperlink r:id="rId33" w:history="1">
              <w:r w:rsidRPr="00DB1FC0">
                <w:rPr>
                  <w:rStyle w:val="Hiperhivatkozs"/>
                  <w:rFonts w:cstheme="minorHAnsi"/>
                  <w:sz w:val="23"/>
                  <w:szCs w:val="23"/>
                  <w:lang w:val="hu-HU"/>
                </w:rPr>
                <w:t>. https://www.nexsys.co.uk/knowledge-hub/servitization-jargon-buster/.</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 xml:space="preserve">A fejlett szolgáltatási csoport (2022). A szervitizáció vezető példái. </w:t>
            </w:r>
            <w:hyperlink r:id="rId34" w:history="1">
              <w:r w:rsidRPr="00DB1FC0">
                <w:rPr>
                  <w:rStyle w:val="Hiperhivatkozs"/>
                  <w:rFonts w:cstheme="minorHAnsi"/>
                  <w:sz w:val="23"/>
                  <w:szCs w:val="23"/>
                  <w:lang w:val="hu-HU"/>
                </w:rPr>
                <w:t>https://www.advancedservicesgroup.co.uk/leading-examples-of-servitization/</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Emerald Publishing Limited (</w:t>
            </w:r>
            <w:r w:rsidR="00B23491" w:rsidRPr="00DB1FC0">
              <w:rPr>
                <w:rFonts w:cstheme="minorHAnsi"/>
                <w:sz w:val="23"/>
                <w:szCs w:val="23"/>
                <w:lang w:val="hu-HU"/>
              </w:rPr>
              <w:t>2020, január 28.</w:t>
            </w:r>
            <w:r w:rsidRPr="00DB1FC0">
              <w:rPr>
                <w:rFonts w:cstheme="minorHAnsi"/>
                <w:sz w:val="23"/>
                <w:szCs w:val="23"/>
                <w:lang w:val="hu-HU"/>
              </w:rPr>
              <w:t>)</w:t>
            </w:r>
            <w:r w:rsidR="00B23491" w:rsidRPr="00DB1FC0">
              <w:rPr>
                <w:rFonts w:cstheme="minorHAnsi"/>
                <w:sz w:val="23"/>
                <w:szCs w:val="23"/>
                <w:lang w:val="hu-HU"/>
              </w:rPr>
              <w:t xml:space="preserve">. Mi a gyártás szervitizációja? Egy gyors bevezető. </w:t>
            </w:r>
            <w:hyperlink r:id="rId35" w:history="1">
              <w:r w:rsidR="00B23491" w:rsidRPr="00DB1FC0">
                <w:rPr>
                  <w:rStyle w:val="Hiperhivatkozs"/>
                  <w:rFonts w:cstheme="minorHAnsi"/>
                  <w:sz w:val="23"/>
                  <w:szCs w:val="23"/>
                  <w:lang w:val="hu-HU"/>
                </w:rPr>
                <w:t>https://www.emeraldgrouppublishing.com/opinion-and-blog/what-servitization-manufacturing-a-quick-introduction</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Firmhouse (2020, május 15.). A szervitizáció előnyei és kihívásai</w:t>
            </w:r>
            <w:hyperlink r:id="rId36" w:history="1">
              <w:r w:rsidRPr="00DB1FC0">
                <w:rPr>
                  <w:rStyle w:val="Hiperhivatkozs"/>
                  <w:rFonts w:cstheme="minorHAnsi"/>
                  <w:sz w:val="23"/>
                  <w:szCs w:val="23"/>
                  <w:lang w:val="hu-HU"/>
                </w:rPr>
                <w:t>. https://www.firmhouse.com/blog/the-advantages-and-challenges-of-servitization.</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Terepi szervizhírek. A szervizelés többszörös kihívásai</w:t>
            </w:r>
            <w:hyperlink r:id="rId37" w:history="1">
              <w:r w:rsidRPr="00DB1FC0">
                <w:rPr>
                  <w:rStyle w:val="Hiperhivatkozs"/>
                  <w:rFonts w:cstheme="minorHAnsi"/>
                  <w:sz w:val="23"/>
                  <w:szCs w:val="23"/>
                  <w:lang w:val="hu-HU"/>
                </w:rPr>
                <w:t>. https://fieldservicenews.com/think-tank-sessions/the-multiple-challenges-of-servitization/.</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 xml:space="preserve">Világgazdasági Fórum (2020, november 20.). Mi az a szervitizáció, és hogyan segíthet megmenteni a bolygót? </w:t>
            </w:r>
            <w:hyperlink r:id="rId38" w:history="1">
              <w:r w:rsidRPr="00DB1FC0">
                <w:rPr>
                  <w:rStyle w:val="Hiperhivatkozs"/>
                  <w:rFonts w:cstheme="minorHAnsi"/>
                  <w:sz w:val="23"/>
                  <w:szCs w:val="23"/>
                  <w:lang w:val="hu-HU"/>
                </w:rPr>
                <w:t>https://www.weforum.org/agenda/2020/11/what-is-servitization-and-how-can-it-help-save-the-planet/. https://www.weforum.org/agenda/2020/11/what-is-servitization-and-how-can-it-help-save-the-planet/</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IEDP (2017. július 5.). Servitization A növekedési modell - Hogyan növelik a gyártók az értéket a szolgáltatások hozzáadásával</w:t>
            </w:r>
            <w:hyperlink r:id="rId39" w:history="1">
              <w:r w:rsidRPr="00DB1FC0">
                <w:rPr>
                  <w:rStyle w:val="Hiperhivatkozs"/>
                  <w:rFonts w:cstheme="minorHAnsi"/>
                  <w:sz w:val="23"/>
                  <w:szCs w:val="23"/>
                  <w:lang w:val="hu-HU"/>
                </w:rPr>
                <w:t>. https://www.iedp.com/articles/servitization-a-model-for-growth/.</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 xml:space="preserve">A szolgáltatástervezési csoport. 5 legújabb példa a szervitizációra. </w:t>
            </w:r>
            <w:hyperlink r:id="rId40" w:history="1">
              <w:r w:rsidRPr="00DB1FC0">
                <w:rPr>
                  <w:rStyle w:val="Hiperhivatkozs"/>
                  <w:rFonts w:cstheme="minorHAnsi"/>
                  <w:sz w:val="23"/>
                  <w:szCs w:val="23"/>
                  <w:lang w:val="hu-HU"/>
                </w:rPr>
                <w:t>https://theservicedesigngroup.com/insights/5-recent-examples-of-servitization/</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A gyártó (2018, augusztus 24.).  Három példa a szolgáltatásalapú modellek mellett</w:t>
            </w:r>
            <w:hyperlink r:id="rId41" w:history="1">
              <w:r w:rsidRPr="00DB1FC0">
                <w:rPr>
                  <w:rStyle w:val="Hiperhivatkozs"/>
                  <w:rFonts w:cstheme="minorHAnsi"/>
                  <w:sz w:val="23"/>
                  <w:szCs w:val="23"/>
                  <w:lang w:val="hu-HU"/>
                </w:rPr>
                <w:t>. https://www.themanufacturer.com/articles/three-examples-that-make-the-case-for-service-based-models/.</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ScienceDirect. A kkv-k kiszolgálása stratégiai szövetségeken keresztül: egy esettanulmány</w:t>
            </w:r>
            <w:hyperlink r:id="rId42" w:history="1">
              <w:r w:rsidRPr="00DB1FC0">
                <w:rPr>
                  <w:rStyle w:val="Hiperhivatkozs"/>
                  <w:rFonts w:cstheme="minorHAnsi"/>
                  <w:sz w:val="23"/>
                  <w:szCs w:val="23"/>
                  <w:lang w:val="hu-HU"/>
                </w:rPr>
                <w:t>. https://www.sciencedirect.com/science/article/pii/S2212827119306225.</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Hrčak (2017). A szervitizáció tendenciái: bizonyítékok Horvátországból</w:t>
            </w:r>
            <w:hyperlink r:id="rId43" w:history="1">
              <w:r w:rsidRPr="00DB1FC0">
                <w:rPr>
                  <w:rStyle w:val="Hiperhivatkozs"/>
                  <w:rFonts w:cstheme="minorHAnsi"/>
                  <w:sz w:val="23"/>
                  <w:szCs w:val="23"/>
                  <w:lang w:val="hu-HU"/>
                </w:rPr>
                <w:t>. https://hrcak.srce.hr/file/280749.</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lastRenderedPageBreak/>
              <w:t>Cambridge Service Alliance</w:t>
            </w:r>
            <w:r w:rsidR="00C04BE7" w:rsidRPr="00DB1FC0">
              <w:rPr>
                <w:rFonts w:cstheme="minorHAnsi"/>
                <w:sz w:val="23"/>
                <w:szCs w:val="23"/>
                <w:lang w:val="hu-HU"/>
              </w:rPr>
              <w:t xml:space="preserve">. A szervitizáció jövője: </w:t>
            </w:r>
            <w:hyperlink r:id="rId44" w:history="1">
              <w:r w:rsidR="00C04BE7" w:rsidRPr="00DB1FC0">
                <w:rPr>
                  <w:rStyle w:val="Hiperhivatkozs"/>
                  <w:rFonts w:cstheme="minorHAnsi"/>
                  <w:sz w:val="23"/>
                  <w:szCs w:val="23"/>
                  <w:lang w:val="hu-HU"/>
                </w:rPr>
                <w:t>https://cambridgeservicealliance.eng.cam.ac.uk/system/files/documents/150623FutureTechnologiesinServitization.pdf.</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Interreg Central Europe Things+ projekt</w:t>
            </w:r>
          </w:p>
          <w:p w:rsidR="005721AD" w:rsidRPr="00DB1FC0" w:rsidRDefault="00000000">
            <w:pPr>
              <w:pStyle w:val="Listaszerbekezds"/>
              <w:rPr>
                <w:rFonts w:cstheme="minorHAnsi"/>
                <w:sz w:val="23"/>
                <w:szCs w:val="23"/>
                <w:lang w:val="hu-HU"/>
              </w:rPr>
            </w:pPr>
            <w:hyperlink r:id="rId45" w:history="1">
              <w:r w:rsidR="007F41A6" w:rsidRPr="00DB1FC0">
                <w:rPr>
                  <w:rStyle w:val="Hiperhivatkozs"/>
                  <w:rFonts w:cstheme="minorHAnsi"/>
                  <w:sz w:val="23"/>
                  <w:szCs w:val="23"/>
                  <w:lang w:val="hu-HU"/>
                </w:rPr>
                <w:t>https://www.interreg-central.eu/Content.Node/THINGS-.html</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Interreg Central Europe Boost4BSO projekt</w:t>
            </w:r>
          </w:p>
          <w:p w:rsidR="005721AD" w:rsidRPr="00DB1FC0" w:rsidRDefault="00000000">
            <w:pPr>
              <w:pStyle w:val="Listaszerbekezds"/>
              <w:rPr>
                <w:rFonts w:cstheme="minorHAnsi"/>
                <w:sz w:val="23"/>
                <w:szCs w:val="23"/>
                <w:lang w:val="hu-HU"/>
              </w:rPr>
            </w:pPr>
            <w:hyperlink r:id="rId46" w:history="1">
              <w:r w:rsidR="009E5422" w:rsidRPr="00DB1FC0">
                <w:rPr>
                  <w:rStyle w:val="Hiperhivatkozs"/>
                  <w:rFonts w:cstheme="minorHAnsi"/>
                  <w:sz w:val="23"/>
                  <w:szCs w:val="23"/>
                  <w:lang w:val="hu-HU"/>
                </w:rPr>
                <w:t>https://boost4bso.eu/</w:t>
              </w:r>
            </w:hyperlink>
          </w:p>
          <w:p w:rsidR="005721AD" w:rsidRPr="00DB1FC0" w:rsidRDefault="00000000">
            <w:pPr>
              <w:pStyle w:val="Listaszerbekezds"/>
              <w:rPr>
                <w:rFonts w:cstheme="minorHAnsi"/>
                <w:sz w:val="23"/>
                <w:szCs w:val="23"/>
                <w:lang w:val="hu-HU"/>
              </w:rPr>
            </w:pPr>
            <w:hyperlink r:id="rId47" w:history="1">
              <w:r w:rsidR="009E5422" w:rsidRPr="00DB1FC0">
                <w:rPr>
                  <w:rStyle w:val="Hiperhivatkozs"/>
                  <w:rFonts w:cstheme="minorHAnsi"/>
                  <w:sz w:val="23"/>
                  <w:szCs w:val="23"/>
                  <w:lang w:val="hu-HU"/>
                </w:rPr>
                <w:t>https://www.interreg-central.eu/Content.Node/Boost4BSO.html</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A helyszíni szolgáltatások jövője. A szervitizáció és a fenntarthatóság metszéspontja</w:t>
            </w:r>
          </w:p>
          <w:p w:rsidR="005721AD" w:rsidRPr="00DB1FC0" w:rsidRDefault="00000000">
            <w:pPr>
              <w:pStyle w:val="Listaszerbekezds"/>
              <w:rPr>
                <w:rFonts w:cstheme="minorHAnsi"/>
                <w:sz w:val="23"/>
                <w:szCs w:val="23"/>
                <w:lang w:val="hu-HU"/>
              </w:rPr>
            </w:pPr>
            <w:hyperlink r:id="rId48" w:history="1">
              <w:r w:rsidR="004F4F12" w:rsidRPr="00DB1FC0">
                <w:rPr>
                  <w:rStyle w:val="Hiperhivatkozs"/>
                  <w:rFonts w:cstheme="minorHAnsi"/>
                  <w:sz w:val="23"/>
                  <w:szCs w:val="23"/>
                  <w:lang w:val="hu-HU"/>
                </w:rPr>
                <w:t>https://futureoffieldservice.com/2021/09/08/the-intersection-of-servitization-and-sustainability/</w:t>
              </w:r>
            </w:hyperlink>
          </w:p>
          <w:p w:rsidR="005721AD" w:rsidRPr="00DB1FC0" w:rsidRDefault="00000000">
            <w:pPr>
              <w:pStyle w:val="Listaszerbekezds"/>
              <w:numPr>
                <w:ilvl w:val="0"/>
                <w:numId w:val="1"/>
              </w:numPr>
              <w:rPr>
                <w:rFonts w:cstheme="minorHAnsi"/>
                <w:sz w:val="23"/>
                <w:szCs w:val="23"/>
                <w:lang w:val="hu-HU"/>
              </w:rPr>
            </w:pPr>
            <w:r w:rsidRPr="00DB1FC0">
              <w:rPr>
                <w:rFonts w:cstheme="minorHAnsi"/>
                <w:sz w:val="23"/>
                <w:szCs w:val="23"/>
                <w:lang w:val="hu-HU"/>
              </w:rPr>
              <w:t>WeForum. Mi az a szervitizáció, és hogyan segíthet megmenteni a bolygót?</w:t>
            </w:r>
          </w:p>
          <w:p w:rsidR="005721AD" w:rsidRPr="00DB1FC0" w:rsidRDefault="00000000">
            <w:pPr>
              <w:pStyle w:val="Listaszerbekezds"/>
              <w:rPr>
                <w:rFonts w:cstheme="minorHAnsi"/>
                <w:sz w:val="23"/>
                <w:szCs w:val="23"/>
                <w:lang w:val="hu-HU"/>
              </w:rPr>
            </w:pPr>
            <w:hyperlink r:id="rId49" w:history="1">
              <w:r w:rsidR="004F4F12" w:rsidRPr="00DB1FC0">
                <w:rPr>
                  <w:rStyle w:val="Hiperhivatkozs"/>
                  <w:rFonts w:cstheme="minorHAnsi"/>
                  <w:sz w:val="23"/>
                  <w:szCs w:val="23"/>
                  <w:lang w:val="hu-HU"/>
                </w:rPr>
                <w:t>https://www.weforum.org/agenda/2020/11/what-is-servitization-and-how-can-it-help-save-the-planet/</w:t>
              </w:r>
            </w:hyperlink>
          </w:p>
          <w:p w:rsidR="007F41A6" w:rsidRPr="00DB1FC0" w:rsidRDefault="007F41A6" w:rsidP="004F4F12">
            <w:pPr>
              <w:pStyle w:val="Listaszerbekezds"/>
              <w:rPr>
                <w:rFonts w:cstheme="minorHAnsi"/>
                <w:sz w:val="23"/>
                <w:szCs w:val="23"/>
                <w:lang w:val="hu-HU"/>
              </w:rPr>
            </w:pPr>
          </w:p>
        </w:tc>
      </w:tr>
      <w:tr w:rsidR="00746F9E" w:rsidRPr="00DB1FC0" w:rsidTr="007F72B4">
        <w:trPr>
          <w:trHeight w:val="425"/>
          <w:jc w:val="center"/>
        </w:trPr>
        <w:tc>
          <w:tcPr>
            <w:tcW w:w="2135" w:type="dxa"/>
            <w:gridSpan w:val="2"/>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lastRenderedPageBreak/>
              <w:t>Öt feleletválasztós önértékelő kérdés</w:t>
            </w:r>
          </w:p>
          <w:p w:rsidR="005721AD" w:rsidRPr="00DB1FC0" w:rsidRDefault="00000000">
            <w:pPr>
              <w:rPr>
                <w:rFonts w:cstheme="minorHAnsi"/>
                <w:bCs/>
                <w:sz w:val="23"/>
                <w:szCs w:val="23"/>
                <w:lang w:val="hu-HU"/>
              </w:rPr>
            </w:pPr>
            <w:r w:rsidRPr="00DB1FC0">
              <w:rPr>
                <w:rFonts w:cstheme="minorHAnsi"/>
                <w:bCs/>
                <w:sz w:val="23"/>
                <w:szCs w:val="23"/>
                <w:lang w:val="hu-HU"/>
              </w:rPr>
              <w:t xml:space="preserve">Az érvényesítési mechanizmus </w:t>
            </w:r>
            <w:r w:rsidR="00B47C07" w:rsidRPr="00DB1FC0">
              <w:rPr>
                <w:rFonts w:cstheme="minorHAnsi"/>
                <w:bCs/>
                <w:sz w:val="23"/>
                <w:szCs w:val="23"/>
                <w:lang w:val="hu-HU"/>
              </w:rPr>
              <w:t xml:space="preserve">75%-ban helyes válaszokkal történő </w:t>
            </w:r>
            <w:r w:rsidRPr="00DB1FC0">
              <w:rPr>
                <w:rFonts w:cstheme="minorHAnsi"/>
                <w:bCs/>
                <w:sz w:val="23"/>
                <w:szCs w:val="23"/>
                <w:lang w:val="hu-HU"/>
              </w:rPr>
              <w:t>befejezése után a felhasználók személyre szabott részvételi és teljesítési igazolást tudnak majd generálni.</w:t>
            </w:r>
          </w:p>
        </w:tc>
        <w:tc>
          <w:tcPr>
            <w:tcW w:w="7209" w:type="dxa"/>
          </w:tcPr>
          <w:p w:rsidR="005721AD" w:rsidRPr="00DB1FC0" w:rsidRDefault="00000000">
            <w:pPr>
              <w:rPr>
                <w:rFonts w:cstheme="minorHAnsi"/>
                <w:b/>
                <w:bCs/>
                <w:sz w:val="23"/>
                <w:szCs w:val="23"/>
                <w:lang w:val="hu-HU"/>
              </w:rPr>
            </w:pPr>
            <w:r w:rsidRPr="00DB1FC0">
              <w:rPr>
                <w:rFonts w:cstheme="minorHAnsi"/>
                <w:b/>
                <w:bCs/>
                <w:sz w:val="23"/>
                <w:szCs w:val="23"/>
                <w:lang w:val="hu-HU"/>
              </w:rPr>
              <w:t>1. kérdés.</w:t>
            </w:r>
            <w:r w:rsidR="001333C5" w:rsidRPr="001333C5">
              <w:t xml:space="preserve"> </w:t>
            </w:r>
            <w:r w:rsidR="001333C5" w:rsidRPr="001333C5">
              <w:rPr>
                <w:rFonts w:cstheme="minorHAnsi"/>
                <w:b/>
                <w:bCs/>
                <w:sz w:val="23"/>
                <w:szCs w:val="23"/>
                <w:lang w:val="hu-HU"/>
              </w:rPr>
              <w:t>A szervitizáció a következő átalakulást jelenti:</w:t>
            </w:r>
          </w:p>
          <w:p w:rsidR="001333C5" w:rsidRPr="001333C5" w:rsidRDefault="001333C5">
            <w:pPr>
              <w:numPr>
                <w:ilvl w:val="0"/>
                <w:numId w:val="19"/>
              </w:numPr>
              <w:spacing w:after="0" w:line="240" w:lineRule="auto"/>
              <w:rPr>
                <w:rFonts w:cstheme="minorHAnsi"/>
                <w:sz w:val="23"/>
                <w:szCs w:val="23"/>
                <w:lang w:val="hu-HU"/>
              </w:rPr>
            </w:pPr>
            <w:r w:rsidRPr="001333C5">
              <w:rPr>
                <w:rFonts w:cstheme="minorHAnsi"/>
                <w:sz w:val="23"/>
                <w:szCs w:val="23"/>
                <w:lang w:val="hu-HU"/>
              </w:rPr>
              <w:t>Erőforrások termékekké alakítása</w:t>
            </w:r>
          </w:p>
          <w:p w:rsidR="001333C5" w:rsidRPr="001333C5" w:rsidRDefault="001333C5">
            <w:pPr>
              <w:numPr>
                <w:ilvl w:val="0"/>
                <w:numId w:val="19"/>
              </w:numPr>
              <w:rPr>
                <w:rFonts w:cstheme="minorHAnsi"/>
                <w:sz w:val="23"/>
                <w:szCs w:val="23"/>
                <w:lang w:val="hu-HU"/>
              </w:rPr>
            </w:pPr>
            <w:r w:rsidRPr="001333C5">
              <w:rPr>
                <w:rFonts w:cstheme="minorHAnsi"/>
                <w:sz w:val="23"/>
                <w:szCs w:val="23"/>
                <w:lang w:val="hu-HU"/>
              </w:rPr>
              <w:t>Szolgáltatások termékekké alakítása</w:t>
            </w:r>
          </w:p>
          <w:p w:rsidR="001333C5" w:rsidRPr="001333C5" w:rsidRDefault="001333C5">
            <w:pPr>
              <w:numPr>
                <w:ilvl w:val="0"/>
                <w:numId w:val="19"/>
              </w:numPr>
              <w:rPr>
                <w:rFonts w:cstheme="minorHAnsi"/>
                <w:sz w:val="23"/>
                <w:szCs w:val="23"/>
                <w:lang w:val="hu-HU"/>
              </w:rPr>
            </w:pPr>
            <w:r w:rsidRPr="001333C5">
              <w:rPr>
                <w:rFonts w:cstheme="minorHAnsi"/>
                <w:b/>
                <w:bCs/>
                <w:sz w:val="23"/>
                <w:szCs w:val="23"/>
                <w:lang w:val="hu-HU"/>
              </w:rPr>
              <w:t xml:space="preserve">Termékek szolgáltatásokká alakítása </w:t>
            </w:r>
          </w:p>
          <w:p w:rsidR="001333C5" w:rsidRPr="001333C5" w:rsidRDefault="001333C5">
            <w:pPr>
              <w:numPr>
                <w:ilvl w:val="0"/>
                <w:numId w:val="19"/>
              </w:numPr>
              <w:rPr>
                <w:rFonts w:cstheme="minorHAnsi"/>
                <w:sz w:val="23"/>
                <w:szCs w:val="23"/>
                <w:lang w:val="hu-HU"/>
              </w:rPr>
            </w:pPr>
            <w:r w:rsidRPr="001333C5">
              <w:rPr>
                <w:rFonts w:cstheme="minorHAnsi"/>
                <w:sz w:val="23"/>
                <w:szCs w:val="23"/>
                <w:lang w:val="hu-HU"/>
              </w:rPr>
              <w:t>Az ügyfelek partnerekké alakítása</w:t>
            </w:r>
          </w:p>
          <w:p w:rsidR="00746F9E" w:rsidRPr="00DB1FC0" w:rsidRDefault="00746F9E" w:rsidP="00746F9E">
            <w:pPr>
              <w:rPr>
                <w:rFonts w:cstheme="minorHAnsi"/>
                <w:sz w:val="23"/>
                <w:szCs w:val="23"/>
                <w:lang w:val="hu-HU"/>
              </w:rPr>
            </w:pPr>
          </w:p>
          <w:p w:rsidR="005721AD" w:rsidRPr="00DB1FC0" w:rsidRDefault="00000000">
            <w:pPr>
              <w:rPr>
                <w:rFonts w:cstheme="minorHAnsi"/>
                <w:b/>
                <w:bCs/>
                <w:sz w:val="23"/>
                <w:szCs w:val="23"/>
                <w:lang w:val="hu-HU"/>
              </w:rPr>
            </w:pPr>
            <w:r w:rsidRPr="00DB1FC0">
              <w:rPr>
                <w:rFonts w:cstheme="minorHAnsi"/>
                <w:b/>
                <w:bCs/>
                <w:sz w:val="23"/>
                <w:szCs w:val="23"/>
                <w:lang w:val="hu-HU"/>
              </w:rPr>
              <w:t xml:space="preserve">2. kérdés. A </w:t>
            </w:r>
            <w:r w:rsidR="00EA38AB" w:rsidRPr="00DB1FC0">
              <w:rPr>
                <w:rFonts w:cstheme="minorHAnsi"/>
                <w:b/>
                <w:bCs/>
                <w:sz w:val="23"/>
                <w:szCs w:val="23"/>
                <w:lang w:val="hu-HU"/>
              </w:rPr>
              <w:t>szervitizáció alkalmazható:</w:t>
            </w:r>
          </w:p>
          <w:p w:rsidR="00BB327F" w:rsidRPr="00BB327F" w:rsidRDefault="00BB327F">
            <w:pPr>
              <w:numPr>
                <w:ilvl w:val="0"/>
                <w:numId w:val="20"/>
              </w:numPr>
              <w:spacing w:after="0" w:line="240" w:lineRule="auto"/>
              <w:rPr>
                <w:rFonts w:cstheme="minorHAnsi"/>
                <w:sz w:val="23"/>
                <w:szCs w:val="23"/>
                <w:lang w:val="hu-HU"/>
              </w:rPr>
            </w:pPr>
            <w:r w:rsidRPr="00BB327F">
              <w:rPr>
                <w:rFonts w:cstheme="minorHAnsi"/>
                <w:sz w:val="23"/>
                <w:szCs w:val="23"/>
                <w:lang w:val="hu-HU"/>
              </w:rPr>
              <w:t>Csak Európában</w:t>
            </w:r>
          </w:p>
          <w:p w:rsidR="00BB327F" w:rsidRPr="00BB327F" w:rsidRDefault="00BB327F">
            <w:pPr>
              <w:numPr>
                <w:ilvl w:val="0"/>
                <w:numId w:val="20"/>
              </w:numPr>
              <w:rPr>
                <w:rFonts w:cstheme="minorHAnsi"/>
                <w:sz w:val="23"/>
                <w:szCs w:val="23"/>
                <w:lang w:val="hu-HU"/>
              </w:rPr>
            </w:pPr>
            <w:r w:rsidRPr="00BB327F">
              <w:rPr>
                <w:rFonts w:cstheme="minorHAnsi"/>
                <w:sz w:val="23"/>
                <w:szCs w:val="23"/>
                <w:lang w:val="hu-HU"/>
              </w:rPr>
              <w:t>Csak kisvállalatoknál</w:t>
            </w:r>
          </w:p>
          <w:p w:rsidR="00BB327F" w:rsidRPr="00BB327F" w:rsidRDefault="00BB327F">
            <w:pPr>
              <w:numPr>
                <w:ilvl w:val="0"/>
                <w:numId w:val="20"/>
              </w:numPr>
              <w:rPr>
                <w:rFonts w:cstheme="minorHAnsi"/>
                <w:sz w:val="23"/>
                <w:szCs w:val="23"/>
                <w:lang w:val="hu-HU"/>
              </w:rPr>
            </w:pPr>
            <w:r w:rsidRPr="00BB327F">
              <w:rPr>
                <w:rFonts w:cstheme="minorHAnsi"/>
                <w:sz w:val="23"/>
                <w:szCs w:val="23"/>
                <w:lang w:val="hu-HU"/>
              </w:rPr>
              <w:t>Csak a halászati ágazatban</w:t>
            </w:r>
          </w:p>
          <w:p w:rsidR="00BB327F" w:rsidRPr="00BB327F" w:rsidRDefault="00BB327F">
            <w:pPr>
              <w:numPr>
                <w:ilvl w:val="0"/>
                <w:numId w:val="20"/>
              </w:numPr>
              <w:rPr>
                <w:rFonts w:cstheme="minorHAnsi"/>
                <w:sz w:val="23"/>
                <w:szCs w:val="23"/>
                <w:lang w:val="hu-HU"/>
              </w:rPr>
            </w:pPr>
            <w:r w:rsidRPr="00BB327F">
              <w:rPr>
                <w:rFonts w:cstheme="minorHAnsi"/>
                <w:b/>
                <w:bCs/>
                <w:sz w:val="23"/>
                <w:szCs w:val="23"/>
                <w:lang w:val="hu-HU"/>
              </w:rPr>
              <w:t>Minden méretű vállalatnál</w:t>
            </w:r>
          </w:p>
          <w:p w:rsidR="00746F9E" w:rsidRPr="00DB1FC0" w:rsidRDefault="00746F9E" w:rsidP="00746F9E">
            <w:pPr>
              <w:rPr>
                <w:rFonts w:cstheme="minorHAnsi"/>
                <w:sz w:val="23"/>
                <w:szCs w:val="23"/>
                <w:lang w:val="hu-HU"/>
              </w:rPr>
            </w:pPr>
          </w:p>
          <w:p w:rsidR="005721AD" w:rsidRPr="00DB1FC0" w:rsidRDefault="00000000" w:rsidP="00BB327F">
            <w:pPr>
              <w:spacing w:after="160" w:line="259" w:lineRule="auto"/>
              <w:rPr>
                <w:rFonts w:cstheme="minorHAnsi"/>
                <w:b/>
                <w:bCs/>
                <w:sz w:val="23"/>
                <w:szCs w:val="23"/>
                <w:lang w:val="hu-HU"/>
              </w:rPr>
            </w:pPr>
            <w:r w:rsidRPr="00DB1FC0">
              <w:rPr>
                <w:rFonts w:cstheme="minorHAnsi"/>
                <w:b/>
                <w:bCs/>
                <w:sz w:val="23"/>
                <w:szCs w:val="23"/>
                <w:lang w:val="hu-HU"/>
              </w:rPr>
              <w:t xml:space="preserve">3. kérdés. </w:t>
            </w:r>
            <w:r w:rsidR="00BB327F" w:rsidRPr="00BB327F">
              <w:rPr>
                <w:rFonts w:cstheme="minorHAnsi"/>
                <w:b/>
                <w:bCs/>
                <w:sz w:val="23"/>
                <w:szCs w:val="23"/>
                <w:lang w:val="hu-HU"/>
              </w:rPr>
              <w:t>Things+, a szolgáltatásinnovációs módszertan tartalmazza:</w:t>
            </w:r>
          </w:p>
          <w:p w:rsidR="00BB327F" w:rsidRPr="00BB327F" w:rsidRDefault="00BB327F">
            <w:pPr>
              <w:numPr>
                <w:ilvl w:val="0"/>
                <w:numId w:val="21"/>
              </w:numPr>
              <w:spacing w:after="0" w:line="240" w:lineRule="auto"/>
              <w:rPr>
                <w:rFonts w:cstheme="minorHAnsi"/>
                <w:sz w:val="23"/>
                <w:szCs w:val="23"/>
                <w:lang w:val="hu-HU"/>
              </w:rPr>
            </w:pPr>
            <w:r w:rsidRPr="00BB327F">
              <w:rPr>
                <w:rFonts w:cstheme="minorHAnsi"/>
                <w:sz w:val="23"/>
                <w:szCs w:val="23"/>
                <w:lang w:val="hu-HU"/>
              </w:rPr>
              <w:t>2 fő szakasz</w:t>
            </w:r>
          </w:p>
          <w:p w:rsidR="00BB327F" w:rsidRPr="00BB327F" w:rsidRDefault="00BB327F">
            <w:pPr>
              <w:numPr>
                <w:ilvl w:val="0"/>
                <w:numId w:val="21"/>
              </w:numPr>
              <w:rPr>
                <w:rFonts w:cstheme="minorHAnsi"/>
                <w:sz w:val="23"/>
                <w:szCs w:val="23"/>
                <w:lang w:val="hu-HU"/>
              </w:rPr>
            </w:pPr>
            <w:r w:rsidRPr="00BB327F">
              <w:rPr>
                <w:rFonts w:cstheme="minorHAnsi"/>
                <w:b/>
                <w:bCs/>
                <w:sz w:val="23"/>
                <w:szCs w:val="23"/>
                <w:lang w:val="hu-HU"/>
              </w:rPr>
              <w:t>4 fő szakasz</w:t>
            </w:r>
          </w:p>
          <w:p w:rsidR="00BB327F" w:rsidRPr="00BB327F" w:rsidRDefault="00BB327F">
            <w:pPr>
              <w:numPr>
                <w:ilvl w:val="0"/>
                <w:numId w:val="21"/>
              </w:numPr>
              <w:rPr>
                <w:rFonts w:cstheme="minorHAnsi"/>
                <w:sz w:val="23"/>
                <w:szCs w:val="23"/>
                <w:lang w:val="hu-HU"/>
              </w:rPr>
            </w:pPr>
            <w:r w:rsidRPr="00BB327F">
              <w:rPr>
                <w:rFonts w:cstheme="minorHAnsi"/>
                <w:sz w:val="23"/>
                <w:szCs w:val="23"/>
                <w:lang w:val="hu-HU"/>
              </w:rPr>
              <w:t>6 fő szakasz</w:t>
            </w:r>
          </w:p>
          <w:p w:rsidR="00BB327F" w:rsidRPr="00BB327F" w:rsidRDefault="00BB327F">
            <w:pPr>
              <w:numPr>
                <w:ilvl w:val="0"/>
                <w:numId w:val="21"/>
              </w:numPr>
              <w:rPr>
                <w:rFonts w:cstheme="minorHAnsi"/>
                <w:sz w:val="23"/>
                <w:szCs w:val="23"/>
                <w:lang w:val="hu-HU"/>
              </w:rPr>
            </w:pPr>
            <w:r w:rsidRPr="00BB327F">
              <w:rPr>
                <w:rFonts w:cstheme="minorHAnsi"/>
                <w:sz w:val="23"/>
                <w:szCs w:val="23"/>
                <w:lang w:val="hu-HU"/>
              </w:rPr>
              <w:t>8 fő szakasz</w:t>
            </w:r>
          </w:p>
          <w:p w:rsidR="00620F94" w:rsidRPr="00DB1FC0" w:rsidRDefault="00620F94" w:rsidP="00746F9E">
            <w:pPr>
              <w:rPr>
                <w:rFonts w:cstheme="minorHAnsi"/>
                <w:sz w:val="23"/>
                <w:szCs w:val="23"/>
                <w:lang w:val="hu-HU"/>
              </w:rPr>
            </w:pPr>
          </w:p>
          <w:p w:rsidR="005721AD" w:rsidRPr="00DB1FC0" w:rsidRDefault="00000000" w:rsidP="00BB327F">
            <w:pPr>
              <w:spacing w:after="160" w:line="259" w:lineRule="auto"/>
              <w:rPr>
                <w:rFonts w:cstheme="minorHAnsi"/>
                <w:b/>
                <w:bCs/>
                <w:sz w:val="23"/>
                <w:szCs w:val="23"/>
                <w:lang w:val="hu-HU"/>
              </w:rPr>
            </w:pPr>
            <w:r w:rsidRPr="00DB1FC0">
              <w:rPr>
                <w:rFonts w:cstheme="minorHAnsi"/>
                <w:b/>
                <w:bCs/>
                <w:sz w:val="23"/>
                <w:szCs w:val="23"/>
                <w:lang w:val="hu-HU"/>
              </w:rPr>
              <w:t xml:space="preserve">4. kérdés. </w:t>
            </w:r>
            <w:r w:rsidR="00BB327F" w:rsidRPr="00BB327F">
              <w:rPr>
                <w:rFonts w:cstheme="minorHAnsi"/>
                <w:b/>
                <w:bCs/>
                <w:sz w:val="23"/>
                <w:szCs w:val="23"/>
                <w:lang w:val="hu-HU"/>
              </w:rPr>
              <w:t>A vásárlói tapasztalatokat részletesen rögzítő eszköz:</w:t>
            </w:r>
          </w:p>
          <w:p w:rsidR="00BB327F" w:rsidRPr="00BB327F" w:rsidRDefault="00BB327F">
            <w:pPr>
              <w:numPr>
                <w:ilvl w:val="0"/>
                <w:numId w:val="22"/>
              </w:numPr>
              <w:spacing w:after="0" w:line="240" w:lineRule="auto"/>
              <w:rPr>
                <w:rFonts w:cstheme="minorHAnsi"/>
                <w:sz w:val="23"/>
                <w:szCs w:val="23"/>
                <w:lang w:val="hu-HU"/>
              </w:rPr>
            </w:pPr>
            <w:r w:rsidRPr="00BB327F">
              <w:rPr>
                <w:rFonts w:cstheme="minorHAnsi"/>
                <w:sz w:val="23"/>
                <w:szCs w:val="23"/>
                <w:lang w:val="hu-HU"/>
              </w:rPr>
              <w:t>Egyoldalú stratégia</w:t>
            </w:r>
          </w:p>
          <w:p w:rsidR="00BB327F" w:rsidRPr="00BB327F" w:rsidRDefault="00BB327F">
            <w:pPr>
              <w:numPr>
                <w:ilvl w:val="0"/>
                <w:numId w:val="22"/>
              </w:numPr>
              <w:rPr>
                <w:rFonts w:cstheme="minorHAnsi"/>
                <w:sz w:val="23"/>
                <w:szCs w:val="23"/>
                <w:lang w:val="hu-HU"/>
              </w:rPr>
            </w:pPr>
            <w:r w:rsidRPr="00BB327F">
              <w:rPr>
                <w:rFonts w:cstheme="minorHAnsi"/>
                <w:sz w:val="23"/>
                <w:szCs w:val="23"/>
                <w:lang w:val="hu-HU"/>
              </w:rPr>
              <w:t>Üzleti modell vázlat</w:t>
            </w:r>
          </w:p>
          <w:p w:rsidR="00BB327F" w:rsidRPr="00BB327F" w:rsidRDefault="00BB327F">
            <w:pPr>
              <w:numPr>
                <w:ilvl w:val="0"/>
                <w:numId w:val="22"/>
              </w:numPr>
              <w:rPr>
                <w:rFonts w:cstheme="minorHAnsi"/>
                <w:sz w:val="23"/>
                <w:szCs w:val="23"/>
                <w:lang w:val="hu-HU"/>
              </w:rPr>
            </w:pPr>
            <w:r w:rsidRPr="00BB327F">
              <w:rPr>
                <w:rFonts w:cstheme="minorHAnsi"/>
                <w:b/>
                <w:bCs/>
                <w:sz w:val="23"/>
                <w:szCs w:val="23"/>
                <w:lang w:val="hu-HU"/>
              </w:rPr>
              <w:t>Ügyfélutazás-térkép</w:t>
            </w:r>
          </w:p>
          <w:p w:rsidR="00BB327F" w:rsidRPr="00BB327F" w:rsidRDefault="00BB327F">
            <w:pPr>
              <w:numPr>
                <w:ilvl w:val="0"/>
                <w:numId w:val="22"/>
              </w:numPr>
              <w:rPr>
                <w:rFonts w:cstheme="minorHAnsi"/>
                <w:sz w:val="23"/>
                <w:szCs w:val="23"/>
                <w:lang w:val="hu-HU"/>
              </w:rPr>
            </w:pPr>
            <w:r w:rsidRPr="00BB327F">
              <w:rPr>
                <w:rFonts w:cstheme="minorHAnsi"/>
                <w:sz w:val="23"/>
                <w:szCs w:val="23"/>
                <w:lang w:val="hu-HU"/>
              </w:rPr>
              <w:t>A versenytársak listája</w:t>
            </w:r>
          </w:p>
          <w:p w:rsidR="00620F94" w:rsidRPr="00DB1FC0" w:rsidRDefault="00620F94" w:rsidP="00746F9E">
            <w:pPr>
              <w:rPr>
                <w:rFonts w:cstheme="minorHAnsi"/>
                <w:sz w:val="23"/>
                <w:szCs w:val="23"/>
                <w:lang w:val="hu-HU"/>
              </w:rPr>
            </w:pPr>
          </w:p>
          <w:p w:rsidR="005721AD" w:rsidRPr="00DB1FC0" w:rsidRDefault="00000000" w:rsidP="00BB327F">
            <w:pPr>
              <w:spacing w:after="160" w:line="259" w:lineRule="auto"/>
              <w:rPr>
                <w:rFonts w:cstheme="minorHAnsi"/>
                <w:b/>
                <w:bCs/>
                <w:sz w:val="23"/>
                <w:szCs w:val="23"/>
                <w:lang w:val="hu-HU"/>
              </w:rPr>
            </w:pPr>
            <w:r w:rsidRPr="00DB1FC0">
              <w:rPr>
                <w:rFonts w:cstheme="minorHAnsi"/>
                <w:b/>
                <w:bCs/>
                <w:sz w:val="23"/>
                <w:szCs w:val="23"/>
                <w:lang w:val="hu-HU"/>
              </w:rPr>
              <w:t xml:space="preserve">5. kérdés. </w:t>
            </w:r>
            <w:r w:rsidR="00BB327F" w:rsidRPr="00BB327F">
              <w:rPr>
                <w:rFonts w:cstheme="minorHAnsi"/>
                <w:b/>
                <w:bCs/>
                <w:sz w:val="23"/>
                <w:szCs w:val="23"/>
                <w:lang w:val="hu-HU"/>
              </w:rPr>
              <w:t xml:space="preserve">A szervitizáció optimalizálja: </w:t>
            </w:r>
          </w:p>
          <w:p w:rsidR="00BB327F" w:rsidRPr="00BB327F" w:rsidRDefault="00BB327F">
            <w:pPr>
              <w:numPr>
                <w:ilvl w:val="0"/>
                <w:numId w:val="23"/>
              </w:numPr>
              <w:spacing w:after="0" w:line="240" w:lineRule="auto"/>
              <w:rPr>
                <w:rFonts w:cstheme="minorHAnsi"/>
                <w:sz w:val="23"/>
                <w:szCs w:val="23"/>
                <w:lang w:val="hu-HU"/>
              </w:rPr>
            </w:pPr>
            <w:r w:rsidRPr="00BB327F">
              <w:rPr>
                <w:rFonts w:cstheme="minorHAnsi"/>
                <w:sz w:val="23"/>
                <w:szCs w:val="23"/>
                <w:lang w:val="hu-HU"/>
              </w:rPr>
              <w:t>Csak az erőforrások felhasználását</w:t>
            </w:r>
          </w:p>
          <w:p w:rsidR="00BB327F" w:rsidRPr="00BB327F" w:rsidRDefault="00BB327F">
            <w:pPr>
              <w:numPr>
                <w:ilvl w:val="0"/>
                <w:numId w:val="23"/>
              </w:numPr>
              <w:rPr>
                <w:rFonts w:cstheme="minorHAnsi"/>
                <w:sz w:val="23"/>
                <w:szCs w:val="23"/>
                <w:lang w:val="hu-HU"/>
              </w:rPr>
            </w:pPr>
            <w:r w:rsidRPr="00BB327F">
              <w:rPr>
                <w:rFonts w:cstheme="minorHAnsi"/>
                <w:sz w:val="23"/>
                <w:szCs w:val="23"/>
                <w:lang w:val="hu-HU"/>
              </w:rPr>
              <w:t>Csak az energiafogyasztást</w:t>
            </w:r>
          </w:p>
          <w:p w:rsidR="00BB327F" w:rsidRPr="00BB327F" w:rsidRDefault="00BB327F">
            <w:pPr>
              <w:numPr>
                <w:ilvl w:val="0"/>
                <w:numId w:val="23"/>
              </w:numPr>
              <w:rPr>
                <w:rFonts w:cstheme="minorHAnsi"/>
                <w:sz w:val="23"/>
                <w:szCs w:val="23"/>
                <w:lang w:val="hu-HU"/>
              </w:rPr>
            </w:pPr>
            <w:r w:rsidRPr="00BB327F">
              <w:rPr>
                <w:rFonts w:cstheme="minorHAnsi"/>
                <w:sz w:val="23"/>
                <w:szCs w:val="23"/>
                <w:lang w:val="hu-HU"/>
              </w:rPr>
              <w:t>Csak a termék életciklusát</w:t>
            </w:r>
          </w:p>
          <w:p w:rsidR="00BB327F" w:rsidRPr="00BB327F" w:rsidRDefault="00BB327F">
            <w:pPr>
              <w:numPr>
                <w:ilvl w:val="0"/>
                <w:numId w:val="23"/>
              </w:numPr>
              <w:rPr>
                <w:rFonts w:cstheme="minorHAnsi"/>
                <w:sz w:val="23"/>
                <w:szCs w:val="23"/>
                <w:lang w:val="hu-HU"/>
              </w:rPr>
            </w:pPr>
            <w:r w:rsidRPr="00BB327F">
              <w:rPr>
                <w:rFonts w:cstheme="minorHAnsi"/>
                <w:b/>
                <w:bCs/>
                <w:sz w:val="23"/>
                <w:szCs w:val="23"/>
                <w:lang w:val="hu-HU"/>
              </w:rPr>
              <w:t>A fentiek mindegyikét</w:t>
            </w:r>
          </w:p>
          <w:p w:rsidR="00620F94" w:rsidRPr="00DB1FC0" w:rsidRDefault="00620F94" w:rsidP="00746F9E">
            <w:pPr>
              <w:rPr>
                <w:rFonts w:cstheme="minorHAnsi"/>
                <w:b/>
                <w:bCs/>
                <w:sz w:val="23"/>
                <w:szCs w:val="23"/>
                <w:lang w:val="hu-HU"/>
              </w:rPr>
            </w:pPr>
          </w:p>
        </w:tc>
      </w:tr>
      <w:tr w:rsidR="00746F9E" w:rsidRPr="00DB1FC0" w:rsidTr="007F72B4">
        <w:trPr>
          <w:trHeight w:val="425"/>
          <w:jc w:val="center"/>
        </w:trPr>
        <w:tc>
          <w:tcPr>
            <w:tcW w:w="2135" w:type="dxa"/>
            <w:gridSpan w:val="2"/>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lastRenderedPageBreak/>
              <w:t xml:space="preserve">Kapcsolódó </w:t>
            </w:r>
            <w:r w:rsidR="0056684D" w:rsidRPr="00DB1FC0">
              <w:rPr>
                <w:rFonts w:cstheme="minorHAnsi"/>
                <w:b/>
                <w:bCs/>
                <w:sz w:val="23"/>
                <w:szCs w:val="23"/>
                <w:lang w:val="hu-HU"/>
              </w:rPr>
              <w:t xml:space="preserve">anyagok </w:t>
            </w:r>
          </w:p>
        </w:tc>
        <w:tc>
          <w:tcPr>
            <w:tcW w:w="7209" w:type="dxa"/>
          </w:tcPr>
          <w:p w:rsidR="007D6FB5" w:rsidRPr="00DB1FC0" w:rsidRDefault="00732EF8" w:rsidP="00C237D5">
            <w:pPr>
              <w:rPr>
                <w:rFonts w:cstheme="minorHAnsi"/>
                <w:sz w:val="23"/>
                <w:szCs w:val="23"/>
                <w:lang w:val="hu-HU"/>
              </w:rPr>
            </w:pPr>
            <w:r w:rsidRPr="00732EF8">
              <w:rPr>
                <w:rFonts w:cstheme="minorHAnsi"/>
                <w:sz w:val="23"/>
                <w:szCs w:val="23"/>
                <w:lang w:val="hu-HU"/>
              </w:rPr>
              <w:t>RESTART_PR3_06_STEP RI_Servitization HU</w:t>
            </w:r>
          </w:p>
        </w:tc>
      </w:tr>
      <w:tr w:rsidR="00746F9E" w:rsidRPr="00DB1FC0" w:rsidTr="007F72B4">
        <w:trPr>
          <w:trHeight w:val="402"/>
          <w:jc w:val="center"/>
        </w:trPr>
        <w:tc>
          <w:tcPr>
            <w:tcW w:w="2135" w:type="dxa"/>
            <w:gridSpan w:val="2"/>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Hivatkozási link</w:t>
            </w:r>
          </w:p>
        </w:tc>
        <w:tc>
          <w:tcPr>
            <w:tcW w:w="7209" w:type="dxa"/>
          </w:tcPr>
          <w:p w:rsidR="009A586E" w:rsidRPr="00DB1FC0" w:rsidRDefault="009A586E" w:rsidP="00746F9E">
            <w:pPr>
              <w:rPr>
                <w:rFonts w:cstheme="minorHAnsi"/>
                <w:sz w:val="23"/>
                <w:szCs w:val="23"/>
                <w:lang w:val="hu-HU"/>
              </w:rPr>
            </w:pPr>
          </w:p>
          <w:p w:rsidR="005721AD" w:rsidRPr="00DB1FC0" w:rsidRDefault="00000000">
            <w:pPr>
              <w:rPr>
                <w:rFonts w:cstheme="minorHAnsi"/>
                <w:sz w:val="23"/>
                <w:szCs w:val="23"/>
                <w:lang w:val="hu-HU"/>
              </w:rPr>
            </w:pPr>
            <w:hyperlink r:id="rId50" w:history="1">
              <w:r w:rsidR="009A586E" w:rsidRPr="00DB1FC0">
                <w:rPr>
                  <w:rStyle w:val="Hiperhivatkozs"/>
                  <w:rFonts w:cstheme="minorHAnsi"/>
                  <w:sz w:val="23"/>
                  <w:szCs w:val="23"/>
                  <w:lang w:val="hu-HU"/>
                </w:rPr>
                <w:t>https://www.interreg-central.eu/Content.Node/THINGS-.html</w:t>
              </w:r>
            </w:hyperlink>
          </w:p>
          <w:p w:rsidR="005721AD" w:rsidRPr="00DB1FC0" w:rsidRDefault="00000000">
            <w:pPr>
              <w:rPr>
                <w:rFonts w:cstheme="minorHAnsi"/>
                <w:sz w:val="23"/>
                <w:szCs w:val="23"/>
                <w:lang w:val="hu-HU"/>
              </w:rPr>
            </w:pPr>
            <w:hyperlink r:id="rId51" w:history="1">
              <w:r w:rsidR="009A586E" w:rsidRPr="00DB1FC0">
                <w:rPr>
                  <w:rStyle w:val="Hiperhivatkozs"/>
                  <w:rFonts w:cstheme="minorHAnsi"/>
                  <w:sz w:val="23"/>
                  <w:szCs w:val="23"/>
                  <w:lang w:val="hu-HU"/>
                </w:rPr>
                <w:t>https://boost4bso.eu/knowledge-exchange</w:t>
              </w:r>
            </w:hyperlink>
          </w:p>
          <w:p w:rsidR="005721AD" w:rsidRPr="00DB1FC0" w:rsidRDefault="00000000">
            <w:pPr>
              <w:rPr>
                <w:rFonts w:cstheme="minorHAnsi"/>
                <w:sz w:val="23"/>
                <w:szCs w:val="23"/>
                <w:lang w:val="hu-HU"/>
              </w:rPr>
            </w:pPr>
            <w:hyperlink r:id="rId52" w:history="1">
              <w:r w:rsidR="009A586E" w:rsidRPr="00DB1FC0">
                <w:rPr>
                  <w:rStyle w:val="Hiperhivatkozs"/>
                  <w:rFonts w:cstheme="minorHAnsi"/>
                  <w:sz w:val="23"/>
                  <w:szCs w:val="23"/>
                  <w:lang w:val="hu-HU"/>
                </w:rPr>
                <w:t>https://www.aston.ac.uk/research/bss/abs/centres-hubs/advanced-services-group</w:t>
              </w:r>
            </w:hyperlink>
          </w:p>
          <w:p w:rsidR="009A586E" w:rsidRPr="00DB1FC0" w:rsidRDefault="009A586E" w:rsidP="00746F9E">
            <w:pPr>
              <w:rPr>
                <w:rFonts w:cstheme="minorHAnsi"/>
                <w:sz w:val="23"/>
                <w:szCs w:val="23"/>
                <w:lang w:val="hu-HU"/>
              </w:rPr>
            </w:pPr>
          </w:p>
          <w:p w:rsidR="009A586E" w:rsidRPr="00DB1FC0" w:rsidRDefault="009A586E" w:rsidP="00746F9E">
            <w:pPr>
              <w:rPr>
                <w:rFonts w:cstheme="minorHAnsi"/>
                <w:sz w:val="23"/>
                <w:szCs w:val="23"/>
                <w:highlight w:val="yellow"/>
                <w:lang w:val="hu-HU"/>
              </w:rPr>
            </w:pPr>
          </w:p>
          <w:p w:rsidR="009A586E" w:rsidRPr="00DB1FC0" w:rsidRDefault="009A586E" w:rsidP="00746F9E">
            <w:pPr>
              <w:rPr>
                <w:rFonts w:cstheme="minorHAnsi"/>
                <w:sz w:val="23"/>
                <w:szCs w:val="23"/>
                <w:highlight w:val="yellow"/>
                <w:lang w:val="hu-HU"/>
              </w:rPr>
            </w:pPr>
          </w:p>
        </w:tc>
      </w:tr>
      <w:tr w:rsidR="00746F9E" w:rsidRPr="00DB1FC0" w:rsidTr="007F72B4">
        <w:trPr>
          <w:jc w:val="center"/>
        </w:trPr>
        <w:tc>
          <w:tcPr>
            <w:tcW w:w="2135" w:type="dxa"/>
            <w:gridSpan w:val="2"/>
            <w:shd w:val="clear" w:color="auto" w:fill="A8D08D" w:themeFill="accent6" w:themeFillTint="99"/>
          </w:tcPr>
          <w:p w:rsidR="005721AD" w:rsidRPr="00DB1FC0" w:rsidRDefault="00000000">
            <w:pPr>
              <w:rPr>
                <w:rFonts w:cstheme="minorHAnsi"/>
                <w:b/>
                <w:bCs/>
                <w:sz w:val="23"/>
                <w:szCs w:val="23"/>
                <w:lang w:val="hu-HU"/>
              </w:rPr>
            </w:pPr>
            <w:r w:rsidRPr="00DB1FC0">
              <w:rPr>
                <w:rFonts w:cstheme="minorHAnsi"/>
                <w:b/>
                <w:bCs/>
                <w:sz w:val="23"/>
                <w:szCs w:val="23"/>
                <w:lang w:val="hu-HU"/>
              </w:rPr>
              <w:t>YouTube formátumú videó (ha van)</w:t>
            </w:r>
          </w:p>
        </w:tc>
        <w:tc>
          <w:tcPr>
            <w:tcW w:w="7209" w:type="dxa"/>
          </w:tcPr>
          <w:p w:rsidR="005721AD" w:rsidRPr="00DB1FC0" w:rsidRDefault="00000000">
            <w:pPr>
              <w:rPr>
                <w:rFonts w:cstheme="minorHAnsi"/>
                <w:sz w:val="23"/>
                <w:szCs w:val="23"/>
                <w:lang w:val="hu-HU"/>
              </w:rPr>
            </w:pPr>
            <w:hyperlink r:id="rId53" w:history="1">
              <w:r w:rsidR="009A586E" w:rsidRPr="00DB1FC0">
                <w:rPr>
                  <w:rStyle w:val="Hiperhivatkozs"/>
                  <w:rFonts w:cstheme="minorHAnsi"/>
                  <w:sz w:val="23"/>
                  <w:szCs w:val="23"/>
                  <w:lang w:val="hu-HU"/>
                </w:rPr>
                <w:t>https://www.youtube.com/watch?v=jiXOGlzPeBY&amp;t=8s&amp;ab_channel=AVOvidea</w:t>
              </w:r>
            </w:hyperlink>
          </w:p>
          <w:p w:rsidR="009A586E" w:rsidRPr="00DB1FC0" w:rsidRDefault="009A586E" w:rsidP="00746F9E">
            <w:pPr>
              <w:rPr>
                <w:rFonts w:cstheme="minorHAnsi"/>
                <w:sz w:val="23"/>
                <w:szCs w:val="23"/>
                <w:highlight w:val="yellow"/>
                <w:lang w:val="hu-HU"/>
              </w:rPr>
            </w:pPr>
          </w:p>
        </w:tc>
      </w:tr>
    </w:tbl>
    <w:p w:rsidR="007B2C94" w:rsidRPr="00DB1FC0" w:rsidRDefault="007B2C94" w:rsidP="007B2C94">
      <w:pPr>
        <w:rPr>
          <w:sz w:val="24"/>
          <w:szCs w:val="24"/>
          <w:lang w:val="hu-HU"/>
        </w:rPr>
      </w:pPr>
    </w:p>
    <w:sectPr w:rsidR="007B2C94" w:rsidRPr="00DB1FC0" w:rsidSect="002644BC">
      <w:headerReference w:type="default" r:id="rId54"/>
      <w:footerReference w:type="default" r:id="rId55"/>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CAC" w:rsidRDefault="00154CAC" w:rsidP="004E25DC">
      <w:pPr>
        <w:spacing w:after="0" w:line="240" w:lineRule="auto"/>
      </w:pPr>
      <w:r>
        <w:separator/>
      </w:r>
    </w:p>
  </w:endnote>
  <w:endnote w:type="continuationSeparator" w:id="0">
    <w:p w:rsidR="00154CAC" w:rsidRDefault="00154CAC"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1AD" w:rsidRDefault="00000000">
    <w:pPr>
      <w:pStyle w:val="llb"/>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4:anchorId="56774AA6">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1AD" w:rsidRDefault="00000000">
                          <w:pPr>
                            <w:pStyle w:val="Szvegtrzs"/>
                            <w:spacing w:line="268" w:lineRule="auto"/>
                            <w:ind w:left="284" w:right="116"/>
                            <w:rPr>
                              <w:sz w:val="16"/>
                            </w:rPr>
                          </w:pPr>
                          <w:r w:rsidRPr="004012BE">
                            <w:rPr>
                              <w:spacing w:val="-1"/>
                              <w:w w:val="105"/>
                              <w:sz w:val="16"/>
                            </w:rPr>
                            <w:t xml:space="preserve">Az Európai Bizottság által e </w:t>
                          </w:r>
                          <w:r w:rsidRPr="004012BE">
                            <w:rPr>
                              <w:w w:val="105"/>
                              <w:sz w:val="16"/>
                            </w:rPr>
                            <w:t xml:space="preserve">kiadvány </w:t>
                          </w:r>
                          <w:r w:rsidRPr="004012BE">
                            <w:rPr>
                              <w:spacing w:val="-1"/>
                              <w:w w:val="105"/>
                              <w:sz w:val="16"/>
                            </w:rPr>
                            <w:t xml:space="preserve">elkészítéséhez nyújtott támogatás </w:t>
                          </w:r>
                          <w:r w:rsidRPr="004012BE">
                            <w:rPr>
                              <w:w w:val="105"/>
                              <w:sz w:val="16"/>
                            </w:rPr>
                            <w:t xml:space="preserve">nem </w:t>
                          </w:r>
                          <w:r w:rsidRPr="004012BE">
                            <w:rPr>
                              <w:sz w:val="16"/>
                            </w:rPr>
                            <w:t xml:space="preserve">jelenti a tartalom jóváhagyását, amely kizárólag a szerzők véleményét tükrözi, és a Bizottság nem tehető felelőssé a </w:t>
                          </w:r>
                          <w:r w:rsidRPr="004012BE">
                            <w:rPr>
                              <w:w w:val="105"/>
                              <w:sz w:val="16"/>
                            </w:rPr>
                            <w:t xml:space="preserve">benne foglalt információk </w:t>
                          </w:r>
                          <w:r w:rsidRPr="004012BE">
                            <w:rPr>
                              <w:sz w:val="16"/>
                            </w:rPr>
                            <w:t>bármilyen felhasználásáért</w:t>
                          </w:r>
                          <w:r w:rsidRPr="004012BE">
                            <w:rPr>
                              <w:w w:val="105"/>
                              <w:sz w:val="16"/>
                            </w:rPr>
                            <w:t>.</w:t>
                          </w:r>
                        </w:p>
                        <w:p w:rsidR="00AB1B4D" w:rsidRPr="001011A7" w:rsidRDefault="00AB1B4D"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rsidR="005721AD" w:rsidRDefault="00000000">
                    <w:pPr>
                      <w:pStyle w:val="Szvegtrzs"/>
                      <w:spacing w:line="268" w:lineRule="auto"/>
                      <w:ind w:left="284" w:right="116"/>
                      <w:rPr>
                        <w:sz w:val="16"/>
                      </w:rPr>
                    </w:pPr>
                    <w:r w:rsidRPr="004012BE">
                      <w:rPr>
                        <w:spacing w:val="-1"/>
                        <w:w w:val="105"/>
                        <w:sz w:val="16"/>
                      </w:rPr>
                      <w:t xml:space="preserve">Az Európai Bizottság által e </w:t>
                    </w:r>
                    <w:r w:rsidRPr="004012BE">
                      <w:rPr>
                        <w:w w:val="105"/>
                        <w:sz w:val="16"/>
                      </w:rPr>
                      <w:t xml:space="preserve">kiadvány </w:t>
                    </w:r>
                    <w:r w:rsidRPr="004012BE">
                      <w:rPr>
                        <w:spacing w:val="-1"/>
                        <w:w w:val="105"/>
                        <w:sz w:val="16"/>
                      </w:rPr>
                      <w:t xml:space="preserve">elkészítéséhez nyújtott támogatás </w:t>
                    </w:r>
                    <w:r w:rsidRPr="004012BE">
                      <w:rPr>
                        <w:w w:val="105"/>
                        <w:sz w:val="16"/>
                      </w:rPr>
                      <w:t xml:space="preserve">nem </w:t>
                    </w:r>
                    <w:r w:rsidRPr="004012BE">
                      <w:rPr>
                        <w:sz w:val="16"/>
                      </w:rPr>
                      <w:t xml:space="preserve">jelenti a tartalom jóváhagyását, amely kizárólag a szerzők véleményét tükrözi, és a Bizottság nem tehető felelőssé a </w:t>
                    </w:r>
                    <w:r w:rsidRPr="004012BE">
                      <w:rPr>
                        <w:w w:val="105"/>
                        <w:sz w:val="16"/>
                      </w:rPr>
                      <w:t xml:space="preserve">benne foglalt információk </w:t>
                    </w:r>
                    <w:r w:rsidRPr="004012BE">
                      <w:rPr>
                        <w:sz w:val="16"/>
                      </w:rPr>
                      <w:t>bármilyen felhasználásáért</w:t>
                    </w:r>
                    <w:r w:rsidRPr="004012BE">
                      <w:rPr>
                        <w:w w:val="105"/>
                        <w:sz w:val="16"/>
                      </w:rPr>
                      <w:t>.</w:t>
                    </w:r>
                  </w:p>
                  <w:p w:rsidR="00AB1B4D" w:rsidRPr="001011A7" w:rsidRDefault="00AB1B4D"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CAC" w:rsidRDefault="00154CAC" w:rsidP="004E25DC">
      <w:pPr>
        <w:spacing w:after="0" w:line="240" w:lineRule="auto"/>
      </w:pPr>
      <w:r>
        <w:separator/>
      </w:r>
    </w:p>
  </w:footnote>
  <w:footnote w:type="continuationSeparator" w:id="0">
    <w:p w:rsidR="00154CAC" w:rsidRDefault="00154CAC"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1AD" w:rsidRDefault="00000000">
    <w:pPr>
      <w:pStyle w:val="lfej"/>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488"/>
    <w:multiLevelType w:val="hybridMultilevel"/>
    <w:tmpl w:val="9D54182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F434C5"/>
    <w:multiLevelType w:val="hybridMultilevel"/>
    <w:tmpl w:val="87428A22"/>
    <w:lvl w:ilvl="0" w:tplc="CFF47D50">
      <w:start w:val="1"/>
      <w:numFmt w:val="bullet"/>
      <w:lvlText w:val="·"/>
      <w:lvlJc w:val="left"/>
      <w:pPr>
        <w:ind w:left="720" w:hanging="360"/>
      </w:pPr>
      <w:rPr>
        <w:rFonts w:ascii="Symbol" w:hAnsi="Symbol" w:hint="default"/>
      </w:rPr>
    </w:lvl>
    <w:lvl w:ilvl="1" w:tplc="D2BADE1C">
      <w:start w:val="1"/>
      <w:numFmt w:val="bullet"/>
      <w:lvlText w:val="o"/>
      <w:lvlJc w:val="left"/>
      <w:pPr>
        <w:ind w:left="1440" w:hanging="360"/>
      </w:pPr>
      <w:rPr>
        <w:rFonts w:ascii="&quot;&quot;Courier New&quot;&quot;,serif" w:hAnsi="&quot;&quot;Courier New&quot;&quot;,serif" w:hint="default"/>
      </w:rPr>
    </w:lvl>
    <w:lvl w:ilvl="2" w:tplc="97C2978E">
      <w:start w:val="1"/>
      <w:numFmt w:val="bullet"/>
      <w:lvlText w:val=""/>
      <w:lvlJc w:val="left"/>
      <w:pPr>
        <w:ind w:left="2160" w:hanging="360"/>
      </w:pPr>
      <w:rPr>
        <w:rFonts w:ascii="Wingdings" w:hAnsi="Wingdings" w:hint="default"/>
      </w:rPr>
    </w:lvl>
    <w:lvl w:ilvl="3" w:tplc="AA4CC54E">
      <w:start w:val="1"/>
      <w:numFmt w:val="bullet"/>
      <w:lvlText w:val=""/>
      <w:lvlJc w:val="left"/>
      <w:pPr>
        <w:ind w:left="2880" w:hanging="360"/>
      </w:pPr>
      <w:rPr>
        <w:rFonts w:ascii="Symbol" w:hAnsi="Symbol" w:hint="default"/>
      </w:rPr>
    </w:lvl>
    <w:lvl w:ilvl="4" w:tplc="CD00F304">
      <w:start w:val="1"/>
      <w:numFmt w:val="bullet"/>
      <w:lvlText w:val="o"/>
      <w:lvlJc w:val="left"/>
      <w:pPr>
        <w:ind w:left="3600" w:hanging="360"/>
      </w:pPr>
      <w:rPr>
        <w:rFonts w:ascii="Courier New" w:hAnsi="Courier New" w:hint="default"/>
      </w:rPr>
    </w:lvl>
    <w:lvl w:ilvl="5" w:tplc="7ED642C0">
      <w:start w:val="1"/>
      <w:numFmt w:val="bullet"/>
      <w:lvlText w:val=""/>
      <w:lvlJc w:val="left"/>
      <w:pPr>
        <w:ind w:left="4320" w:hanging="360"/>
      </w:pPr>
      <w:rPr>
        <w:rFonts w:ascii="Wingdings" w:hAnsi="Wingdings" w:hint="default"/>
      </w:rPr>
    </w:lvl>
    <w:lvl w:ilvl="6" w:tplc="3FB6866C">
      <w:start w:val="1"/>
      <w:numFmt w:val="bullet"/>
      <w:lvlText w:val=""/>
      <w:lvlJc w:val="left"/>
      <w:pPr>
        <w:ind w:left="5040" w:hanging="360"/>
      </w:pPr>
      <w:rPr>
        <w:rFonts w:ascii="Symbol" w:hAnsi="Symbol" w:hint="default"/>
      </w:rPr>
    </w:lvl>
    <w:lvl w:ilvl="7" w:tplc="506A710E">
      <w:start w:val="1"/>
      <w:numFmt w:val="bullet"/>
      <w:lvlText w:val="o"/>
      <w:lvlJc w:val="left"/>
      <w:pPr>
        <w:ind w:left="5760" w:hanging="360"/>
      </w:pPr>
      <w:rPr>
        <w:rFonts w:ascii="Courier New" w:hAnsi="Courier New" w:hint="default"/>
      </w:rPr>
    </w:lvl>
    <w:lvl w:ilvl="8" w:tplc="849841D0">
      <w:start w:val="1"/>
      <w:numFmt w:val="bullet"/>
      <w:lvlText w:val=""/>
      <w:lvlJc w:val="left"/>
      <w:pPr>
        <w:ind w:left="6480" w:hanging="360"/>
      </w:pPr>
      <w:rPr>
        <w:rFonts w:ascii="Wingdings" w:hAnsi="Wingdings" w:hint="default"/>
      </w:rPr>
    </w:lvl>
  </w:abstractNum>
  <w:abstractNum w:abstractNumId="2" w15:restartNumberingAfterBreak="0">
    <w:nsid w:val="06EE1001"/>
    <w:multiLevelType w:val="hybridMultilevel"/>
    <w:tmpl w:val="AB08D73E"/>
    <w:lvl w:ilvl="0" w:tplc="5F4A063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A83903"/>
    <w:multiLevelType w:val="hybridMultilevel"/>
    <w:tmpl w:val="D43463B4"/>
    <w:lvl w:ilvl="0" w:tplc="5F4A063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2B3FB0"/>
    <w:multiLevelType w:val="hybridMultilevel"/>
    <w:tmpl w:val="2AA6A9EC"/>
    <w:lvl w:ilvl="0" w:tplc="38789E80">
      <w:start w:val="1"/>
      <w:numFmt w:val="lowerLetter"/>
      <w:lvlText w:val="%1."/>
      <w:lvlJc w:val="left"/>
      <w:pPr>
        <w:tabs>
          <w:tab w:val="num" w:pos="720"/>
        </w:tabs>
        <w:ind w:left="720" w:hanging="360"/>
      </w:pPr>
    </w:lvl>
    <w:lvl w:ilvl="1" w:tplc="23D2714E" w:tentative="1">
      <w:start w:val="1"/>
      <w:numFmt w:val="lowerLetter"/>
      <w:lvlText w:val="%2."/>
      <w:lvlJc w:val="left"/>
      <w:pPr>
        <w:tabs>
          <w:tab w:val="num" w:pos="1440"/>
        </w:tabs>
        <w:ind w:left="1440" w:hanging="360"/>
      </w:pPr>
    </w:lvl>
    <w:lvl w:ilvl="2" w:tplc="18221B20" w:tentative="1">
      <w:start w:val="1"/>
      <w:numFmt w:val="lowerLetter"/>
      <w:lvlText w:val="%3."/>
      <w:lvlJc w:val="left"/>
      <w:pPr>
        <w:tabs>
          <w:tab w:val="num" w:pos="2160"/>
        </w:tabs>
        <w:ind w:left="2160" w:hanging="360"/>
      </w:pPr>
    </w:lvl>
    <w:lvl w:ilvl="3" w:tplc="159A0DF0" w:tentative="1">
      <w:start w:val="1"/>
      <w:numFmt w:val="lowerLetter"/>
      <w:lvlText w:val="%4."/>
      <w:lvlJc w:val="left"/>
      <w:pPr>
        <w:tabs>
          <w:tab w:val="num" w:pos="2880"/>
        </w:tabs>
        <w:ind w:left="2880" w:hanging="360"/>
      </w:pPr>
    </w:lvl>
    <w:lvl w:ilvl="4" w:tplc="2F6A68CE" w:tentative="1">
      <w:start w:val="1"/>
      <w:numFmt w:val="lowerLetter"/>
      <w:lvlText w:val="%5."/>
      <w:lvlJc w:val="left"/>
      <w:pPr>
        <w:tabs>
          <w:tab w:val="num" w:pos="3600"/>
        </w:tabs>
        <w:ind w:left="3600" w:hanging="360"/>
      </w:pPr>
    </w:lvl>
    <w:lvl w:ilvl="5" w:tplc="36B2BA18" w:tentative="1">
      <w:start w:val="1"/>
      <w:numFmt w:val="lowerLetter"/>
      <w:lvlText w:val="%6."/>
      <w:lvlJc w:val="left"/>
      <w:pPr>
        <w:tabs>
          <w:tab w:val="num" w:pos="4320"/>
        </w:tabs>
        <w:ind w:left="4320" w:hanging="360"/>
      </w:pPr>
    </w:lvl>
    <w:lvl w:ilvl="6" w:tplc="C9601384" w:tentative="1">
      <w:start w:val="1"/>
      <w:numFmt w:val="lowerLetter"/>
      <w:lvlText w:val="%7."/>
      <w:lvlJc w:val="left"/>
      <w:pPr>
        <w:tabs>
          <w:tab w:val="num" w:pos="5040"/>
        </w:tabs>
        <w:ind w:left="5040" w:hanging="360"/>
      </w:pPr>
    </w:lvl>
    <w:lvl w:ilvl="7" w:tplc="1C8EB468" w:tentative="1">
      <w:start w:val="1"/>
      <w:numFmt w:val="lowerLetter"/>
      <w:lvlText w:val="%8."/>
      <w:lvlJc w:val="left"/>
      <w:pPr>
        <w:tabs>
          <w:tab w:val="num" w:pos="5760"/>
        </w:tabs>
        <w:ind w:left="5760" w:hanging="360"/>
      </w:pPr>
    </w:lvl>
    <w:lvl w:ilvl="8" w:tplc="9B5A620C" w:tentative="1">
      <w:start w:val="1"/>
      <w:numFmt w:val="lowerLetter"/>
      <w:lvlText w:val="%9."/>
      <w:lvlJc w:val="left"/>
      <w:pPr>
        <w:tabs>
          <w:tab w:val="num" w:pos="6480"/>
        </w:tabs>
        <w:ind w:left="6480" w:hanging="360"/>
      </w:pPr>
    </w:lvl>
  </w:abstractNum>
  <w:abstractNum w:abstractNumId="5" w15:restartNumberingAfterBreak="0">
    <w:nsid w:val="0AF8766E"/>
    <w:multiLevelType w:val="hybridMultilevel"/>
    <w:tmpl w:val="589CAFCA"/>
    <w:lvl w:ilvl="0" w:tplc="8CD67B08">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8E01CB"/>
    <w:multiLevelType w:val="hybridMultilevel"/>
    <w:tmpl w:val="F8880EE8"/>
    <w:lvl w:ilvl="0" w:tplc="16B0AB9E">
      <w:start w:val="1"/>
      <w:numFmt w:val="lowerLetter"/>
      <w:lvlText w:val="%1."/>
      <w:lvlJc w:val="left"/>
      <w:pPr>
        <w:tabs>
          <w:tab w:val="num" w:pos="720"/>
        </w:tabs>
        <w:ind w:left="720" w:hanging="360"/>
      </w:pPr>
    </w:lvl>
    <w:lvl w:ilvl="1" w:tplc="3886C6BC" w:tentative="1">
      <w:start w:val="1"/>
      <w:numFmt w:val="lowerLetter"/>
      <w:lvlText w:val="%2."/>
      <w:lvlJc w:val="left"/>
      <w:pPr>
        <w:tabs>
          <w:tab w:val="num" w:pos="1440"/>
        </w:tabs>
        <w:ind w:left="1440" w:hanging="360"/>
      </w:pPr>
    </w:lvl>
    <w:lvl w:ilvl="2" w:tplc="8D7EA3F4" w:tentative="1">
      <w:start w:val="1"/>
      <w:numFmt w:val="lowerLetter"/>
      <w:lvlText w:val="%3."/>
      <w:lvlJc w:val="left"/>
      <w:pPr>
        <w:tabs>
          <w:tab w:val="num" w:pos="2160"/>
        </w:tabs>
        <w:ind w:left="2160" w:hanging="360"/>
      </w:pPr>
    </w:lvl>
    <w:lvl w:ilvl="3" w:tplc="6DCA398C" w:tentative="1">
      <w:start w:val="1"/>
      <w:numFmt w:val="lowerLetter"/>
      <w:lvlText w:val="%4."/>
      <w:lvlJc w:val="left"/>
      <w:pPr>
        <w:tabs>
          <w:tab w:val="num" w:pos="2880"/>
        </w:tabs>
        <w:ind w:left="2880" w:hanging="360"/>
      </w:pPr>
    </w:lvl>
    <w:lvl w:ilvl="4" w:tplc="FD4CE996" w:tentative="1">
      <w:start w:val="1"/>
      <w:numFmt w:val="lowerLetter"/>
      <w:lvlText w:val="%5."/>
      <w:lvlJc w:val="left"/>
      <w:pPr>
        <w:tabs>
          <w:tab w:val="num" w:pos="3600"/>
        </w:tabs>
        <w:ind w:left="3600" w:hanging="360"/>
      </w:pPr>
    </w:lvl>
    <w:lvl w:ilvl="5" w:tplc="B5868C34" w:tentative="1">
      <w:start w:val="1"/>
      <w:numFmt w:val="lowerLetter"/>
      <w:lvlText w:val="%6."/>
      <w:lvlJc w:val="left"/>
      <w:pPr>
        <w:tabs>
          <w:tab w:val="num" w:pos="4320"/>
        </w:tabs>
        <w:ind w:left="4320" w:hanging="360"/>
      </w:pPr>
    </w:lvl>
    <w:lvl w:ilvl="6" w:tplc="3B2C902E" w:tentative="1">
      <w:start w:val="1"/>
      <w:numFmt w:val="lowerLetter"/>
      <w:lvlText w:val="%7."/>
      <w:lvlJc w:val="left"/>
      <w:pPr>
        <w:tabs>
          <w:tab w:val="num" w:pos="5040"/>
        </w:tabs>
        <w:ind w:left="5040" w:hanging="360"/>
      </w:pPr>
    </w:lvl>
    <w:lvl w:ilvl="7" w:tplc="B7248626" w:tentative="1">
      <w:start w:val="1"/>
      <w:numFmt w:val="lowerLetter"/>
      <w:lvlText w:val="%8."/>
      <w:lvlJc w:val="left"/>
      <w:pPr>
        <w:tabs>
          <w:tab w:val="num" w:pos="5760"/>
        </w:tabs>
        <w:ind w:left="5760" w:hanging="360"/>
      </w:pPr>
    </w:lvl>
    <w:lvl w:ilvl="8" w:tplc="E238FBE2" w:tentative="1">
      <w:start w:val="1"/>
      <w:numFmt w:val="lowerLetter"/>
      <w:lvlText w:val="%9."/>
      <w:lvlJc w:val="left"/>
      <w:pPr>
        <w:tabs>
          <w:tab w:val="num" w:pos="6480"/>
        </w:tabs>
        <w:ind w:left="6480" w:hanging="360"/>
      </w:pPr>
    </w:lvl>
  </w:abstractNum>
  <w:abstractNum w:abstractNumId="7" w15:restartNumberingAfterBreak="0">
    <w:nsid w:val="11E36269"/>
    <w:multiLevelType w:val="hybridMultilevel"/>
    <w:tmpl w:val="22A6BA52"/>
    <w:lvl w:ilvl="0" w:tplc="72D48E94">
      <w:start w:val="1"/>
      <w:numFmt w:val="lowerLetter"/>
      <w:lvlText w:val="%1."/>
      <w:lvlJc w:val="left"/>
      <w:pPr>
        <w:tabs>
          <w:tab w:val="num" w:pos="720"/>
        </w:tabs>
        <w:ind w:left="720" w:hanging="360"/>
      </w:pPr>
    </w:lvl>
    <w:lvl w:ilvl="1" w:tplc="3F504B5C" w:tentative="1">
      <w:start w:val="1"/>
      <w:numFmt w:val="lowerLetter"/>
      <w:lvlText w:val="%2."/>
      <w:lvlJc w:val="left"/>
      <w:pPr>
        <w:tabs>
          <w:tab w:val="num" w:pos="1440"/>
        </w:tabs>
        <w:ind w:left="1440" w:hanging="360"/>
      </w:pPr>
    </w:lvl>
    <w:lvl w:ilvl="2" w:tplc="982EC93E" w:tentative="1">
      <w:start w:val="1"/>
      <w:numFmt w:val="lowerLetter"/>
      <w:lvlText w:val="%3."/>
      <w:lvlJc w:val="left"/>
      <w:pPr>
        <w:tabs>
          <w:tab w:val="num" w:pos="2160"/>
        </w:tabs>
        <w:ind w:left="2160" w:hanging="360"/>
      </w:pPr>
    </w:lvl>
    <w:lvl w:ilvl="3" w:tplc="E976D6FC" w:tentative="1">
      <w:start w:val="1"/>
      <w:numFmt w:val="lowerLetter"/>
      <w:lvlText w:val="%4."/>
      <w:lvlJc w:val="left"/>
      <w:pPr>
        <w:tabs>
          <w:tab w:val="num" w:pos="2880"/>
        </w:tabs>
        <w:ind w:left="2880" w:hanging="360"/>
      </w:pPr>
    </w:lvl>
    <w:lvl w:ilvl="4" w:tplc="0538A576" w:tentative="1">
      <w:start w:val="1"/>
      <w:numFmt w:val="lowerLetter"/>
      <w:lvlText w:val="%5."/>
      <w:lvlJc w:val="left"/>
      <w:pPr>
        <w:tabs>
          <w:tab w:val="num" w:pos="3600"/>
        </w:tabs>
        <w:ind w:left="3600" w:hanging="360"/>
      </w:pPr>
    </w:lvl>
    <w:lvl w:ilvl="5" w:tplc="2E3AF454" w:tentative="1">
      <w:start w:val="1"/>
      <w:numFmt w:val="lowerLetter"/>
      <w:lvlText w:val="%6."/>
      <w:lvlJc w:val="left"/>
      <w:pPr>
        <w:tabs>
          <w:tab w:val="num" w:pos="4320"/>
        </w:tabs>
        <w:ind w:left="4320" w:hanging="360"/>
      </w:pPr>
    </w:lvl>
    <w:lvl w:ilvl="6" w:tplc="E75C796E" w:tentative="1">
      <w:start w:val="1"/>
      <w:numFmt w:val="lowerLetter"/>
      <w:lvlText w:val="%7."/>
      <w:lvlJc w:val="left"/>
      <w:pPr>
        <w:tabs>
          <w:tab w:val="num" w:pos="5040"/>
        </w:tabs>
        <w:ind w:left="5040" w:hanging="360"/>
      </w:pPr>
    </w:lvl>
    <w:lvl w:ilvl="7" w:tplc="069E2912" w:tentative="1">
      <w:start w:val="1"/>
      <w:numFmt w:val="lowerLetter"/>
      <w:lvlText w:val="%8."/>
      <w:lvlJc w:val="left"/>
      <w:pPr>
        <w:tabs>
          <w:tab w:val="num" w:pos="5760"/>
        </w:tabs>
        <w:ind w:left="5760" w:hanging="360"/>
      </w:pPr>
    </w:lvl>
    <w:lvl w:ilvl="8" w:tplc="021A20B6" w:tentative="1">
      <w:start w:val="1"/>
      <w:numFmt w:val="lowerLetter"/>
      <w:lvlText w:val="%9."/>
      <w:lvlJc w:val="left"/>
      <w:pPr>
        <w:tabs>
          <w:tab w:val="num" w:pos="6480"/>
        </w:tabs>
        <w:ind w:left="6480" w:hanging="360"/>
      </w:pPr>
    </w:lvl>
  </w:abstractNum>
  <w:abstractNum w:abstractNumId="8" w15:restartNumberingAfterBreak="0">
    <w:nsid w:val="1CEE008D"/>
    <w:multiLevelType w:val="hybridMultilevel"/>
    <w:tmpl w:val="84AC4782"/>
    <w:lvl w:ilvl="0" w:tplc="8CD67B08">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301D0C"/>
    <w:multiLevelType w:val="hybridMultilevel"/>
    <w:tmpl w:val="0D34EDEE"/>
    <w:lvl w:ilvl="0" w:tplc="49164B66">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8762E2"/>
    <w:multiLevelType w:val="hybridMultilevel"/>
    <w:tmpl w:val="9DCE8CB4"/>
    <w:lvl w:ilvl="0" w:tplc="8CD67B08">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527160"/>
    <w:multiLevelType w:val="hybridMultilevel"/>
    <w:tmpl w:val="8C287C40"/>
    <w:lvl w:ilvl="0" w:tplc="3E9A0990">
      <w:start w:val="1"/>
      <w:numFmt w:val="lowerLetter"/>
      <w:lvlText w:val="%1."/>
      <w:lvlJc w:val="left"/>
      <w:pPr>
        <w:tabs>
          <w:tab w:val="num" w:pos="720"/>
        </w:tabs>
        <w:ind w:left="720" w:hanging="360"/>
      </w:pPr>
    </w:lvl>
    <w:lvl w:ilvl="1" w:tplc="12D8458E" w:tentative="1">
      <w:start w:val="1"/>
      <w:numFmt w:val="lowerLetter"/>
      <w:lvlText w:val="%2."/>
      <w:lvlJc w:val="left"/>
      <w:pPr>
        <w:tabs>
          <w:tab w:val="num" w:pos="1440"/>
        </w:tabs>
        <w:ind w:left="1440" w:hanging="360"/>
      </w:pPr>
    </w:lvl>
    <w:lvl w:ilvl="2" w:tplc="AD4A5C48" w:tentative="1">
      <w:start w:val="1"/>
      <w:numFmt w:val="lowerLetter"/>
      <w:lvlText w:val="%3."/>
      <w:lvlJc w:val="left"/>
      <w:pPr>
        <w:tabs>
          <w:tab w:val="num" w:pos="2160"/>
        </w:tabs>
        <w:ind w:left="2160" w:hanging="360"/>
      </w:pPr>
    </w:lvl>
    <w:lvl w:ilvl="3" w:tplc="A9128D1C" w:tentative="1">
      <w:start w:val="1"/>
      <w:numFmt w:val="lowerLetter"/>
      <w:lvlText w:val="%4."/>
      <w:lvlJc w:val="left"/>
      <w:pPr>
        <w:tabs>
          <w:tab w:val="num" w:pos="2880"/>
        </w:tabs>
        <w:ind w:left="2880" w:hanging="360"/>
      </w:pPr>
    </w:lvl>
    <w:lvl w:ilvl="4" w:tplc="E746EF3E" w:tentative="1">
      <w:start w:val="1"/>
      <w:numFmt w:val="lowerLetter"/>
      <w:lvlText w:val="%5."/>
      <w:lvlJc w:val="left"/>
      <w:pPr>
        <w:tabs>
          <w:tab w:val="num" w:pos="3600"/>
        </w:tabs>
        <w:ind w:left="3600" w:hanging="360"/>
      </w:pPr>
    </w:lvl>
    <w:lvl w:ilvl="5" w:tplc="C70241A8" w:tentative="1">
      <w:start w:val="1"/>
      <w:numFmt w:val="lowerLetter"/>
      <w:lvlText w:val="%6."/>
      <w:lvlJc w:val="left"/>
      <w:pPr>
        <w:tabs>
          <w:tab w:val="num" w:pos="4320"/>
        </w:tabs>
        <w:ind w:left="4320" w:hanging="360"/>
      </w:pPr>
    </w:lvl>
    <w:lvl w:ilvl="6" w:tplc="4F5AB088" w:tentative="1">
      <w:start w:val="1"/>
      <w:numFmt w:val="lowerLetter"/>
      <w:lvlText w:val="%7."/>
      <w:lvlJc w:val="left"/>
      <w:pPr>
        <w:tabs>
          <w:tab w:val="num" w:pos="5040"/>
        </w:tabs>
        <w:ind w:left="5040" w:hanging="360"/>
      </w:pPr>
    </w:lvl>
    <w:lvl w:ilvl="7" w:tplc="BE4AA068" w:tentative="1">
      <w:start w:val="1"/>
      <w:numFmt w:val="lowerLetter"/>
      <w:lvlText w:val="%8."/>
      <w:lvlJc w:val="left"/>
      <w:pPr>
        <w:tabs>
          <w:tab w:val="num" w:pos="5760"/>
        </w:tabs>
        <w:ind w:left="5760" w:hanging="360"/>
      </w:pPr>
    </w:lvl>
    <w:lvl w:ilvl="8" w:tplc="50EAA204" w:tentative="1">
      <w:start w:val="1"/>
      <w:numFmt w:val="lowerLetter"/>
      <w:lvlText w:val="%9."/>
      <w:lvlJc w:val="left"/>
      <w:pPr>
        <w:tabs>
          <w:tab w:val="num" w:pos="6480"/>
        </w:tabs>
        <w:ind w:left="6480" w:hanging="360"/>
      </w:pPr>
    </w:lvl>
  </w:abstractNum>
  <w:abstractNum w:abstractNumId="12" w15:restartNumberingAfterBreak="0">
    <w:nsid w:val="360B04B0"/>
    <w:multiLevelType w:val="hybridMultilevel"/>
    <w:tmpl w:val="1B18C7CA"/>
    <w:lvl w:ilvl="0" w:tplc="5F4A063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BF7DC0"/>
    <w:multiLevelType w:val="hybridMultilevel"/>
    <w:tmpl w:val="F9B8B232"/>
    <w:lvl w:ilvl="0" w:tplc="58A887EA">
      <w:start w:val="1"/>
      <w:numFmt w:val="bullet"/>
      <w:lvlText w:val="•"/>
      <w:lvlJc w:val="left"/>
      <w:pPr>
        <w:tabs>
          <w:tab w:val="num" w:pos="720"/>
        </w:tabs>
        <w:ind w:left="720" w:hanging="360"/>
      </w:pPr>
      <w:rPr>
        <w:rFonts w:ascii="Arial" w:hAnsi="Arial" w:hint="default"/>
      </w:rPr>
    </w:lvl>
    <w:lvl w:ilvl="1" w:tplc="8CD67B08">
      <w:numFmt w:val="bullet"/>
      <w:lvlText w:val="•"/>
      <w:lvlJc w:val="left"/>
      <w:pPr>
        <w:tabs>
          <w:tab w:val="num" w:pos="1440"/>
        </w:tabs>
        <w:ind w:left="1440" w:hanging="360"/>
      </w:pPr>
      <w:rPr>
        <w:rFonts w:ascii="Arial" w:hAnsi="Arial" w:hint="default"/>
      </w:rPr>
    </w:lvl>
    <w:lvl w:ilvl="2" w:tplc="75920392" w:tentative="1">
      <w:start w:val="1"/>
      <w:numFmt w:val="bullet"/>
      <w:lvlText w:val="•"/>
      <w:lvlJc w:val="left"/>
      <w:pPr>
        <w:tabs>
          <w:tab w:val="num" w:pos="2160"/>
        </w:tabs>
        <w:ind w:left="2160" w:hanging="360"/>
      </w:pPr>
      <w:rPr>
        <w:rFonts w:ascii="Arial" w:hAnsi="Arial" w:hint="default"/>
      </w:rPr>
    </w:lvl>
    <w:lvl w:ilvl="3" w:tplc="454012A0" w:tentative="1">
      <w:start w:val="1"/>
      <w:numFmt w:val="bullet"/>
      <w:lvlText w:val="•"/>
      <w:lvlJc w:val="left"/>
      <w:pPr>
        <w:tabs>
          <w:tab w:val="num" w:pos="2880"/>
        </w:tabs>
        <w:ind w:left="2880" w:hanging="360"/>
      </w:pPr>
      <w:rPr>
        <w:rFonts w:ascii="Arial" w:hAnsi="Arial" w:hint="default"/>
      </w:rPr>
    </w:lvl>
    <w:lvl w:ilvl="4" w:tplc="D29AE244" w:tentative="1">
      <w:start w:val="1"/>
      <w:numFmt w:val="bullet"/>
      <w:lvlText w:val="•"/>
      <w:lvlJc w:val="left"/>
      <w:pPr>
        <w:tabs>
          <w:tab w:val="num" w:pos="3600"/>
        </w:tabs>
        <w:ind w:left="3600" w:hanging="360"/>
      </w:pPr>
      <w:rPr>
        <w:rFonts w:ascii="Arial" w:hAnsi="Arial" w:hint="default"/>
      </w:rPr>
    </w:lvl>
    <w:lvl w:ilvl="5" w:tplc="F3B4FBD0" w:tentative="1">
      <w:start w:val="1"/>
      <w:numFmt w:val="bullet"/>
      <w:lvlText w:val="•"/>
      <w:lvlJc w:val="left"/>
      <w:pPr>
        <w:tabs>
          <w:tab w:val="num" w:pos="4320"/>
        </w:tabs>
        <w:ind w:left="4320" w:hanging="360"/>
      </w:pPr>
      <w:rPr>
        <w:rFonts w:ascii="Arial" w:hAnsi="Arial" w:hint="default"/>
      </w:rPr>
    </w:lvl>
    <w:lvl w:ilvl="6" w:tplc="227E82F2" w:tentative="1">
      <w:start w:val="1"/>
      <w:numFmt w:val="bullet"/>
      <w:lvlText w:val="•"/>
      <w:lvlJc w:val="left"/>
      <w:pPr>
        <w:tabs>
          <w:tab w:val="num" w:pos="5040"/>
        </w:tabs>
        <w:ind w:left="5040" w:hanging="360"/>
      </w:pPr>
      <w:rPr>
        <w:rFonts w:ascii="Arial" w:hAnsi="Arial" w:hint="default"/>
      </w:rPr>
    </w:lvl>
    <w:lvl w:ilvl="7" w:tplc="17C8DBBE" w:tentative="1">
      <w:start w:val="1"/>
      <w:numFmt w:val="bullet"/>
      <w:lvlText w:val="•"/>
      <w:lvlJc w:val="left"/>
      <w:pPr>
        <w:tabs>
          <w:tab w:val="num" w:pos="5760"/>
        </w:tabs>
        <w:ind w:left="5760" w:hanging="360"/>
      </w:pPr>
      <w:rPr>
        <w:rFonts w:ascii="Arial" w:hAnsi="Arial" w:hint="default"/>
      </w:rPr>
    </w:lvl>
    <w:lvl w:ilvl="8" w:tplc="AC1414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C131EA"/>
    <w:multiLevelType w:val="hybridMultilevel"/>
    <w:tmpl w:val="212016E4"/>
    <w:lvl w:ilvl="0" w:tplc="8CD67B08">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D36B69F"/>
    <w:multiLevelType w:val="hybridMultilevel"/>
    <w:tmpl w:val="8C66A900"/>
    <w:lvl w:ilvl="0" w:tplc="D3D65036">
      <w:start w:val="1"/>
      <w:numFmt w:val="bullet"/>
      <w:lvlText w:val="·"/>
      <w:lvlJc w:val="left"/>
      <w:pPr>
        <w:ind w:left="720" w:hanging="360"/>
      </w:pPr>
      <w:rPr>
        <w:rFonts w:ascii="Symbol" w:hAnsi="Symbol" w:hint="default"/>
      </w:rPr>
    </w:lvl>
    <w:lvl w:ilvl="1" w:tplc="8D3E0396">
      <w:start w:val="1"/>
      <w:numFmt w:val="bullet"/>
      <w:lvlText w:val="o"/>
      <w:lvlJc w:val="left"/>
      <w:pPr>
        <w:ind w:left="1440" w:hanging="360"/>
      </w:pPr>
      <w:rPr>
        <w:rFonts w:ascii="&quot;&quot;Courier New&quot;&quot;,serif" w:hAnsi="&quot;&quot;Courier New&quot;&quot;,serif" w:hint="default"/>
      </w:rPr>
    </w:lvl>
    <w:lvl w:ilvl="2" w:tplc="0862ECFA">
      <w:start w:val="1"/>
      <w:numFmt w:val="bullet"/>
      <w:lvlText w:val=""/>
      <w:lvlJc w:val="left"/>
      <w:pPr>
        <w:ind w:left="2160" w:hanging="360"/>
      </w:pPr>
      <w:rPr>
        <w:rFonts w:ascii="Wingdings" w:hAnsi="Wingdings" w:hint="default"/>
      </w:rPr>
    </w:lvl>
    <w:lvl w:ilvl="3" w:tplc="BDB2094C">
      <w:start w:val="1"/>
      <w:numFmt w:val="bullet"/>
      <w:lvlText w:val=""/>
      <w:lvlJc w:val="left"/>
      <w:pPr>
        <w:ind w:left="2880" w:hanging="360"/>
      </w:pPr>
      <w:rPr>
        <w:rFonts w:ascii="Symbol" w:hAnsi="Symbol" w:hint="default"/>
      </w:rPr>
    </w:lvl>
    <w:lvl w:ilvl="4" w:tplc="241A7CF4">
      <w:start w:val="1"/>
      <w:numFmt w:val="bullet"/>
      <w:lvlText w:val="o"/>
      <w:lvlJc w:val="left"/>
      <w:pPr>
        <w:ind w:left="3600" w:hanging="360"/>
      </w:pPr>
      <w:rPr>
        <w:rFonts w:ascii="Courier New" w:hAnsi="Courier New" w:hint="default"/>
      </w:rPr>
    </w:lvl>
    <w:lvl w:ilvl="5" w:tplc="42728D80">
      <w:start w:val="1"/>
      <w:numFmt w:val="bullet"/>
      <w:lvlText w:val=""/>
      <w:lvlJc w:val="left"/>
      <w:pPr>
        <w:ind w:left="4320" w:hanging="360"/>
      </w:pPr>
      <w:rPr>
        <w:rFonts w:ascii="Wingdings" w:hAnsi="Wingdings" w:hint="default"/>
      </w:rPr>
    </w:lvl>
    <w:lvl w:ilvl="6" w:tplc="0434AD4A">
      <w:start w:val="1"/>
      <w:numFmt w:val="bullet"/>
      <w:lvlText w:val=""/>
      <w:lvlJc w:val="left"/>
      <w:pPr>
        <w:ind w:left="5040" w:hanging="360"/>
      </w:pPr>
      <w:rPr>
        <w:rFonts w:ascii="Symbol" w:hAnsi="Symbol" w:hint="default"/>
      </w:rPr>
    </w:lvl>
    <w:lvl w:ilvl="7" w:tplc="83F28250">
      <w:start w:val="1"/>
      <w:numFmt w:val="bullet"/>
      <w:lvlText w:val="o"/>
      <w:lvlJc w:val="left"/>
      <w:pPr>
        <w:ind w:left="5760" w:hanging="360"/>
      </w:pPr>
      <w:rPr>
        <w:rFonts w:ascii="Courier New" w:hAnsi="Courier New" w:hint="default"/>
      </w:rPr>
    </w:lvl>
    <w:lvl w:ilvl="8" w:tplc="A56C96A2">
      <w:start w:val="1"/>
      <w:numFmt w:val="bullet"/>
      <w:lvlText w:val=""/>
      <w:lvlJc w:val="left"/>
      <w:pPr>
        <w:ind w:left="6480" w:hanging="360"/>
      </w:pPr>
      <w:rPr>
        <w:rFonts w:ascii="Wingdings" w:hAnsi="Wingdings" w:hint="default"/>
      </w:rPr>
    </w:lvl>
  </w:abstractNum>
  <w:abstractNum w:abstractNumId="16" w15:restartNumberingAfterBreak="0">
    <w:nsid w:val="50F51612"/>
    <w:multiLevelType w:val="hybridMultilevel"/>
    <w:tmpl w:val="B2B6991C"/>
    <w:lvl w:ilvl="0" w:tplc="FFFFFFFF">
      <w:start w:val="1"/>
      <w:numFmt w:val="decimal"/>
      <w:lvlText w:val="%1."/>
      <w:lvlJc w:val="left"/>
      <w:pPr>
        <w:ind w:left="720" w:hanging="360"/>
      </w:pPr>
      <w:rPr>
        <w:rFonts w:hint="default"/>
      </w:rPr>
    </w:lvl>
    <w:lvl w:ilvl="1" w:tplc="8CD67B08">
      <w:numFmt w:val="bullet"/>
      <w:lvlText w:val="•"/>
      <w:lvlJc w:val="left"/>
      <w:pPr>
        <w:tabs>
          <w:tab w:val="num" w:pos="1440"/>
        </w:tabs>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32160C"/>
    <w:multiLevelType w:val="hybridMultilevel"/>
    <w:tmpl w:val="1FE8723E"/>
    <w:lvl w:ilvl="0" w:tplc="52DC22E2">
      <w:start w:val="1"/>
      <w:numFmt w:val="lowerLetter"/>
      <w:lvlText w:val="%1."/>
      <w:lvlJc w:val="left"/>
      <w:pPr>
        <w:tabs>
          <w:tab w:val="num" w:pos="720"/>
        </w:tabs>
        <w:ind w:left="720" w:hanging="360"/>
      </w:pPr>
    </w:lvl>
    <w:lvl w:ilvl="1" w:tplc="B4B64720" w:tentative="1">
      <w:start w:val="1"/>
      <w:numFmt w:val="lowerLetter"/>
      <w:lvlText w:val="%2."/>
      <w:lvlJc w:val="left"/>
      <w:pPr>
        <w:tabs>
          <w:tab w:val="num" w:pos="1440"/>
        </w:tabs>
        <w:ind w:left="1440" w:hanging="360"/>
      </w:pPr>
    </w:lvl>
    <w:lvl w:ilvl="2" w:tplc="EE7CD44A" w:tentative="1">
      <w:start w:val="1"/>
      <w:numFmt w:val="lowerLetter"/>
      <w:lvlText w:val="%3."/>
      <w:lvlJc w:val="left"/>
      <w:pPr>
        <w:tabs>
          <w:tab w:val="num" w:pos="2160"/>
        </w:tabs>
        <w:ind w:left="2160" w:hanging="360"/>
      </w:pPr>
    </w:lvl>
    <w:lvl w:ilvl="3" w:tplc="B2F2A1BE" w:tentative="1">
      <w:start w:val="1"/>
      <w:numFmt w:val="lowerLetter"/>
      <w:lvlText w:val="%4."/>
      <w:lvlJc w:val="left"/>
      <w:pPr>
        <w:tabs>
          <w:tab w:val="num" w:pos="2880"/>
        </w:tabs>
        <w:ind w:left="2880" w:hanging="360"/>
      </w:pPr>
    </w:lvl>
    <w:lvl w:ilvl="4" w:tplc="7B1658E6" w:tentative="1">
      <w:start w:val="1"/>
      <w:numFmt w:val="lowerLetter"/>
      <w:lvlText w:val="%5."/>
      <w:lvlJc w:val="left"/>
      <w:pPr>
        <w:tabs>
          <w:tab w:val="num" w:pos="3600"/>
        </w:tabs>
        <w:ind w:left="3600" w:hanging="360"/>
      </w:pPr>
    </w:lvl>
    <w:lvl w:ilvl="5" w:tplc="0BE6BF32" w:tentative="1">
      <w:start w:val="1"/>
      <w:numFmt w:val="lowerLetter"/>
      <w:lvlText w:val="%6."/>
      <w:lvlJc w:val="left"/>
      <w:pPr>
        <w:tabs>
          <w:tab w:val="num" w:pos="4320"/>
        </w:tabs>
        <w:ind w:left="4320" w:hanging="360"/>
      </w:pPr>
    </w:lvl>
    <w:lvl w:ilvl="6" w:tplc="6B46BD94" w:tentative="1">
      <w:start w:val="1"/>
      <w:numFmt w:val="lowerLetter"/>
      <w:lvlText w:val="%7."/>
      <w:lvlJc w:val="left"/>
      <w:pPr>
        <w:tabs>
          <w:tab w:val="num" w:pos="5040"/>
        </w:tabs>
        <w:ind w:left="5040" w:hanging="360"/>
      </w:pPr>
    </w:lvl>
    <w:lvl w:ilvl="7" w:tplc="47B2CEC4" w:tentative="1">
      <w:start w:val="1"/>
      <w:numFmt w:val="lowerLetter"/>
      <w:lvlText w:val="%8."/>
      <w:lvlJc w:val="left"/>
      <w:pPr>
        <w:tabs>
          <w:tab w:val="num" w:pos="5760"/>
        </w:tabs>
        <w:ind w:left="5760" w:hanging="360"/>
      </w:pPr>
    </w:lvl>
    <w:lvl w:ilvl="8" w:tplc="E8047D72" w:tentative="1">
      <w:start w:val="1"/>
      <w:numFmt w:val="lowerLetter"/>
      <w:lvlText w:val="%9."/>
      <w:lvlJc w:val="left"/>
      <w:pPr>
        <w:tabs>
          <w:tab w:val="num" w:pos="6480"/>
        </w:tabs>
        <w:ind w:left="6480" w:hanging="360"/>
      </w:pPr>
    </w:lvl>
  </w:abstractNum>
  <w:abstractNum w:abstractNumId="18" w15:restartNumberingAfterBreak="0">
    <w:nsid w:val="577A2AE2"/>
    <w:multiLevelType w:val="hybridMultilevel"/>
    <w:tmpl w:val="D43C80B2"/>
    <w:lvl w:ilvl="0" w:tplc="4E6AD2B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6D61E2"/>
    <w:multiLevelType w:val="hybridMultilevel"/>
    <w:tmpl w:val="DFF8B868"/>
    <w:lvl w:ilvl="0" w:tplc="041A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3B07CB8"/>
    <w:multiLevelType w:val="hybridMultilevel"/>
    <w:tmpl w:val="DF661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B442820"/>
    <w:multiLevelType w:val="hybridMultilevel"/>
    <w:tmpl w:val="1BA287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246C59"/>
    <w:multiLevelType w:val="hybridMultilevel"/>
    <w:tmpl w:val="D0DAD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18070204">
    <w:abstractNumId w:val="21"/>
  </w:num>
  <w:num w:numId="2" w16cid:durableId="1646667060">
    <w:abstractNumId w:val="13"/>
  </w:num>
  <w:num w:numId="3" w16cid:durableId="679162961">
    <w:abstractNumId w:val="9"/>
  </w:num>
  <w:num w:numId="4" w16cid:durableId="675696170">
    <w:abstractNumId w:val="22"/>
  </w:num>
  <w:num w:numId="5" w16cid:durableId="829059487">
    <w:abstractNumId w:val="1"/>
  </w:num>
  <w:num w:numId="6" w16cid:durableId="1932011259">
    <w:abstractNumId w:val="15"/>
  </w:num>
  <w:num w:numId="7" w16cid:durableId="1519126477">
    <w:abstractNumId w:val="20"/>
  </w:num>
  <w:num w:numId="8" w16cid:durableId="1007755506">
    <w:abstractNumId w:val="5"/>
  </w:num>
  <w:num w:numId="9" w16cid:durableId="1555964449">
    <w:abstractNumId w:val="0"/>
  </w:num>
  <w:num w:numId="10" w16cid:durableId="1797412108">
    <w:abstractNumId w:val="18"/>
  </w:num>
  <w:num w:numId="11" w16cid:durableId="1011907831">
    <w:abstractNumId w:val="2"/>
  </w:num>
  <w:num w:numId="12" w16cid:durableId="572472580">
    <w:abstractNumId w:val="3"/>
  </w:num>
  <w:num w:numId="13" w16cid:durableId="1065253170">
    <w:abstractNumId w:val="12"/>
  </w:num>
  <w:num w:numId="14" w16cid:durableId="1160577091">
    <w:abstractNumId w:val="14"/>
  </w:num>
  <w:num w:numId="15" w16cid:durableId="1829705426">
    <w:abstractNumId w:val="8"/>
  </w:num>
  <w:num w:numId="16" w16cid:durableId="189032021">
    <w:abstractNumId w:val="10"/>
  </w:num>
  <w:num w:numId="17" w16cid:durableId="1212959187">
    <w:abstractNumId w:val="19"/>
  </w:num>
  <w:num w:numId="18" w16cid:durableId="1548493948">
    <w:abstractNumId w:val="16"/>
  </w:num>
  <w:num w:numId="19" w16cid:durableId="1769541975">
    <w:abstractNumId w:val="17"/>
  </w:num>
  <w:num w:numId="20" w16cid:durableId="1143424192">
    <w:abstractNumId w:val="4"/>
  </w:num>
  <w:num w:numId="21" w16cid:durableId="1113094447">
    <w:abstractNumId w:val="11"/>
  </w:num>
  <w:num w:numId="22" w16cid:durableId="374892077">
    <w:abstractNumId w:val="6"/>
  </w:num>
  <w:num w:numId="23" w16cid:durableId="201904069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2F96"/>
    <w:rsid w:val="00077476"/>
    <w:rsid w:val="000842E5"/>
    <w:rsid w:val="00096392"/>
    <w:rsid w:val="000A30BF"/>
    <w:rsid w:val="000C1B03"/>
    <w:rsid w:val="000D65C3"/>
    <w:rsid w:val="000E5125"/>
    <w:rsid w:val="001011A7"/>
    <w:rsid w:val="00117A77"/>
    <w:rsid w:val="00120B8C"/>
    <w:rsid w:val="001333C5"/>
    <w:rsid w:val="00154CAC"/>
    <w:rsid w:val="00155B53"/>
    <w:rsid w:val="00156D6A"/>
    <w:rsid w:val="0017609D"/>
    <w:rsid w:val="00183970"/>
    <w:rsid w:val="001B4EAB"/>
    <w:rsid w:val="001B741F"/>
    <w:rsid w:val="001C53B8"/>
    <w:rsid w:val="001C6798"/>
    <w:rsid w:val="001C7BF1"/>
    <w:rsid w:val="001D0670"/>
    <w:rsid w:val="001D1C90"/>
    <w:rsid w:val="001E08B8"/>
    <w:rsid w:val="00210ACC"/>
    <w:rsid w:val="0021171B"/>
    <w:rsid w:val="0024356D"/>
    <w:rsid w:val="002644BC"/>
    <w:rsid w:val="00292B7B"/>
    <w:rsid w:val="002B572F"/>
    <w:rsid w:val="002D1309"/>
    <w:rsid w:val="002E5ADA"/>
    <w:rsid w:val="003118F3"/>
    <w:rsid w:val="00321F1D"/>
    <w:rsid w:val="00365A1C"/>
    <w:rsid w:val="00391315"/>
    <w:rsid w:val="00392CF8"/>
    <w:rsid w:val="003C62A1"/>
    <w:rsid w:val="003D79FF"/>
    <w:rsid w:val="003E30DD"/>
    <w:rsid w:val="003F3726"/>
    <w:rsid w:val="004044A6"/>
    <w:rsid w:val="00413FF8"/>
    <w:rsid w:val="0041502E"/>
    <w:rsid w:val="00456CEC"/>
    <w:rsid w:val="00457F23"/>
    <w:rsid w:val="00471AD4"/>
    <w:rsid w:val="00474852"/>
    <w:rsid w:val="004909B0"/>
    <w:rsid w:val="004A00D5"/>
    <w:rsid w:val="004E25DC"/>
    <w:rsid w:val="004F4F12"/>
    <w:rsid w:val="004F6DA3"/>
    <w:rsid w:val="0055582B"/>
    <w:rsid w:val="00557C67"/>
    <w:rsid w:val="005607F6"/>
    <w:rsid w:val="0056684D"/>
    <w:rsid w:val="005721AD"/>
    <w:rsid w:val="00584E43"/>
    <w:rsid w:val="00596646"/>
    <w:rsid w:val="005B60C6"/>
    <w:rsid w:val="005C522F"/>
    <w:rsid w:val="00611DE9"/>
    <w:rsid w:val="00616617"/>
    <w:rsid w:val="00620F94"/>
    <w:rsid w:val="00665785"/>
    <w:rsid w:val="00676CE6"/>
    <w:rsid w:val="00676D56"/>
    <w:rsid w:val="00684B9C"/>
    <w:rsid w:val="00692C4D"/>
    <w:rsid w:val="006A7625"/>
    <w:rsid w:val="006B3636"/>
    <w:rsid w:val="006C2BB7"/>
    <w:rsid w:val="006D6538"/>
    <w:rsid w:val="006F4D75"/>
    <w:rsid w:val="006F5BC7"/>
    <w:rsid w:val="0070665A"/>
    <w:rsid w:val="00716D2D"/>
    <w:rsid w:val="007177FE"/>
    <w:rsid w:val="00731E6A"/>
    <w:rsid w:val="00732EF8"/>
    <w:rsid w:val="00734928"/>
    <w:rsid w:val="00746F9E"/>
    <w:rsid w:val="00792ABF"/>
    <w:rsid w:val="0079499F"/>
    <w:rsid w:val="007B2C94"/>
    <w:rsid w:val="007C2F2D"/>
    <w:rsid w:val="007D02E8"/>
    <w:rsid w:val="007D6FB5"/>
    <w:rsid w:val="007F41A6"/>
    <w:rsid w:val="007F72B4"/>
    <w:rsid w:val="008052AC"/>
    <w:rsid w:val="00863247"/>
    <w:rsid w:val="008B01FB"/>
    <w:rsid w:val="008C3957"/>
    <w:rsid w:val="008C5223"/>
    <w:rsid w:val="00912346"/>
    <w:rsid w:val="00943506"/>
    <w:rsid w:val="0097132A"/>
    <w:rsid w:val="00972BD7"/>
    <w:rsid w:val="00984B29"/>
    <w:rsid w:val="00994604"/>
    <w:rsid w:val="009A3045"/>
    <w:rsid w:val="009A586E"/>
    <w:rsid w:val="009B0979"/>
    <w:rsid w:val="009D3901"/>
    <w:rsid w:val="009E42DF"/>
    <w:rsid w:val="009E5422"/>
    <w:rsid w:val="00A245E9"/>
    <w:rsid w:val="00A35A32"/>
    <w:rsid w:val="00A539E7"/>
    <w:rsid w:val="00A72690"/>
    <w:rsid w:val="00A777F3"/>
    <w:rsid w:val="00AA0E6B"/>
    <w:rsid w:val="00AA46ED"/>
    <w:rsid w:val="00AB1B4D"/>
    <w:rsid w:val="00AB39D5"/>
    <w:rsid w:val="00AC48B2"/>
    <w:rsid w:val="00AE4215"/>
    <w:rsid w:val="00B00F75"/>
    <w:rsid w:val="00B23491"/>
    <w:rsid w:val="00B262A9"/>
    <w:rsid w:val="00B373E7"/>
    <w:rsid w:val="00B47C07"/>
    <w:rsid w:val="00B63CB9"/>
    <w:rsid w:val="00B64D8D"/>
    <w:rsid w:val="00B70265"/>
    <w:rsid w:val="00B75923"/>
    <w:rsid w:val="00B943B9"/>
    <w:rsid w:val="00BA12DE"/>
    <w:rsid w:val="00BB0C53"/>
    <w:rsid w:val="00BB327F"/>
    <w:rsid w:val="00BB37DD"/>
    <w:rsid w:val="00BB44F0"/>
    <w:rsid w:val="00BC189E"/>
    <w:rsid w:val="00BD2733"/>
    <w:rsid w:val="00BE39ED"/>
    <w:rsid w:val="00BE3D45"/>
    <w:rsid w:val="00C000A9"/>
    <w:rsid w:val="00C01208"/>
    <w:rsid w:val="00C0416A"/>
    <w:rsid w:val="00C04BE7"/>
    <w:rsid w:val="00C17AEB"/>
    <w:rsid w:val="00C237D5"/>
    <w:rsid w:val="00C353CB"/>
    <w:rsid w:val="00C56384"/>
    <w:rsid w:val="00C62FE5"/>
    <w:rsid w:val="00C738BD"/>
    <w:rsid w:val="00C90F1D"/>
    <w:rsid w:val="00CA04B7"/>
    <w:rsid w:val="00CB37E1"/>
    <w:rsid w:val="00CC0154"/>
    <w:rsid w:val="00CD413A"/>
    <w:rsid w:val="00CF3A4F"/>
    <w:rsid w:val="00D01912"/>
    <w:rsid w:val="00D06331"/>
    <w:rsid w:val="00D119E9"/>
    <w:rsid w:val="00D24D9C"/>
    <w:rsid w:val="00D32E10"/>
    <w:rsid w:val="00D33773"/>
    <w:rsid w:val="00D4407F"/>
    <w:rsid w:val="00D50B29"/>
    <w:rsid w:val="00D5758A"/>
    <w:rsid w:val="00D62058"/>
    <w:rsid w:val="00D83812"/>
    <w:rsid w:val="00DA38BA"/>
    <w:rsid w:val="00DB0D1A"/>
    <w:rsid w:val="00DB166A"/>
    <w:rsid w:val="00DB1FC0"/>
    <w:rsid w:val="00DC6CDE"/>
    <w:rsid w:val="00DE5946"/>
    <w:rsid w:val="00E00680"/>
    <w:rsid w:val="00E04791"/>
    <w:rsid w:val="00E064C7"/>
    <w:rsid w:val="00E5280C"/>
    <w:rsid w:val="00E655B5"/>
    <w:rsid w:val="00E7129A"/>
    <w:rsid w:val="00E751D1"/>
    <w:rsid w:val="00E936BC"/>
    <w:rsid w:val="00E95506"/>
    <w:rsid w:val="00EA38AB"/>
    <w:rsid w:val="00EB7125"/>
    <w:rsid w:val="00EE78F1"/>
    <w:rsid w:val="00F2078C"/>
    <w:rsid w:val="00F31D3A"/>
    <w:rsid w:val="00F336E1"/>
    <w:rsid w:val="00F646B2"/>
    <w:rsid w:val="00F67A47"/>
    <w:rsid w:val="00F71CBA"/>
    <w:rsid w:val="00F737CE"/>
    <w:rsid w:val="00F80344"/>
    <w:rsid w:val="00F90D7D"/>
    <w:rsid w:val="00F928C1"/>
    <w:rsid w:val="00F97C7F"/>
    <w:rsid w:val="00FC3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A6DA5"/>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51D1"/>
    <w:rPr>
      <w:lang w:val="en-G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E25DC"/>
    <w:pPr>
      <w:tabs>
        <w:tab w:val="center" w:pos="4419"/>
        <w:tab w:val="right" w:pos="8838"/>
      </w:tabs>
      <w:spacing w:after="0" w:line="240" w:lineRule="auto"/>
    </w:pPr>
  </w:style>
  <w:style w:type="character" w:customStyle="1" w:styleId="lfejChar">
    <w:name w:val="Élőfej Char"/>
    <w:basedOn w:val="Bekezdsalapbettpusa"/>
    <w:link w:val="lfej"/>
    <w:uiPriority w:val="99"/>
    <w:rsid w:val="004E25DC"/>
  </w:style>
  <w:style w:type="paragraph" w:styleId="llb">
    <w:name w:val="footer"/>
    <w:basedOn w:val="Norml"/>
    <w:link w:val="llbChar"/>
    <w:uiPriority w:val="99"/>
    <w:unhideWhenUsed/>
    <w:rsid w:val="004E25DC"/>
    <w:pPr>
      <w:tabs>
        <w:tab w:val="center" w:pos="4419"/>
        <w:tab w:val="right" w:pos="8838"/>
      </w:tabs>
      <w:spacing w:after="0" w:line="240" w:lineRule="auto"/>
    </w:pPr>
  </w:style>
  <w:style w:type="character" w:customStyle="1" w:styleId="llbChar">
    <w:name w:val="Élőláb Char"/>
    <w:basedOn w:val="Bekezdsalapbettpusa"/>
    <w:link w:val="llb"/>
    <w:uiPriority w:val="99"/>
    <w:rsid w:val="004E25DC"/>
  </w:style>
  <w:style w:type="paragraph" w:styleId="Szvegtrzs">
    <w:name w:val="Body Text"/>
    <w:basedOn w:val="Norml"/>
    <w:link w:val="Szvegtrzs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SzvegtrzsChar">
    <w:name w:val="Szövegtörzs Char"/>
    <w:basedOn w:val="Bekezdsalapbettpusa"/>
    <w:link w:val="Szvegtrzs"/>
    <w:uiPriority w:val="1"/>
    <w:rsid w:val="001011A7"/>
    <w:rPr>
      <w:rFonts w:ascii="Tahoma" w:eastAsia="Tahoma" w:hAnsi="Tahoma" w:cs="Tahoma"/>
      <w:sz w:val="20"/>
      <w:szCs w:val="20"/>
      <w:lang w:val="en-US"/>
    </w:rPr>
  </w:style>
  <w:style w:type="table" w:styleId="Rcsostblzat">
    <w:name w:val="Table Grid"/>
    <w:basedOn w:val="Normltblzat"/>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B2C94"/>
    <w:pPr>
      <w:ind w:left="720"/>
      <w:contextualSpacing/>
    </w:pPr>
  </w:style>
  <w:style w:type="paragraph" w:styleId="NormlWeb">
    <w:name w:val="Normal (Web)"/>
    <w:basedOn w:val="Norm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Jegyzethivatkozs">
    <w:name w:val="annotation reference"/>
    <w:basedOn w:val="Bekezdsalapbettpusa"/>
    <w:uiPriority w:val="99"/>
    <w:semiHidden/>
    <w:unhideWhenUsed/>
    <w:rsid w:val="002644BC"/>
    <w:rPr>
      <w:sz w:val="16"/>
      <w:szCs w:val="16"/>
    </w:rPr>
  </w:style>
  <w:style w:type="paragraph" w:styleId="Jegyzetszveg">
    <w:name w:val="annotation text"/>
    <w:basedOn w:val="Norml"/>
    <w:link w:val="JegyzetszvegChar"/>
    <w:uiPriority w:val="99"/>
    <w:semiHidden/>
    <w:unhideWhenUsed/>
    <w:rsid w:val="002644BC"/>
    <w:pPr>
      <w:spacing w:line="240" w:lineRule="auto"/>
    </w:pPr>
    <w:rPr>
      <w:sz w:val="20"/>
      <w:szCs w:val="20"/>
    </w:rPr>
  </w:style>
  <w:style w:type="character" w:customStyle="1" w:styleId="JegyzetszvegChar">
    <w:name w:val="Jegyzetszöveg Char"/>
    <w:basedOn w:val="Bekezdsalapbettpusa"/>
    <w:link w:val="Jegyzetszveg"/>
    <w:uiPriority w:val="99"/>
    <w:semiHidden/>
    <w:rsid w:val="002644BC"/>
    <w:rPr>
      <w:sz w:val="20"/>
      <w:szCs w:val="20"/>
      <w:lang w:val="en-GB"/>
    </w:rPr>
  </w:style>
  <w:style w:type="paragraph" w:styleId="Megjegyzstrgya">
    <w:name w:val="annotation subject"/>
    <w:basedOn w:val="Jegyzetszveg"/>
    <w:next w:val="Jegyzetszveg"/>
    <w:link w:val="MegjegyzstrgyaChar"/>
    <w:uiPriority w:val="99"/>
    <w:semiHidden/>
    <w:unhideWhenUsed/>
    <w:rsid w:val="002644BC"/>
    <w:rPr>
      <w:b/>
      <w:bCs/>
    </w:rPr>
  </w:style>
  <w:style w:type="character" w:customStyle="1" w:styleId="MegjegyzstrgyaChar">
    <w:name w:val="Megjegyzés tárgya Char"/>
    <w:basedOn w:val="JegyzetszvegChar"/>
    <w:link w:val="Megjegyzstrgya"/>
    <w:uiPriority w:val="99"/>
    <w:semiHidden/>
    <w:rsid w:val="002644BC"/>
    <w:rPr>
      <w:b/>
      <w:bCs/>
      <w:sz w:val="20"/>
      <w:szCs w:val="20"/>
      <w:lang w:val="en-GB"/>
    </w:rPr>
  </w:style>
  <w:style w:type="paragraph" w:styleId="Buborkszveg">
    <w:name w:val="Balloon Text"/>
    <w:basedOn w:val="Norml"/>
    <w:link w:val="BuborkszvegChar"/>
    <w:uiPriority w:val="99"/>
    <w:semiHidden/>
    <w:unhideWhenUsed/>
    <w:rsid w:val="002644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44BC"/>
    <w:rPr>
      <w:rFonts w:ascii="Segoe UI" w:hAnsi="Segoe UI" w:cs="Segoe UI"/>
      <w:sz w:val="18"/>
      <w:szCs w:val="18"/>
      <w:lang w:val="en-GB"/>
    </w:rPr>
  </w:style>
  <w:style w:type="character" w:styleId="Hiperhivatkozs">
    <w:name w:val="Hyperlink"/>
    <w:basedOn w:val="Bekezdsalapbettpusa"/>
    <w:uiPriority w:val="99"/>
    <w:unhideWhenUsed/>
    <w:rsid w:val="00BD2733"/>
    <w:rPr>
      <w:color w:val="0563C1" w:themeColor="hyperlink"/>
      <w:u w:val="single"/>
    </w:rPr>
  </w:style>
  <w:style w:type="character" w:styleId="Feloldatlanmegemlts">
    <w:name w:val="Unresolved Mention"/>
    <w:basedOn w:val="Bekezdsalapbettpusa"/>
    <w:uiPriority w:val="99"/>
    <w:semiHidden/>
    <w:unhideWhenUsed/>
    <w:rsid w:val="00BD2733"/>
    <w:rPr>
      <w:color w:val="605E5C"/>
      <w:shd w:val="clear" w:color="auto" w:fill="E1DFDD"/>
    </w:rPr>
  </w:style>
  <w:style w:type="character" w:styleId="Mrltotthiperhivatkozs">
    <w:name w:val="FollowedHyperlink"/>
    <w:basedOn w:val="Bekezdsalapbettpusa"/>
    <w:uiPriority w:val="99"/>
    <w:semiHidden/>
    <w:unhideWhenUsed/>
    <w:rsid w:val="00415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831">
      <w:bodyDiv w:val="1"/>
      <w:marLeft w:val="0"/>
      <w:marRight w:val="0"/>
      <w:marTop w:val="0"/>
      <w:marBottom w:val="0"/>
      <w:divBdr>
        <w:top w:val="none" w:sz="0" w:space="0" w:color="auto"/>
        <w:left w:val="none" w:sz="0" w:space="0" w:color="auto"/>
        <w:bottom w:val="none" w:sz="0" w:space="0" w:color="auto"/>
        <w:right w:val="none" w:sz="0" w:space="0" w:color="auto"/>
      </w:divBdr>
    </w:div>
    <w:div w:id="30615063">
      <w:bodyDiv w:val="1"/>
      <w:marLeft w:val="0"/>
      <w:marRight w:val="0"/>
      <w:marTop w:val="0"/>
      <w:marBottom w:val="0"/>
      <w:divBdr>
        <w:top w:val="none" w:sz="0" w:space="0" w:color="auto"/>
        <w:left w:val="none" w:sz="0" w:space="0" w:color="auto"/>
        <w:bottom w:val="none" w:sz="0" w:space="0" w:color="auto"/>
        <w:right w:val="none" w:sz="0" w:space="0" w:color="auto"/>
      </w:divBdr>
    </w:div>
    <w:div w:id="59063328">
      <w:bodyDiv w:val="1"/>
      <w:marLeft w:val="0"/>
      <w:marRight w:val="0"/>
      <w:marTop w:val="0"/>
      <w:marBottom w:val="0"/>
      <w:divBdr>
        <w:top w:val="none" w:sz="0" w:space="0" w:color="auto"/>
        <w:left w:val="none" w:sz="0" w:space="0" w:color="auto"/>
        <w:bottom w:val="none" w:sz="0" w:space="0" w:color="auto"/>
        <w:right w:val="none" w:sz="0" w:space="0" w:color="auto"/>
      </w:divBdr>
    </w:div>
    <w:div w:id="121772010">
      <w:bodyDiv w:val="1"/>
      <w:marLeft w:val="0"/>
      <w:marRight w:val="0"/>
      <w:marTop w:val="0"/>
      <w:marBottom w:val="0"/>
      <w:divBdr>
        <w:top w:val="none" w:sz="0" w:space="0" w:color="auto"/>
        <w:left w:val="none" w:sz="0" w:space="0" w:color="auto"/>
        <w:bottom w:val="none" w:sz="0" w:space="0" w:color="auto"/>
        <w:right w:val="none" w:sz="0" w:space="0" w:color="auto"/>
      </w:divBdr>
      <w:divsChild>
        <w:div w:id="641614816">
          <w:marLeft w:val="547"/>
          <w:marRight w:val="0"/>
          <w:marTop w:val="0"/>
          <w:marBottom w:val="0"/>
          <w:divBdr>
            <w:top w:val="none" w:sz="0" w:space="0" w:color="auto"/>
            <w:left w:val="none" w:sz="0" w:space="0" w:color="auto"/>
            <w:bottom w:val="none" w:sz="0" w:space="0" w:color="auto"/>
            <w:right w:val="none" w:sz="0" w:space="0" w:color="auto"/>
          </w:divBdr>
        </w:div>
      </w:divsChild>
    </w:div>
    <w:div w:id="143740779">
      <w:bodyDiv w:val="1"/>
      <w:marLeft w:val="0"/>
      <w:marRight w:val="0"/>
      <w:marTop w:val="0"/>
      <w:marBottom w:val="0"/>
      <w:divBdr>
        <w:top w:val="none" w:sz="0" w:space="0" w:color="auto"/>
        <w:left w:val="none" w:sz="0" w:space="0" w:color="auto"/>
        <w:bottom w:val="none" w:sz="0" w:space="0" w:color="auto"/>
        <w:right w:val="none" w:sz="0" w:space="0" w:color="auto"/>
      </w:divBdr>
    </w:div>
    <w:div w:id="150027102">
      <w:bodyDiv w:val="1"/>
      <w:marLeft w:val="0"/>
      <w:marRight w:val="0"/>
      <w:marTop w:val="0"/>
      <w:marBottom w:val="0"/>
      <w:divBdr>
        <w:top w:val="none" w:sz="0" w:space="0" w:color="auto"/>
        <w:left w:val="none" w:sz="0" w:space="0" w:color="auto"/>
        <w:bottom w:val="none" w:sz="0" w:space="0" w:color="auto"/>
        <w:right w:val="none" w:sz="0" w:space="0" w:color="auto"/>
      </w:divBdr>
      <w:divsChild>
        <w:div w:id="1256741152">
          <w:marLeft w:val="144"/>
          <w:marRight w:val="0"/>
          <w:marTop w:val="240"/>
          <w:marBottom w:val="40"/>
          <w:divBdr>
            <w:top w:val="none" w:sz="0" w:space="0" w:color="auto"/>
            <w:left w:val="none" w:sz="0" w:space="0" w:color="auto"/>
            <w:bottom w:val="none" w:sz="0" w:space="0" w:color="auto"/>
            <w:right w:val="none" w:sz="0" w:space="0" w:color="auto"/>
          </w:divBdr>
        </w:div>
        <w:div w:id="1958097912">
          <w:marLeft w:val="547"/>
          <w:marRight w:val="0"/>
          <w:marTop w:val="120"/>
          <w:marBottom w:val="40"/>
          <w:divBdr>
            <w:top w:val="none" w:sz="0" w:space="0" w:color="auto"/>
            <w:left w:val="none" w:sz="0" w:space="0" w:color="auto"/>
            <w:bottom w:val="none" w:sz="0" w:space="0" w:color="auto"/>
            <w:right w:val="none" w:sz="0" w:space="0" w:color="auto"/>
          </w:divBdr>
        </w:div>
        <w:div w:id="1524056842">
          <w:marLeft w:val="547"/>
          <w:marRight w:val="0"/>
          <w:marTop w:val="120"/>
          <w:marBottom w:val="40"/>
          <w:divBdr>
            <w:top w:val="none" w:sz="0" w:space="0" w:color="auto"/>
            <w:left w:val="none" w:sz="0" w:space="0" w:color="auto"/>
            <w:bottom w:val="none" w:sz="0" w:space="0" w:color="auto"/>
            <w:right w:val="none" w:sz="0" w:space="0" w:color="auto"/>
          </w:divBdr>
        </w:div>
        <w:div w:id="1997874468">
          <w:marLeft w:val="547"/>
          <w:marRight w:val="0"/>
          <w:marTop w:val="120"/>
          <w:marBottom w:val="40"/>
          <w:divBdr>
            <w:top w:val="none" w:sz="0" w:space="0" w:color="auto"/>
            <w:left w:val="none" w:sz="0" w:space="0" w:color="auto"/>
            <w:bottom w:val="none" w:sz="0" w:space="0" w:color="auto"/>
            <w:right w:val="none" w:sz="0" w:space="0" w:color="auto"/>
          </w:divBdr>
        </w:div>
        <w:div w:id="845048423">
          <w:marLeft w:val="547"/>
          <w:marRight w:val="0"/>
          <w:marTop w:val="120"/>
          <w:marBottom w:val="40"/>
          <w:divBdr>
            <w:top w:val="none" w:sz="0" w:space="0" w:color="auto"/>
            <w:left w:val="none" w:sz="0" w:space="0" w:color="auto"/>
            <w:bottom w:val="none" w:sz="0" w:space="0" w:color="auto"/>
            <w:right w:val="none" w:sz="0" w:space="0" w:color="auto"/>
          </w:divBdr>
        </w:div>
      </w:divsChild>
    </w:div>
    <w:div w:id="172457934">
      <w:bodyDiv w:val="1"/>
      <w:marLeft w:val="0"/>
      <w:marRight w:val="0"/>
      <w:marTop w:val="0"/>
      <w:marBottom w:val="0"/>
      <w:divBdr>
        <w:top w:val="none" w:sz="0" w:space="0" w:color="auto"/>
        <w:left w:val="none" w:sz="0" w:space="0" w:color="auto"/>
        <w:bottom w:val="none" w:sz="0" w:space="0" w:color="auto"/>
        <w:right w:val="none" w:sz="0" w:space="0" w:color="auto"/>
      </w:divBdr>
    </w:div>
    <w:div w:id="184943694">
      <w:bodyDiv w:val="1"/>
      <w:marLeft w:val="0"/>
      <w:marRight w:val="0"/>
      <w:marTop w:val="0"/>
      <w:marBottom w:val="0"/>
      <w:divBdr>
        <w:top w:val="none" w:sz="0" w:space="0" w:color="auto"/>
        <w:left w:val="none" w:sz="0" w:space="0" w:color="auto"/>
        <w:bottom w:val="none" w:sz="0" w:space="0" w:color="auto"/>
        <w:right w:val="none" w:sz="0" w:space="0" w:color="auto"/>
      </w:divBdr>
    </w:div>
    <w:div w:id="189926791">
      <w:bodyDiv w:val="1"/>
      <w:marLeft w:val="0"/>
      <w:marRight w:val="0"/>
      <w:marTop w:val="0"/>
      <w:marBottom w:val="0"/>
      <w:divBdr>
        <w:top w:val="none" w:sz="0" w:space="0" w:color="auto"/>
        <w:left w:val="none" w:sz="0" w:space="0" w:color="auto"/>
        <w:bottom w:val="none" w:sz="0" w:space="0" w:color="auto"/>
        <w:right w:val="none" w:sz="0" w:space="0" w:color="auto"/>
      </w:divBdr>
      <w:divsChild>
        <w:div w:id="479617170">
          <w:marLeft w:val="144"/>
          <w:marRight w:val="0"/>
          <w:marTop w:val="240"/>
          <w:marBottom w:val="40"/>
          <w:divBdr>
            <w:top w:val="none" w:sz="0" w:space="0" w:color="auto"/>
            <w:left w:val="none" w:sz="0" w:space="0" w:color="auto"/>
            <w:bottom w:val="none" w:sz="0" w:space="0" w:color="auto"/>
            <w:right w:val="none" w:sz="0" w:space="0" w:color="auto"/>
          </w:divBdr>
        </w:div>
        <w:div w:id="1837526221">
          <w:marLeft w:val="144"/>
          <w:marRight w:val="0"/>
          <w:marTop w:val="240"/>
          <w:marBottom w:val="40"/>
          <w:divBdr>
            <w:top w:val="none" w:sz="0" w:space="0" w:color="auto"/>
            <w:left w:val="none" w:sz="0" w:space="0" w:color="auto"/>
            <w:bottom w:val="none" w:sz="0" w:space="0" w:color="auto"/>
            <w:right w:val="none" w:sz="0" w:space="0" w:color="auto"/>
          </w:divBdr>
        </w:div>
      </w:divsChild>
    </w:div>
    <w:div w:id="268317494">
      <w:bodyDiv w:val="1"/>
      <w:marLeft w:val="0"/>
      <w:marRight w:val="0"/>
      <w:marTop w:val="0"/>
      <w:marBottom w:val="0"/>
      <w:divBdr>
        <w:top w:val="none" w:sz="0" w:space="0" w:color="auto"/>
        <w:left w:val="none" w:sz="0" w:space="0" w:color="auto"/>
        <w:bottom w:val="none" w:sz="0" w:space="0" w:color="auto"/>
        <w:right w:val="none" w:sz="0" w:space="0" w:color="auto"/>
      </w:divBdr>
      <w:divsChild>
        <w:div w:id="744112280">
          <w:marLeft w:val="547"/>
          <w:marRight w:val="0"/>
          <w:marTop w:val="120"/>
          <w:marBottom w:val="40"/>
          <w:divBdr>
            <w:top w:val="none" w:sz="0" w:space="0" w:color="auto"/>
            <w:left w:val="none" w:sz="0" w:space="0" w:color="auto"/>
            <w:bottom w:val="none" w:sz="0" w:space="0" w:color="auto"/>
            <w:right w:val="none" w:sz="0" w:space="0" w:color="auto"/>
          </w:divBdr>
        </w:div>
        <w:div w:id="1843352347">
          <w:marLeft w:val="547"/>
          <w:marRight w:val="0"/>
          <w:marTop w:val="120"/>
          <w:marBottom w:val="40"/>
          <w:divBdr>
            <w:top w:val="none" w:sz="0" w:space="0" w:color="auto"/>
            <w:left w:val="none" w:sz="0" w:space="0" w:color="auto"/>
            <w:bottom w:val="none" w:sz="0" w:space="0" w:color="auto"/>
            <w:right w:val="none" w:sz="0" w:space="0" w:color="auto"/>
          </w:divBdr>
        </w:div>
        <w:div w:id="1060520675">
          <w:marLeft w:val="547"/>
          <w:marRight w:val="0"/>
          <w:marTop w:val="120"/>
          <w:marBottom w:val="40"/>
          <w:divBdr>
            <w:top w:val="none" w:sz="0" w:space="0" w:color="auto"/>
            <w:left w:val="none" w:sz="0" w:space="0" w:color="auto"/>
            <w:bottom w:val="none" w:sz="0" w:space="0" w:color="auto"/>
            <w:right w:val="none" w:sz="0" w:space="0" w:color="auto"/>
          </w:divBdr>
        </w:div>
      </w:divsChild>
    </w:div>
    <w:div w:id="336033674">
      <w:bodyDiv w:val="1"/>
      <w:marLeft w:val="0"/>
      <w:marRight w:val="0"/>
      <w:marTop w:val="0"/>
      <w:marBottom w:val="0"/>
      <w:divBdr>
        <w:top w:val="none" w:sz="0" w:space="0" w:color="auto"/>
        <w:left w:val="none" w:sz="0" w:space="0" w:color="auto"/>
        <w:bottom w:val="none" w:sz="0" w:space="0" w:color="auto"/>
        <w:right w:val="none" w:sz="0" w:space="0" w:color="auto"/>
      </w:divBdr>
    </w:div>
    <w:div w:id="346521345">
      <w:bodyDiv w:val="1"/>
      <w:marLeft w:val="0"/>
      <w:marRight w:val="0"/>
      <w:marTop w:val="0"/>
      <w:marBottom w:val="0"/>
      <w:divBdr>
        <w:top w:val="none" w:sz="0" w:space="0" w:color="auto"/>
        <w:left w:val="none" w:sz="0" w:space="0" w:color="auto"/>
        <w:bottom w:val="none" w:sz="0" w:space="0" w:color="auto"/>
        <w:right w:val="none" w:sz="0" w:space="0" w:color="auto"/>
      </w:divBdr>
      <w:divsChild>
        <w:div w:id="1891107507">
          <w:marLeft w:val="547"/>
          <w:marRight w:val="0"/>
          <w:marTop w:val="0"/>
          <w:marBottom w:val="0"/>
          <w:divBdr>
            <w:top w:val="none" w:sz="0" w:space="0" w:color="auto"/>
            <w:left w:val="none" w:sz="0" w:space="0" w:color="auto"/>
            <w:bottom w:val="none" w:sz="0" w:space="0" w:color="auto"/>
            <w:right w:val="none" w:sz="0" w:space="0" w:color="auto"/>
          </w:divBdr>
        </w:div>
      </w:divsChild>
    </w:div>
    <w:div w:id="347029083">
      <w:bodyDiv w:val="1"/>
      <w:marLeft w:val="0"/>
      <w:marRight w:val="0"/>
      <w:marTop w:val="0"/>
      <w:marBottom w:val="0"/>
      <w:divBdr>
        <w:top w:val="none" w:sz="0" w:space="0" w:color="auto"/>
        <w:left w:val="none" w:sz="0" w:space="0" w:color="auto"/>
        <w:bottom w:val="none" w:sz="0" w:space="0" w:color="auto"/>
        <w:right w:val="none" w:sz="0" w:space="0" w:color="auto"/>
      </w:divBdr>
      <w:divsChild>
        <w:div w:id="604505779">
          <w:marLeft w:val="547"/>
          <w:marRight w:val="0"/>
          <w:marTop w:val="0"/>
          <w:marBottom w:val="0"/>
          <w:divBdr>
            <w:top w:val="none" w:sz="0" w:space="0" w:color="auto"/>
            <w:left w:val="none" w:sz="0" w:space="0" w:color="auto"/>
            <w:bottom w:val="none" w:sz="0" w:space="0" w:color="auto"/>
            <w:right w:val="none" w:sz="0" w:space="0" w:color="auto"/>
          </w:divBdr>
        </w:div>
      </w:divsChild>
    </w:div>
    <w:div w:id="352416968">
      <w:bodyDiv w:val="1"/>
      <w:marLeft w:val="0"/>
      <w:marRight w:val="0"/>
      <w:marTop w:val="0"/>
      <w:marBottom w:val="0"/>
      <w:divBdr>
        <w:top w:val="none" w:sz="0" w:space="0" w:color="auto"/>
        <w:left w:val="none" w:sz="0" w:space="0" w:color="auto"/>
        <w:bottom w:val="none" w:sz="0" w:space="0" w:color="auto"/>
        <w:right w:val="none" w:sz="0" w:space="0" w:color="auto"/>
      </w:divBdr>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03917795">
      <w:bodyDiv w:val="1"/>
      <w:marLeft w:val="0"/>
      <w:marRight w:val="0"/>
      <w:marTop w:val="0"/>
      <w:marBottom w:val="0"/>
      <w:divBdr>
        <w:top w:val="none" w:sz="0" w:space="0" w:color="auto"/>
        <w:left w:val="none" w:sz="0" w:space="0" w:color="auto"/>
        <w:bottom w:val="none" w:sz="0" w:space="0" w:color="auto"/>
        <w:right w:val="none" w:sz="0" w:space="0" w:color="auto"/>
      </w:divBdr>
    </w:div>
    <w:div w:id="409304493">
      <w:bodyDiv w:val="1"/>
      <w:marLeft w:val="0"/>
      <w:marRight w:val="0"/>
      <w:marTop w:val="0"/>
      <w:marBottom w:val="0"/>
      <w:divBdr>
        <w:top w:val="none" w:sz="0" w:space="0" w:color="auto"/>
        <w:left w:val="none" w:sz="0" w:space="0" w:color="auto"/>
        <w:bottom w:val="none" w:sz="0" w:space="0" w:color="auto"/>
        <w:right w:val="none" w:sz="0" w:space="0" w:color="auto"/>
      </w:divBdr>
    </w:div>
    <w:div w:id="414518403">
      <w:bodyDiv w:val="1"/>
      <w:marLeft w:val="0"/>
      <w:marRight w:val="0"/>
      <w:marTop w:val="0"/>
      <w:marBottom w:val="0"/>
      <w:divBdr>
        <w:top w:val="none" w:sz="0" w:space="0" w:color="auto"/>
        <w:left w:val="none" w:sz="0" w:space="0" w:color="auto"/>
        <w:bottom w:val="none" w:sz="0" w:space="0" w:color="auto"/>
        <w:right w:val="none" w:sz="0" w:space="0" w:color="auto"/>
      </w:divBdr>
    </w:div>
    <w:div w:id="441195752">
      <w:bodyDiv w:val="1"/>
      <w:marLeft w:val="0"/>
      <w:marRight w:val="0"/>
      <w:marTop w:val="0"/>
      <w:marBottom w:val="0"/>
      <w:divBdr>
        <w:top w:val="none" w:sz="0" w:space="0" w:color="auto"/>
        <w:left w:val="none" w:sz="0" w:space="0" w:color="auto"/>
        <w:bottom w:val="none" w:sz="0" w:space="0" w:color="auto"/>
        <w:right w:val="none" w:sz="0" w:space="0" w:color="auto"/>
      </w:divBdr>
      <w:divsChild>
        <w:div w:id="1646738437">
          <w:marLeft w:val="144"/>
          <w:marRight w:val="0"/>
          <w:marTop w:val="240"/>
          <w:marBottom w:val="40"/>
          <w:divBdr>
            <w:top w:val="none" w:sz="0" w:space="0" w:color="auto"/>
            <w:left w:val="none" w:sz="0" w:space="0" w:color="auto"/>
            <w:bottom w:val="none" w:sz="0" w:space="0" w:color="auto"/>
            <w:right w:val="none" w:sz="0" w:space="0" w:color="auto"/>
          </w:divBdr>
        </w:div>
      </w:divsChild>
    </w:div>
    <w:div w:id="456144311">
      <w:bodyDiv w:val="1"/>
      <w:marLeft w:val="0"/>
      <w:marRight w:val="0"/>
      <w:marTop w:val="0"/>
      <w:marBottom w:val="0"/>
      <w:divBdr>
        <w:top w:val="none" w:sz="0" w:space="0" w:color="auto"/>
        <w:left w:val="none" w:sz="0" w:space="0" w:color="auto"/>
        <w:bottom w:val="none" w:sz="0" w:space="0" w:color="auto"/>
        <w:right w:val="none" w:sz="0" w:space="0" w:color="auto"/>
      </w:divBdr>
    </w:div>
    <w:div w:id="482963580">
      <w:bodyDiv w:val="1"/>
      <w:marLeft w:val="0"/>
      <w:marRight w:val="0"/>
      <w:marTop w:val="0"/>
      <w:marBottom w:val="0"/>
      <w:divBdr>
        <w:top w:val="none" w:sz="0" w:space="0" w:color="auto"/>
        <w:left w:val="none" w:sz="0" w:space="0" w:color="auto"/>
        <w:bottom w:val="none" w:sz="0" w:space="0" w:color="auto"/>
        <w:right w:val="none" w:sz="0" w:space="0" w:color="auto"/>
      </w:divBdr>
    </w:div>
    <w:div w:id="499583895">
      <w:bodyDiv w:val="1"/>
      <w:marLeft w:val="0"/>
      <w:marRight w:val="0"/>
      <w:marTop w:val="0"/>
      <w:marBottom w:val="0"/>
      <w:divBdr>
        <w:top w:val="none" w:sz="0" w:space="0" w:color="auto"/>
        <w:left w:val="none" w:sz="0" w:space="0" w:color="auto"/>
        <w:bottom w:val="none" w:sz="0" w:space="0" w:color="auto"/>
        <w:right w:val="none" w:sz="0" w:space="0" w:color="auto"/>
      </w:divBdr>
      <w:divsChild>
        <w:div w:id="1186749340">
          <w:marLeft w:val="144"/>
          <w:marRight w:val="0"/>
          <w:marTop w:val="240"/>
          <w:marBottom w:val="40"/>
          <w:divBdr>
            <w:top w:val="none" w:sz="0" w:space="0" w:color="auto"/>
            <w:left w:val="none" w:sz="0" w:space="0" w:color="auto"/>
            <w:bottom w:val="none" w:sz="0" w:space="0" w:color="auto"/>
            <w:right w:val="none" w:sz="0" w:space="0" w:color="auto"/>
          </w:divBdr>
        </w:div>
        <w:div w:id="1201210723">
          <w:marLeft w:val="547"/>
          <w:marRight w:val="0"/>
          <w:marTop w:val="120"/>
          <w:marBottom w:val="40"/>
          <w:divBdr>
            <w:top w:val="none" w:sz="0" w:space="0" w:color="auto"/>
            <w:left w:val="none" w:sz="0" w:space="0" w:color="auto"/>
            <w:bottom w:val="none" w:sz="0" w:space="0" w:color="auto"/>
            <w:right w:val="none" w:sz="0" w:space="0" w:color="auto"/>
          </w:divBdr>
        </w:div>
        <w:div w:id="218982252">
          <w:marLeft w:val="547"/>
          <w:marRight w:val="0"/>
          <w:marTop w:val="120"/>
          <w:marBottom w:val="40"/>
          <w:divBdr>
            <w:top w:val="none" w:sz="0" w:space="0" w:color="auto"/>
            <w:left w:val="none" w:sz="0" w:space="0" w:color="auto"/>
            <w:bottom w:val="none" w:sz="0" w:space="0" w:color="auto"/>
            <w:right w:val="none" w:sz="0" w:space="0" w:color="auto"/>
          </w:divBdr>
        </w:div>
        <w:div w:id="1943949384">
          <w:marLeft w:val="547"/>
          <w:marRight w:val="0"/>
          <w:marTop w:val="120"/>
          <w:marBottom w:val="40"/>
          <w:divBdr>
            <w:top w:val="none" w:sz="0" w:space="0" w:color="auto"/>
            <w:left w:val="none" w:sz="0" w:space="0" w:color="auto"/>
            <w:bottom w:val="none" w:sz="0" w:space="0" w:color="auto"/>
            <w:right w:val="none" w:sz="0" w:space="0" w:color="auto"/>
          </w:divBdr>
        </w:div>
        <w:div w:id="1362631037">
          <w:marLeft w:val="547"/>
          <w:marRight w:val="0"/>
          <w:marTop w:val="120"/>
          <w:marBottom w:val="40"/>
          <w:divBdr>
            <w:top w:val="none" w:sz="0" w:space="0" w:color="auto"/>
            <w:left w:val="none" w:sz="0" w:space="0" w:color="auto"/>
            <w:bottom w:val="none" w:sz="0" w:space="0" w:color="auto"/>
            <w:right w:val="none" w:sz="0" w:space="0" w:color="auto"/>
          </w:divBdr>
        </w:div>
        <w:div w:id="956179696">
          <w:marLeft w:val="547"/>
          <w:marRight w:val="0"/>
          <w:marTop w:val="120"/>
          <w:marBottom w:val="40"/>
          <w:divBdr>
            <w:top w:val="none" w:sz="0" w:space="0" w:color="auto"/>
            <w:left w:val="none" w:sz="0" w:space="0" w:color="auto"/>
            <w:bottom w:val="none" w:sz="0" w:space="0" w:color="auto"/>
            <w:right w:val="none" w:sz="0" w:space="0" w:color="auto"/>
          </w:divBdr>
        </w:div>
      </w:divsChild>
    </w:div>
    <w:div w:id="589390356">
      <w:bodyDiv w:val="1"/>
      <w:marLeft w:val="0"/>
      <w:marRight w:val="0"/>
      <w:marTop w:val="0"/>
      <w:marBottom w:val="0"/>
      <w:divBdr>
        <w:top w:val="none" w:sz="0" w:space="0" w:color="auto"/>
        <w:left w:val="none" w:sz="0" w:space="0" w:color="auto"/>
        <w:bottom w:val="none" w:sz="0" w:space="0" w:color="auto"/>
        <w:right w:val="none" w:sz="0" w:space="0" w:color="auto"/>
      </w:divBdr>
    </w:div>
    <w:div w:id="654454268">
      <w:bodyDiv w:val="1"/>
      <w:marLeft w:val="0"/>
      <w:marRight w:val="0"/>
      <w:marTop w:val="0"/>
      <w:marBottom w:val="0"/>
      <w:divBdr>
        <w:top w:val="none" w:sz="0" w:space="0" w:color="auto"/>
        <w:left w:val="none" w:sz="0" w:space="0" w:color="auto"/>
        <w:bottom w:val="none" w:sz="0" w:space="0" w:color="auto"/>
        <w:right w:val="none" w:sz="0" w:space="0" w:color="auto"/>
      </w:divBdr>
      <w:divsChild>
        <w:div w:id="1496844523">
          <w:marLeft w:val="720"/>
          <w:marRight w:val="0"/>
          <w:marTop w:val="0"/>
          <w:marBottom w:val="0"/>
          <w:divBdr>
            <w:top w:val="none" w:sz="0" w:space="0" w:color="auto"/>
            <w:left w:val="none" w:sz="0" w:space="0" w:color="auto"/>
            <w:bottom w:val="none" w:sz="0" w:space="0" w:color="auto"/>
            <w:right w:val="none" w:sz="0" w:space="0" w:color="auto"/>
          </w:divBdr>
        </w:div>
        <w:div w:id="2068141675">
          <w:marLeft w:val="720"/>
          <w:marRight w:val="0"/>
          <w:marTop w:val="0"/>
          <w:marBottom w:val="0"/>
          <w:divBdr>
            <w:top w:val="none" w:sz="0" w:space="0" w:color="auto"/>
            <w:left w:val="none" w:sz="0" w:space="0" w:color="auto"/>
            <w:bottom w:val="none" w:sz="0" w:space="0" w:color="auto"/>
            <w:right w:val="none" w:sz="0" w:space="0" w:color="auto"/>
          </w:divBdr>
        </w:div>
        <w:div w:id="1544556768">
          <w:marLeft w:val="720"/>
          <w:marRight w:val="0"/>
          <w:marTop w:val="0"/>
          <w:marBottom w:val="0"/>
          <w:divBdr>
            <w:top w:val="none" w:sz="0" w:space="0" w:color="auto"/>
            <w:left w:val="none" w:sz="0" w:space="0" w:color="auto"/>
            <w:bottom w:val="none" w:sz="0" w:space="0" w:color="auto"/>
            <w:right w:val="none" w:sz="0" w:space="0" w:color="auto"/>
          </w:divBdr>
        </w:div>
        <w:div w:id="942882444">
          <w:marLeft w:val="720"/>
          <w:marRight w:val="0"/>
          <w:marTop w:val="0"/>
          <w:marBottom w:val="0"/>
          <w:divBdr>
            <w:top w:val="none" w:sz="0" w:space="0" w:color="auto"/>
            <w:left w:val="none" w:sz="0" w:space="0" w:color="auto"/>
            <w:bottom w:val="none" w:sz="0" w:space="0" w:color="auto"/>
            <w:right w:val="none" w:sz="0" w:space="0" w:color="auto"/>
          </w:divBdr>
        </w:div>
      </w:divsChild>
    </w:div>
    <w:div w:id="670644559">
      <w:bodyDiv w:val="1"/>
      <w:marLeft w:val="0"/>
      <w:marRight w:val="0"/>
      <w:marTop w:val="0"/>
      <w:marBottom w:val="0"/>
      <w:divBdr>
        <w:top w:val="none" w:sz="0" w:space="0" w:color="auto"/>
        <w:left w:val="none" w:sz="0" w:space="0" w:color="auto"/>
        <w:bottom w:val="none" w:sz="0" w:space="0" w:color="auto"/>
        <w:right w:val="none" w:sz="0" w:space="0" w:color="auto"/>
      </w:divBdr>
      <w:divsChild>
        <w:div w:id="1897080902">
          <w:marLeft w:val="720"/>
          <w:marRight w:val="0"/>
          <w:marTop w:val="0"/>
          <w:marBottom w:val="0"/>
          <w:divBdr>
            <w:top w:val="none" w:sz="0" w:space="0" w:color="auto"/>
            <w:left w:val="none" w:sz="0" w:space="0" w:color="auto"/>
            <w:bottom w:val="none" w:sz="0" w:space="0" w:color="auto"/>
            <w:right w:val="none" w:sz="0" w:space="0" w:color="auto"/>
          </w:divBdr>
        </w:div>
      </w:divsChild>
    </w:div>
    <w:div w:id="685061458">
      <w:bodyDiv w:val="1"/>
      <w:marLeft w:val="0"/>
      <w:marRight w:val="0"/>
      <w:marTop w:val="0"/>
      <w:marBottom w:val="0"/>
      <w:divBdr>
        <w:top w:val="none" w:sz="0" w:space="0" w:color="auto"/>
        <w:left w:val="none" w:sz="0" w:space="0" w:color="auto"/>
        <w:bottom w:val="none" w:sz="0" w:space="0" w:color="auto"/>
        <w:right w:val="none" w:sz="0" w:space="0" w:color="auto"/>
      </w:divBdr>
      <w:divsChild>
        <w:div w:id="2083525347">
          <w:marLeft w:val="547"/>
          <w:marRight w:val="0"/>
          <w:marTop w:val="0"/>
          <w:marBottom w:val="0"/>
          <w:divBdr>
            <w:top w:val="none" w:sz="0" w:space="0" w:color="auto"/>
            <w:left w:val="none" w:sz="0" w:space="0" w:color="auto"/>
            <w:bottom w:val="none" w:sz="0" w:space="0" w:color="auto"/>
            <w:right w:val="none" w:sz="0" w:space="0" w:color="auto"/>
          </w:divBdr>
        </w:div>
      </w:divsChild>
    </w:div>
    <w:div w:id="703747104">
      <w:bodyDiv w:val="1"/>
      <w:marLeft w:val="0"/>
      <w:marRight w:val="0"/>
      <w:marTop w:val="0"/>
      <w:marBottom w:val="0"/>
      <w:divBdr>
        <w:top w:val="none" w:sz="0" w:space="0" w:color="auto"/>
        <w:left w:val="none" w:sz="0" w:space="0" w:color="auto"/>
        <w:bottom w:val="none" w:sz="0" w:space="0" w:color="auto"/>
        <w:right w:val="none" w:sz="0" w:space="0" w:color="auto"/>
      </w:divBdr>
      <w:divsChild>
        <w:div w:id="1001279124">
          <w:marLeft w:val="547"/>
          <w:marRight w:val="0"/>
          <w:marTop w:val="0"/>
          <w:marBottom w:val="0"/>
          <w:divBdr>
            <w:top w:val="none" w:sz="0" w:space="0" w:color="auto"/>
            <w:left w:val="none" w:sz="0" w:space="0" w:color="auto"/>
            <w:bottom w:val="none" w:sz="0" w:space="0" w:color="auto"/>
            <w:right w:val="none" w:sz="0" w:space="0" w:color="auto"/>
          </w:divBdr>
        </w:div>
      </w:divsChild>
    </w:div>
    <w:div w:id="740911542">
      <w:bodyDiv w:val="1"/>
      <w:marLeft w:val="0"/>
      <w:marRight w:val="0"/>
      <w:marTop w:val="0"/>
      <w:marBottom w:val="0"/>
      <w:divBdr>
        <w:top w:val="none" w:sz="0" w:space="0" w:color="auto"/>
        <w:left w:val="none" w:sz="0" w:space="0" w:color="auto"/>
        <w:bottom w:val="none" w:sz="0" w:space="0" w:color="auto"/>
        <w:right w:val="none" w:sz="0" w:space="0" w:color="auto"/>
      </w:divBdr>
    </w:div>
    <w:div w:id="748963068">
      <w:bodyDiv w:val="1"/>
      <w:marLeft w:val="0"/>
      <w:marRight w:val="0"/>
      <w:marTop w:val="0"/>
      <w:marBottom w:val="0"/>
      <w:divBdr>
        <w:top w:val="none" w:sz="0" w:space="0" w:color="auto"/>
        <w:left w:val="none" w:sz="0" w:space="0" w:color="auto"/>
        <w:bottom w:val="none" w:sz="0" w:space="0" w:color="auto"/>
        <w:right w:val="none" w:sz="0" w:space="0" w:color="auto"/>
      </w:divBdr>
      <w:divsChild>
        <w:div w:id="162860267">
          <w:marLeft w:val="547"/>
          <w:marRight w:val="0"/>
          <w:marTop w:val="120"/>
          <w:marBottom w:val="40"/>
          <w:divBdr>
            <w:top w:val="none" w:sz="0" w:space="0" w:color="auto"/>
            <w:left w:val="none" w:sz="0" w:space="0" w:color="auto"/>
            <w:bottom w:val="none" w:sz="0" w:space="0" w:color="auto"/>
            <w:right w:val="none" w:sz="0" w:space="0" w:color="auto"/>
          </w:divBdr>
        </w:div>
        <w:div w:id="236482125">
          <w:marLeft w:val="547"/>
          <w:marRight w:val="0"/>
          <w:marTop w:val="120"/>
          <w:marBottom w:val="40"/>
          <w:divBdr>
            <w:top w:val="none" w:sz="0" w:space="0" w:color="auto"/>
            <w:left w:val="none" w:sz="0" w:space="0" w:color="auto"/>
            <w:bottom w:val="none" w:sz="0" w:space="0" w:color="auto"/>
            <w:right w:val="none" w:sz="0" w:space="0" w:color="auto"/>
          </w:divBdr>
        </w:div>
      </w:divsChild>
    </w:div>
    <w:div w:id="768813104">
      <w:bodyDiv w:val="1"/>
      <w:marLeft w:val="0"/>
      <w:marRight w:val="0"/>
      <w:marTop w:val="0"/>
      <w:marBottom w:val="0"/>
      <w:divBdr>
        <w:top w:val="none" w:sz="0" w:space="0" w:color="auto"/>
        <w:left w:val="none" w:sz="0" w:space="0" w:color="auto"/>
        <w:bottom w:val="none" w:sz="0" w:space="0" w:color="auto"/>
        <w:right w:val="none" w:sz="0" w:space="0" w:color="auto"/>
      </w:divBdr>
    </w:div>
    <w:div w:id="797843829">
      <w:bodyDiv w:val="1"/>
      <w:marLeft w:val="0"/>
      <w:marRight w:val="0"/>
      <w:marTop w:val="0"/>
      <w:marBottom w:val="0"/>
      <w:divBdr>
        <w:top w:val="none" w:sz="0" w:space="0" w:color="auto"/>
        <w:left w:val="none" w:sz="0" w:space="0" w:color="auto"/>
        <w:bottom w:val="none" w:sz="0" w:space="0" w:color="auto"/>
        <w:right w:val="none" w:sz="0" w:space="0" w:color="auto"/>
      </w:divBdr>
      <w:divsChild>
        <w:div w:id="1051852871">
          <w:marLeft w:val="547"/>
          <w:marRight w:val="0"/>
          <w:marTop w:val="0"/>
          <w:marBottom w:val="0"/>
          <w:divBdr>
            <w:top w:val="none" w:sz="0" w:space="0" w:color="auto"/>
            <w:left w:val="none" w:sz="0" w:space="0" w:color="auto"/>
            <w:bottom w:val="none" w:sz="0" w:space="0" w:color="auto"/>
            <w:right w:val="none" w:sz="0" w:space="0" w:color="auto"/>
          </w:divBdr>
        </w:div>
      </w:divsChild>
    </w:div>
    <w:div w:id="825322391">
      <w:bodyDiv w:val="1"/>
      <w:marLeft w:val="0"/>
      <w:marRight w:val="0"/>
      <w:marTop w:val="0"/>
      <w:marBottom w:val="0"/>
      <w:divBdr>
        <w:top w:val="none" w:sz="0" w:space="0" w:color="auto"/>
        <w:left w:val="none" w:sz="0" w:space="0" w:color="auto"/>
        <w:bottom w:val="none" w:sz="0" w:space="0" w:color="auto"/>
        <w:right w:val="none" w:sz="0" w:space="0" w:color="auto"/>
      </w:divBdr>
      <w:divsChild>
        <w:div w:id="623468848">
          <w:marLeft w:val="547"/>
          <w:marRight w:val="0"/>
          <w:marTop w:val="120"/>
          <w:marBottom w:val="40"/>
          <w:divBdr>
            <w:top w:val="none" w:sz="0" w:space="0" w:color="auto"/>
            <w:left w:val="none" w:sz="0" w:space="0" w:color="auto"/>
            <w:bottom w:val="none" w:sz="0" w:space="0" w:color="auto"/>
            <w:right w:val="none" w:sz="0" w:space="0" w:color="auto"/>
          </w:divBdr>
        </w:div>
        <w:div w:id="1877810626">
          <w:marLeft w:val="547"/>
          <w:marRight w:val="0"/>
          <w:marTop w:val="120"/>
          <w:marBottom w:val="40"/>
          <w:divBdr>
            <w:top w:val="none" w:sz="0" w:space="0" w:color="auto"/>
            <w:left w:val="none" w:sz="0" w:space="0" w:color="auto"/>
            <w:bottom w:val="none" w:sz="0" w:space="0" w:color="auto"/>
            <w:right w:val="none" w:sz="0" w:space="0" w:color="auto"/>
          </w:divBdr>
        </w:div>
        <w:div w:id="1361659899">
          <w:marLeft w:val="547"/>
          <w:marRight w:val="0"/>
          <w:marTop w:val="120"/>
          <w:marBottom w:val="40"/>
          <w:divBdr>
            <w:top w:val="none" w:sz="0" w:space="0" w:color="auto"/>
            <w:left w:val="none" w:sz="0" w:space="0" w:color="auto"/>
            <w:bottom w:val="none" w:sz="0" w:space="0" w:color="auto"/>
            <w:right w:val="none" w:sz="0" w:space="0" w:color="auto"/>
          </w:divBdr>
        </w:div>
        <w:div w:id="51083588">
          <w:marLeft w:val="547"/>
          <w:marRight w:val="0"/>
          <w:marTop w:val="120"/>
          <w:marBottom w:val="40"/>
          <w:divBdr>
            <w:top w:val="none" w:sz="0" w:space="0" w:color="auto"/>
            <w:left w:val="none" w:sz="0" w:space="0" w:color="auto"/>
            <w:bottom w:val="none" w:sz="0" w:space="0" w:color="auto"/>
            <w:right w:val="none" w:sz="0" w:space="0" w:color="auto"/>
          </w:divBdr>
        </w:div>
        <w:div w:id="151988251">
          <w:marLeft w:val="547"/>
          <w:marRight w:val="0"/>
          <w:marTop w:val="120"/>
          <w:marBottom w:val="4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50992687">
      <w:bodyDiv w:val="1"/>
      <w:marLeft w:val="0"/>
      <w:marRight w:val="0"/>
      <w:marTop w:val="0"/>
      <w:marBottom w:val="0"/>
      <w:divBdr>
        <w:top w:val="none" w:sz="0" w:space="0" w:color="auto"/>
        <w:left w:val="none" w:sz="0" w:space="0" w:color="auto"/>
        <w:bottom w:val="none" w:sz="0" w:space="0" w:color="auto"/>
        <w:right w:val="none" w:sz="0" w:space="0" w:color="auto"/>
      </w:divBdr>
    </w:div>
    <w:div w:id="883447794">
      <w:bodyDiv w:val="1"/>
      <w:marLeft w:val="0"/>
      <w:marRight w:val="0"/>
      <w:marTop w:val="0"/>
      <w:marBottom w:val="0"/>
      <w:divBdr>
        <w:top w:val="none" w:sz="0" w:space="0" w:color="auto"/>
        <w:left w:val="none" w:sz="0" w:space="0" w:color="auto"/>
        <w:bottom w:val="none" w:sz="0" w:space="0" w:color="auto"/>
        <w:right w:val="none" w:sz="0" w:space="0" w:color="auto"/>
      </w:divBdr>
      <w:divsChild>
        <w:div w:id="1219587331">
          <w:marLeft w:val="547"/>
          <w:marRight w:val="0"/>
          <w:marTop w:val="0"/>
          <w:marBottom w:val="0"/>
          <w:divBdr>
            <w:top w:val="none" w:sz="0" w:space="0" w:color="auto"/>
            <w:left w:val="none" w:sz="0" w:space="0" w:color="auto"/>
            <w:bottom w:val="none" w:sz="0" w:space="0" w:color="auto"/>
            <w:right w:val="none" w:sz="0" w:space="0" w:color="auto"/>
          </w:divBdr>
        </w:div>
      </w:divsChild>
    </w:div>
    <w:div w:id="1018239830">
      <w:bodyDiv w:val="1"/>
      <w:marLeft w:val="0"/>
      <w:marRight w:val="0"/>
      <w:marTop w:val="0"/>
      <w:marBottom w:val="0"/>
      <w:divBdr>
        <w:top w:val="none" w:sz="0" w:space="0" w:color="auto"/>
        <w:left w:val="none" w:sz="0" w:space="0" w:color="auto"/>
        <w:bottom w:val="none" w:sz="0" w:space="0" w:color="auto"/>
        <w:right w:val="none" w:sz="0" w:space="0" w:color="auto"/>
      </w:divBdr>
      <w:divsChild>
        <w:div w:id="1302538174">
          <w:marLeft w:val="144"/>
          <w:marRight w:val="0"/>
          <w:marTop w:val="240"/>
          <w:marBottom w:val="40"/>
          <w:divBdr>
            <w:top w:val="none" w:sz="0" w:space="0" w:color="auto"/>
            <w:left w:val="none" w:sz="0" w:space="0" w:color="auto"/>
            <w:bottom w:val="none" w:sz="0" w:space="0" w:color="auto"/>
            <w:right w:val="none" w:sz="0" w:space="0" w:color="auto"/>
          </w:divBdr>
        </w:div>
        <w:div w:id="984699508">
          <w:marLeft w:val="605"/>
          <w:marRight w:val="0"/>
          <w:marTop w:val="40"/>
          <w:marBottom w:val="80"/>
          <w:divBdr>
            <w:top w:val="none" w:sz="0" w:space="0" w:color="auto"/>
            <w:left w:val="none" w:sz="0" w:space="0" w:color="auto"/>
            <w:bottom w:val="none" w:sz="0" w:space="0" w:color="auto"/>
            <w:right w:val="none" w:sz="0" w:space="0" w:color="auto"/>
          </w:divBdr>
        </w:div>
        <w:div w:id="2019765789">
          <w:marLeft w:val="605"/>
          <w:marRight w:val="0"/>
          <w:marTop w:val="40"/>
          <w:marBottom w:val="80"/>
          <w:divBdr>
            <w:top w:val="none" w:sz="0" w:space="0" w:color="auto"/>
            <w:left w:val="none" w:sz="0" w:space="0" w:color="auto"/>
            <w:bottom w:val="none" w:sz="0" w:space="0" w:color="auto"/>
            <w:right w:val="none" w:sz="0" w:space="0" w:color="auto"/>
          </w:divBdr>
        </w:div>
        <w:div w:id="595401373">
          <w:marLeft w:val="144"/>
          <w:marRight w:val="0"/>
          <w:marTop w:val="240"/>
          <w:marBottom w:val="40"/>
          <w:divBdr>
            <w:top w:val="none" w:sz="0" w:space="0" w:color="auto"/>
            <w:left w:val="none" w:sz="0" w:space="0" w:color="auto"/>
            <w:bottom w:val="none" w:sz="0" w:space="0" w:color="auto"/>
            <w:right w:val="none" w:sz="0" w:space="0" w:color="auto"/>
          </w:divBdr>
        </w:div>
        <w:div w:id="1100445761">
          <w:marLeft w:val="605"/>
          <w:marRight w:val="0"/>
          <w:marTop w:val="40"/>
          <w:marBottom w:val="80"/>
          <w:divBdr>
            <w:top w:val="none" w:sz="0" w:space="0" w:color="auto"/>
            <w:left w:val="none" w:sz="0" w:space="0" w:color="auto"/>
            <w:bottom w:val="none" w:sz="0" w:space="0" w:color="auto"/>
            <w:right w:val="none" w:sz="0" w:space="0" w:color="auto"/>
          </w:divBdr>
        </w:div>
        <w:div w:id="1231648316">
          <w:marLeft w:val="605"/>
          <w:marRight w:val="0"/>
          <w:marTop w:val="40"/>
          <w:marBottom w:val="80"/>
          <w:divBdr>
            <w:top w:val="none" w:sz="0" w:space="0" w:color="auto"/>
            <w:left w:val="none" w:sz="0" w:space="0" w:color="auto"/>
            <w:bottom w:val="none" w:sz="0" w:space="0" w:color="auto"/>
            <w:right w:val="none" w:sz="0" w:space="0" w:color="auto"/>
          </w:divBdr>
        </w:div>
        <w:div w:id="651373719">
          <w:marLeft w:val="605"/>
          <w:marRight w:val="0"/>
          <w:marTop w:val="40"/>
          <w:marBottom w:val="80"/>
          <w:divBdr>
            <w:top w:val="none" w:sz="0" w:space="0" w:color="auto"/>
            <w:left w:val="none" w:sz="0" w:space="0" w:color="auto"/>
            <w:bottom w:val="none" w:sz="0" w:space="0" w:color="auto"/>
            <w:right w:val="none" w:sz="0" w:space="0" w:color="auto"/>
          </w:divBdr>
        </w:div>
      </w:divsChild>
    </w:div>
    <w:div w:id="1034039068">
      <w:bodyDiv w:val="1"/>
      <w:marLeft w:val="0"/>
      <w:marRight w:val="0"/>
      <w:marTop w:val="0"/>
      <w:marBottom w:val="0"/>
      <w:divBdr>
        <w:top w:val="none" w:sz="0" w:space="0" w:color="auto"/>
        <w:left w:val="none" w:sz="0" w:space="0" w:color="auto"/>
        <w:bottom w:val="none" w:sz="0" w:space="0" w:color="auto"/>
        <w:right w:val="none" w:sz="0" w:space="0" w:color="auto"/>
      </w:divBdr>
      <w:divsChild>
        <w:div w:id="80491926">
          <w:marLeft w:val="720"/>
          <w:marRight w:val="0"/>
          <w:marTop w:val="0"/>
          <w:marBottom w:val="0"/>
          <w:divBdr>
            <w:top w:val="none" w:sz="0" w:space="0" w:color="auto"/>
            <w:left w:val="none" w:sz="0" w:space="0" w:color="auto"/>
            <w:bottom w:val="none" w:sz="0" w:space="0" w:color="auto"/>
            <w:right w:val="none" w:sz="0" w:space="0" w:color="auto"/>
          </w:divBdr>
        </w:div>
        <w:div w:id="644353242">
          <w:marLeft w:val="720"/>
          <w:marRight w:val="0"/>
          <w:marTop w:val="0"/>
          <w:marBottom w:val="0"/>
          <w:divBdr>
            <w:top w:val="none" w:sz="0" w:space="0" w:color="auto"/>
            <w:left w:val="none" w:sz="0" w:space="0" w:color="auto"/>
            <w:bottom w:val="none" w:sz="0" w:space="0" w:color="auto"/>
            <w:right w:val="none" w:sz="0" w:space="0" w:color="auto"/>
          </w:divBdr>
        </w:div>
        <w:div w:id="1169979347">
          <w:marLeft w:val="720"/>
          <w:marRight w:val="0"/>
          <w:marTop w:val="0"/>
          <w:marBottom w:val="0"/>
          <w:divBdr>
            <w:top w:val="none" w:sz="0" w:space="0" w:color="auto"/>
            <w:left w:val="none" w:sz="0" w:space="0" w:color="auto"/>
            <w:bottom w:val="none" w:sz="0" w:space="0" w:color="auto"/>
            <w:right w:val="none" w:sz="0" w:space="0" w:color="auto"/>
          </w:divBdr>
        </w:div>
        <w:div w:id="1549730791">
          <w:marLeft w:val="720"/>
          <w:marRight w:val="0"/>
          <w:marTop w:val="0"/>
          <w:marBottom w:val="0"/>
          <w:divBdr>
            <w:top w:val="none" w:sz="0" w:space="0" w:color="auto"/>
            <w:left w:val="none" w:sz="0" w:space="0" w:color="auto"/>
            <w:bottom w:val="none" w:sz="0" w:space="0" w:color="auto"/>
            <w:right w:val="none" w:sz="0" w:space="0" w:color="auto"/>
          </w:divBdr>
        </w:div>
      </w:divsChild>
    </w:div>
    <w:div w:id="1035620739">
      <w:bodyDiv w:val="1"/>
      <w:marLeft w:val="0"/>
      <w:marRight w:val="0"/>
      <w:marTop w:val="0"/>
      <w:marBottom w:val="0"/>
      <w:divBdr>
        <w:top w:val="none" w:sz="0" w:space="0" w:color="auto"/>
        <w:left w:val="none" w:sz="0" w:space="0" w:color="auto"/>
        <w:bottom w:val="none" w:sz="0" w:space="0" w:color="auto"/>
        <w:right w:val="none" w:sz="0" w:space="0" w:color="auto"/>
      </w:divBdr>
      <w:divsChild>
        <w:div w:id="1680617804">
          <w:marLeft w:val="418"/>
          <w:marRight w:val="0"/>
          <w:marTop w:val="240"/>
          <w:marBottom w:val="40"/>
          <w:divBdr>
            <w:top w:val="none" w:sz="0" w:space="0" w:color="auto"/>
            <w:left w:val="none" w:sz="0" w:space="0" w:color="auto"/>
            <w:bottom w:val="none" w:sz="0" w:space="0" w:color="auto"/>
            <w:right w:val="none" w:sz="0" w:space="0" w:color="auto"/>
          </w:divBdr>
        </w:div>
      </w:divsChild>
    </w:div>
    <w:div w:id="109316225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5">
          <w:marLeft w:val="547"/>
          <w:marRight w:val="0"/>
          <w:marTop w:val="120"/>
          <w:marBottom w:val="40"/>
          <w:divBdr>
            <w:top w:val="none" w:sz="0" w:space="0" w:color="auto"/>
            <w:left w:val="none" w:sz="0" w:space="0" w:color="auto"/>
            <w:bottom w:val="none" w:sz="0" w:space="0" w:color="auto"/>
            <w:right w:val="none" w:sz="0" w:space="0" w:color="auto"/>
          </w:divBdr>
        </w:div>
        <w:div w:id="359353811">
          <w:marLeft w:val="547"/>
          <w:marRight w:val="0"/>
          <w:marTop w:val="120"/>
          <w:marBottom w:val="40"/>
          <w:divBdr>
            <w:top w:val="none" w:sz="0" w:space="0" w:color="auto"/>
            <w:left w:val="none" w:sz="0" w:space="0" w:color="auto"/>
            <w:bottom w:val="none" w:sz="0" w:space="0" w:color="auto"/>
            <w:right w:val="none" w:sz="0" w:space="0" w:color="auto"/>
          </w:divBdr>
        </w:div>
      </w:divsChild>
    </w:div>
    <w:div w:id="1136339591">
      <w:bodyDiv w:val="1"/>
      <w:marLeft w:val="0"/>
      <w:marRight w:val="0"/>
      <w:marTop w:val="0"/>
      <w:marBottom w:val="0"/>
      <w:divBdr>
        <w:top w:val="none" w:sz="0" w:space="0" w:color="auto"/>
        <w:left w:val="none" w:sz="0" w:space="0" w:color="auto"/>
        <w:bottom w:val="none" w:sz="0" w:space="0" w:color="auto"/>
        <w:right w:val="none" w:sz="0" w:space="0" w:color="auto"/>
      </w:divBdr>
    </w:div>
    <w:div w:id="1210144618">
      <w:bodyDiv w:val="1"/>
      <w:marLeft w:val="0"/>
      <w:marRight w:val="0"/>
      <w:marTop w:val="0"/>
      <w:marBottom w:val="0"/>
      <w:divBdr>
        <w:top w:val="none" w:sz="0" w:space="0" w:color="auto"/>
        <w:left w:val="none" w:sz="0" w:space="0" w:color="auto"/>
        <w:bottom w:val="none" w:sz="0" w:space="0" w:color="auto"/>
        <w:right w:val="none" w:sz="0" w:space="0" w:color="auto"/>
      </w:divBdr>
      <w:divsChild>
        <w:div w:id="690298677">
          <w:marLeft w:val="144"/>
          <w:marRight w:val="0"/>
          <w:marTop w:val="240"/>
          <w:marBottom w:val="40"/>
          <w:divBdr>
            <w:top w:val="none" w:sz="0" w:space="0" w:color="auto"/>
            <w:left w:val="none" w:sz="0" w:space="0" w:color="auto"/>
            <w:bottom w:val="none" w:sz="0" w:space="0" w:color="auto"/>
            <w:right w:val="none" w:sz="0" w:space="0" w:color="auto"/>
          </w:divBdr>
        </w:div>
        <w:div w:id="1991669442">
          <w:marLeft w:val="547"/>
          <w:marRight w:val="0"/>
          <w:marTop w:val="120"/>
          <w:marBottom w:val="40"/>
          <w:divBdr>
            <w:top w:val="none" w:sz="0" w:space="0" w:color="auto"/>
            <w:left w:val="none" w:sz="0" w:space="0" w:color="auto"/>
            <w:bottom w:val="none" w:sz="0" w:space="0" w:color="auto"/>
            <w:right w:val="none" w:sz="0" w:space="0" w:color="auto"/>
          </w:divBdr>
        </w:div>
        <w:div w:id="774177903">
          <w:marLeft w:val="547"/>
          <w:marRight w:val="0"/>
          <w:marTop w:val="120"/>
          <w:marBottom w:val="40"/>
          <w:divBdr>
            <w:top w:val="none" w:sz="0" w:space="0" w:color="auto"/>
            <w:left w:val="none" w:sz="0" w:space="0" w:color="auto"/>
            <w:bottom w:val="none" w:sz="0" w:space="0" w:color="auto"/>
            <w:right w:val="none" w:sz="0" w:space="0" w:color="auto"/>
          </w:divBdr>
        </w:div>
        <w:div w:id="1465076485">
          <w:marLeft w:val="547"/>
          <w:marRight w:val="0"/>
          <w:marTop w:val="120"/>
          <w:marBottom w:val="40"/>
          <w:divBdr>
            <w:top w:val="none" w:sz="0" w:space="0" w:color="auto"/>
            <w:left w:val="none" w:sz="0" w:space="0" w:color="auto"/>
            <w:bottom w:val="none" w:sz="0" w:space="0" w:color="auto"/>
            <w:right w:val="none" w:sz="0" w:space="0" w:color="auto"/>
          </w:divBdr>
        </w:div>
        <w:div w:id="1896816577">
          <w:marLeft w:val="547"/>
          <w:marRight w:val="0"/>
          <w:marTop w:val="120"/>
          <w:marBottom w:val="40"/>
          <w:divBdr>
            <w:top w:val="none" w:sz="0" w:space="0" w:color="auto"/>
            <w:left w:val="none" w:sz="0" w:space="0" w:color="auto"/>
            <w:bottom w:val="none" w:sz="0" w:space="0" w:color="auto"/>
            <w:right w:val="none" w:sz="0" w:space="0" w:color="auto"/>
          </w:divBdr>
        </w:div>
      </w:divsChild>
    </w:div>
    <w:div w:id="1251622622">
      <w:bodyDiv w:val="1"/>
      <w:marLeft w:val="0"/>
      <w:marRight w:val="0"/>
      <w:marTop w:val="0"/>
      <w:marBottom w:val="0"/>
      <w:divBdr>
        <w:top w:val="none" w:sz="0" w:space="0" w:color="auto"/>
        <w:left w:val="none" w:sz="0" w:space="0" w:color="auto"/>
        <w:bottom w:val="none" w:sz="0" w:space="0" w:color="auto"/>
        <w:right w:val="none" w:sz="0" w:space="0" w:color="auto"/>
      </w:divBdr>
      <w:divsChild>
        <w:div w:id="1134323633">
          <w:marLeft w:val="547"/>
          <w:marRight w:val="0"/>
          <w:marTop w:val="0"/>
          <w:marBottom w:val="0"/>
          <w:divBdr>
            <w:top w:val="none" w:sz="0" w:space="0" w:color="auto"/>
            <w:left w:val="none" w:sz="0" w:space="0" w:color="auto"/>
            <w:bottom w:val="none" w:sz="0" w:space="0" w:color="auto"/>
            <w:right w:val="none" w:sz="0" w:space="0" w:color="auto"/>
          </w:divBdr>
        </w:div>
        <w:div w:id="2144497860">
          <w:marLeft w:val="547"/>
          <w:marRight w:val="0"/>
          <w:marTop w:val="0"/>
          <w:marBottom w:val="0"/>
          <w:divBdr>
            <w:top w:val="none" w:sz="0" w:space="0" w:color="auto"/>
            <w:left w:val="none" w:sz="0" w:space="0" w:color="auto"/>
            <w:bottom w:val="none" w:sz="0" w:space="0" w:color="auto"/>
            <w:right w:val="none" w:sz="0" w:space="0" w:color="auto"/>
          </w:divBdr>
        </w:div>
      </w:divsChild>
    </w:div>
    <w:div w:id="1268385213">
      <w:bodyDiv w:val="1"/>
      <w:marLeft w:val="0"/>
      <w:marRight w:val="0"/>
      <w:marTop w:val="0"/>
      <w:marBottom w:val="0"/>
      <w:divBdr>
        <w:top w:val="none" w:sz="0" w:space="0" w:color="auto"/>
        <w:left w:val="none" w:sz="0" w:space="0" w:color="auto"/>
        <w:bottom w:val="none" w:sz="0" w:space="0" w:color="auto"/>
        <w:right w:val="none" w:sz="0" w:space="0" w:color="auto"/>
      </w:divBdr>
    </w:div>
    <w:div w:id="1268544676">
      <w:bodyDiv w:val="1"/>
      <w:marLeft w:val="0"/>
      <w:marRight w:val="0"/>
      <w:marTop w:val="0"/>
      <w:marBottom w:val="0"/>
      <w:divBdr>
        <w:top w:val="none" w:sz="0" w:space="0" w:color="auto"/>
        <w:left w:val="none" w:sz="0" w:space="0" w:color="auto"/>
        <w:bottom w:val="none" w:sz="0" w:space="0" w:color="auto"/>
        <w:right w:val="none" w:sz="0" w:space="0" w:color="auto"/>
      </w:divBdr>
    </w:div>
    <w:div w:id="1277640615">
      <w:bodyDiv w:val="1"/>
      <w:marLeft w:val="0"/>
      <w:marRight w:val="0"/>
      <w:marTop w:val="0"/>
      <w:marBottom w:val="0"/>
      <w:divBdr>
        <w:top w:val="none" w:sz="0" w:space="0" w:color="auto"/>
        <w:left w:val="none" w:sz="0" w:space="0" w:color="auto"/>
        <w:bottom w:val="none" w:sz="0" w:space="0" w:color="auto"/>
        <w:right w:val="none" w:sz="0" w:space="0" w:color="auto"/>
      </w:divBdr>
      <w:divsChild>
        <w:div w:id="931626034">
          <w:marLeft w:val="144"/>
          <w:marRight w:val="0"/>
          <w:marTop w:val="240"/>
          <w:marBottom w:val="40"/>
          <w:divBdr>
            <w:top w:val="none" w:sz="0" w:space="0" w:color="auto"/>
            <w:left w:val="none" w:sz="0" w:space="0" w:color="auto"/>
            <w:bottom w:val="none" w:sz="0" w:space="0" w:color="auto"/>
            <w:right w:val="none" w:sz="0" w:space="0" w:color="auto"/>
          </w:divBdr>
        </w:div>
        <w:div w:id="656618510">
          <w:marLeft w:val="547"/>
          <w:marRight w:val="0"/>
          <w:marTop w:val="120"/>
          <w:marBottom w:val="40"/>
          <w:divBdr>
            <w:top w:val="none" w:sz="0" w:space="0" w:color="auto"/>
            <w:left w:val="none" w:sz="0" w:space="0" w:color="auto"/>
            <w:bottom w:val="none" w:sz="0" w:space="0" w:color="auto"/>
            <w:right w:val="none" w:sz="0" w:space="0" w:color="auto"/>
          </w:divBdr>
        </w:div>
        <w:div w:id="993335495">
          <w:marLeft w:val="547"/>
          <w:marRight w:val="0"/>
          <w:marTop w:val="120"/>
          <w:marBottom w:val="40"/>
          <w:divBdr>
            <w:top w:val="none" w:sz="0" w:space="0" w:color="auto"/>
            <w:left w:val="none" w:sz="0" w:space="0" w:color="auto"/>
            <w:bottom w:val="none" w:sz="0" w:space="0" w:color="auto"/>
            <w:right w:val="none" w:sz="0" w:space="0" w:color="auto"/>
          </w:divBdr>
        </w:div>
        <w:div w:id="498040599">
          <w:marLeft w:val="547"/>
          <w:marRight w:val="0"/>
          <w:marTop w:val="120"/>
          <w:marBottom w:val="40"/>
          <w:divBdr>
            <w:top w:val="none" w:sz="0" w:space="0" w:color="auto"/>
            <w:left w:val="none" w:sz="0" w:space="0" w:color="auto"/>
            <w:bottom w:val="none" w:sz="0" w:space="0" w:color="auto"/>
            <w:right w:val="none" w:sz="0" w:space="0" w:color="auto"/>
          </w:divBdr>
        </w:div>
      </w:divsChild>
    </w:div>
    <w:div w:id="1319116178">
      <w:bodyDiv w:val="1"/>
      <w:marLeft w:val="0"/>
      <w:marRight w:val="0"/>
      <w:marTop w:val="0"/>
      <w:marBottom w:val="0"/>
      <w:divBdr>
        <w:top w:val="none" w:sz="0" w:space="0" w:color="auto"/>
        <w:left w:val="none" w:sz="0" w:space="0" w:color="auto"/>
        <w:bottom w:val="none" w:sz="0" w:space="0" w:color="auto"/>
        <w:right w:val="none" w:sz="0" w:space="0" w:color="auto"/>
      </w:divBdr>
    </w:div>
    <w:div w:id="1331641179">
      <w:bodyDiv w:val="1"/>
      <w:marLeft w:val="0"/>
      <w:marRight w:val="0"/>
      <w:marTop w:val="0"/>
      <w:marBottom w:val="0"/>
      <w:divBdr>
        <w:top w:val="none" w:sz="0" w:space="0" w:color="auto"/>
        <w:left w:val="none" w:sz="0" w:space="0" w:color="auto"/>
        <w:bottom w:val="none" w:sz="0" w:space="0" w:color="auto"/>
        <w:right w:val="none" w:sz="0" w:space="0" w:color="auto"/>
      </w:divBdr>
    </w:div>
    <w:div w:id="1340499017">
      <w:bodyDiv w:val="1"/>
      <w:marLeft w:val="0"/>
      <w:marRight w:val="0"/>
      <w:marTop w:val="0"/>
      <w:marBottom w:val="0"/>
      <w:divBdr>
        <w:top w:val="none" w:sz="0" w:space="0" w:color="auto"/>
        <w:left w:val="none" w:sz="0" w:space="0" w:color="auto"/>
        <w:bottom w:val="none" w:sz="0" w:space="0" w:color="auto"/>
        <w:right w:val="none" w:sz="0" w:space="0" w:color="auto"/>
      </w:divBdr>
    </w:div>
    <w:div w:id="1347051691">
      <w:bodyDiv w:val="1"/>
      <w:marLeft w:val="0"/>
      <w:marRight w:val="0"/>
      <w:marTop w:val="0"/>
      <w:marBottom w:val="0"/>
      <w:divBdr>
        <w:top w:val="none" w:sz="0" w:space="0" w:color="auto"/>
        <w:left w:val="none" w:sz="0" w:space="0" w:color="auto"/>
        <w:bottom w:val="none" w:sz="0" w:space="0" w:color="auto"/>
        <w:right w:val="none" w:sz="0" w:space="0" w:color="auto"/>
      </w:divBdr>
      <w:divsChild>
        <w:div w:id="1729956705">
          <w:marLeft w:val="720"/>
          <w:marRight w:val="0"/>
          <w:marTop w:val="0"/>
          <w:marBottom w:val="0"/>
          <w:divBdr>
            <w:top w:val="none" w:sz="0" w:space="0" w:color="auto"/>
            <w:left w:val="none" w:sz="0" w:space="0" w:color="auto"/>
            <w:bottom w:val="none" w:sz="0" w:space="0" w:color="auto"/>
            <w:right w:val="none" w:sz="0" w:space="0" w:color="auto"/>
          </w:divBdr>
        </w:div>
        <w:div w:id="466364281">
          <w:marLeft w:val="720"/>
          <w:marRight w:val="0"/>
          <w:marTop w:val="0"/>
          <w:marBottom w:val="0"/>
          <w:divBdr>
            <w:top w:val="none" w:sz="0" w:space="0" w:color="auto"/>
            <w:left w:val="none" w:sz="0" w:space="0" w:color="auto"/>
            <w:bottom w:val="none" w:sz="0" w:space="0" w:color="auto"/>
            <w:right w:val="none" w:sz="0" w:space="0" w:color="auto"/>
          </w:divBdr>
        </w:div>
        <w:div w:id="2044741299">
          <w:marLeft w:val="720"/>
          <w:marRight w:val="0"/>
          <w:marTop w:val="0"/>
          <w:marBottom w:val="0"/>
          <w:divBdr>
            <w:top w:val="none" w:sz="0" w:space="0" w:color="auto"/>
            <w:left w:val="none" w:sz="0" w:space="0" w:color="auto"/>
            <w:bottom w:val="none" w:sz="0" w:space="0" w:color="auto"/>
            <w:right w:val="none" w:sz="0" w:space="0" w:color="auto"/>
          </w:divBdr>
        </w:div>
        <w:div w:id="177502685">
          <w:marLeft w:val="720"/>
          <w:marRight w:val="0"/>
          <w:marTop w:val="0"/>
          <w:marBottom w:val="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06950982">
      <w:bodyDiv w:val="1"/>
      <w:marLeft w:val="0"/>
      <w:marRight w:val="0"/>
      <w:marTop w:val="0"/>
      <w:marBottom w:val="0"/>
      <w:divBdr>
        <w:top w:val="none" w:sz="0" w:space="0" w:color="auto"/>
        <w:left w:val="none" w:sz="0" w:space="0" w:color="auto"/>
        <w:bottom w:val="none" w:sz="0" w:space="0" w:color="auto"/>
        <w:right w:val="none" w:sz="0" w:space="0" w:color="auto"/>
      </w:divBdr>
      <w:divsChild>
        <w:div w:id="146022930">
          <w:marLeft w:val="720"/>
          <w:marRight w:val="0"/>
          <w:marTop w:val="0"/>
          <w:marBottom w:val="0"/>
          <w:divBdr>
            <w:top w:val="none" w:sz="0" w:space="0" w:color="auto"/>
            <w:left w:val="none" w:sz="0" w:space="0" w:color="auto"/>
            <w:bottom w:val="none" w:sz="0" w:space="0" w:color="auto"/>
            <w:right w:val="none" w:sz="0" w:space="0" w:color="auto"/>
          </w:divBdr>
        </w:div>
        <w:div w:id="1994990119">
          <w:marLeft w:val="720"/>
          <w:marRight w:val="0"/>
          <w:marTop w:val="0"/>
          <w:marBottom w:val="0"/>
          <w:divBdr>
            <w:top w:val="none" w:sz="0" w:space="0" w:color="auto"/>
            <w:left w:val="none" w:sz="0" w:space="0" w:color="auto"/>
            <w:bottom w:val="none" w:sz="0" w:space="0" w:color="auto"/>
            <w:right w:val="none" w:sz="0" w:space="0" w:color="auto"/>
          </w:divBdr>
        </w:div>
        <w:div w:id="1843622893">
          <w:marLeft w:val="720"/>
          <w:marRight w:val="0"/>
          <w:marTop w:val="0"/>
          <w:marBottom w:val="0"/>
          <w:divBdr>
            <w:top w:val="none" w:sz="0" w:space="0" w:color="auto"/>
            <w:left w:val="none" w:sz="0" w:space="0" w:color="auto"/>
            <w:bottom w:val="none" w:sz="0" w:space="0" w:color="auto"/>
            <w:right w:val="none" w:sz="0" w:space="0" w:color="auto"/>
          </w:divBdr>
        </w:div>
        <w:div w:id="1797143578">
          <w:marLeft w:val="720"/>
          <w:marRight w:val="0"/>
          <w:marTop w:val="0"/>
          <w:marBottom w:val="0"/>
          <w:divBdr>
            <w:top w:val="none" w:sz="0" w:space="0" w:color="auto"/>
            <w:left w:val="none" w:sz="0" w:space="0" w:color="auto"/>
            <w:bottom w:val="none" w:sz="0" w:space="0" w:color="auto"/>
            <w:right w:val="none" w:sz="0" w:space="0" w:color="auto"/>
          </w:divBdr>
        </w:div>
      </w:divsChild>
    </w:div>
    <w:div w:id="1413967075">
      <w:bodyDiv w:val="1"/>
      <w:marLeft w:val="0"/>
      <w:marRight w:val="0"/>
      <w:marTop w:val="0"/>
      <w:marBottom w:val="0"/>
      <w:divBdr>
        <w:top w:val="none" w:sz="0" w:space="0" w:color="auto"/>
        <w:left w:val="none" w:sz="0" w:space="0" w:color="auto"/>
        <w:bottom w:val="none" w:sz="0" w:space="0" w:color="auto"/>
        <w:right w:val="none" w:sz="0" w:space="0" w:color="auto"/>
      </w:divBdr>
      <w:divsChild>
        <w:div w:id="1041128686">
          <w:marLeft w:val="418"/>
          <w:marRight w:val="0"/>
          <w:marTop w:val="240"/>
          <w:marBottom w:val="40"/>
          <w:divBdr>
            <w:top w:val="none" w:sz="0" w:space="0" w:color="auto"/>
            <w:left w:val="none" w:sz="0" w:space="0" w:color="auto"/>
            <w:bottom w:val="none" w:sz="0" w:space="0" w:color="auto"/>
            <w:right w:val="none" w:sz="0" w:space="0" w:color="auto"/>
          </w:divBdr>
        </w:div>
        <w:div w:id="1409881185">
          <w:marLeft w:val="418"/>
          <w:marRight w:val="0"/>
          <w:marTop w:val="240"/>
          <w:marBottom w:val="40"/>
          <w:divBdr>
            <w:top w:val="none" w:sz="0" w:space="0" w:color="auto"/>
            <w:left w:val="none" w:sz="0" w:space="0" w:color="auto"/>
            <w:bottom w:val="none" w:sz="0" w:space="0" w:color="auto"/>
            <w:right w:val="none" w:sz="0" w:space="0" w:color="auto"/>
          </w:divBdr>
        </w:div>
        <w:div w:id="452333122">
          <w:marLeft w:val="418"/>
          <w:marRight w:val="0"/>
          <w:marTop w:val="240"/>
          <w:marBottom w:val="40"/>
          <w:divBdr>
            <w:top w:val="none" w:sz="0" w:space="0" w:color="auto"/>
            <w:left w:val="none" w:sz="0" w:space="0" w:color="auto"/>
            <w:bottom w:val="none" w:sz="0" w:space="0" w:color="auto"/>
            <w:right w:val="none" w:sz="0" w:space="0" w:color="auto"/>
          </w:divBdr>
        </w:div>
        <w:div w:id="677655499">
          <w:marLeft w:val="418"/>
          <w:marRight w:val="0"/>
          <w:marTop w:val="240"/>
          <w:marBottom w:val="40"/>
          <w:divBdr>
            <w:top w:val="none" w:sz="0" w:space="0" w:color="auto"/>
            <w:left w:val="none" w:sz="0" w:space="0" w:color="auto"/>
            <w:bottom w:val="none" w:sz="0" w:space="0" w:color="auto"/>
            <w:right w:val="none" w:sz="0" w:space="0" w:color="auto"/>
          </w:divBdr>
        </w:div>
        <w:div w:id="1742605719">
          <w:marLeft w:val="418"/>
          <w:marRight w:val="0"/>
          <w:marTop w:val="240"/>
          <w:marBottom w:val="40"/>
          <w:divBdr>
            <w:top w:val="none" w:sz="0" w:space="0" w:color="auto"/>
            <w:left w:val="none" w:sz="0" w:space="0" w:color="auto"/>
            <w:bottom w:val="none" w:sz="0" w:space="0" w:color="auto"/>
            <w:right w:val="none" w:sz="0" w:space="0" w:color="auto"/>
          </w:divBdr>
        </w:div>
        <w:div w:id="1824155964">
          <w:marLeft w:val="418"/>
          <w:marRight w:val="0"/>
          <w:marTop w:val="240"/>
          <w:marBottom w:val="40"/>
          <w:divBdr>
            <w:top w:val="none" w:sz="0" w:space="0" w:color="auto"/>
            <w:left w:val="none" w:sz="0" w:space="0" w:color="auto"/>
            <w:bottom w:val="none" w:sz="0" w:space="0" w:color="auto"/>
            <w:right w:val="none" w:sz="0" w:space="0" w:color="auto"/>
          </w:divBdr>
        </w:div>
        <w:div w:id="1886985355">
          <w:marLeft w:val="418"/>
          <w:marRight w:val="0"/>
          <w:marTop w:val="240"/>
          <w:marBottom w:val="40"/>
          <w:divBdr>
            <w:top w:val="none" w:sz="0" w:space="0" w:color="auto"/>
            <w:left w:val="none" w:sz="0" w:space="0" w:color="auto"/>
            <w:bottom w:val="none" w:sz="0" w:space="0" w:color="auto"/>
            <w:right w:val="none" w:sz="0" w:space="0" w:color="auto"/>
          </w:divBdr>
        </w:div>
        <w:div w:id="480854403">
          <w:marLeft w:val="418"/>
          <w:marRight w:val="0"/>
          <w:marTop w:val="240"/>
          <w:marBottom w:val="40"/>
          <w:divBdr>
            <w:top w:val="none" w:sz="0" w:space="0" w:color="auto"/>
            <w:left w:val="none" w:sz="0" w:space="0" w:color="auto"/>
            <w:bottom w:val="none" w:sz="0" w:space="0" w:color="auto"/>
            <w:right w:val="none" w:sz="0" w:space="0" w:color="auto"/>
          </w:divBdr>
        </w:div>
        <w:div w:id="1415055179">
          <w:marLeft w:val="418"/>
          <w:marRight w:val="0"/>
          <w:marTop w:val="240"/>
          <w:marBottom w:val="40"/>
          <w:divBdr>
            <w:top w:val="none" w:sz="0" w:space="0" w:color="auto"/>
            <w:left w:val="none" w:sz="0" w:space="0" w:color="auto"/>
            <w:bottom w:val="none" w:sz="0" w:space="0" w:color="auto"/>
            <w:right w:val="none" w:sz="0" w:space="0" w:color="auto"/>
          </w:divBdr>
        </w:div>
        <w:div w:id="1213468074">
          <w:marLeft w:val="418"/>
          <w:marRight w:val="0"/>
          <w:marTop w:val="240"/>
          <w:marBottom w:val="40"/>
          <w:divBdr>
            <w:top w:val="none" w:sz="0" w:space="0" w:color="auto"/>
            <w:left w:val="none" w:sz="0" w:space="0" w:color="auto"/>
            <w:bottom w:val="none" w:sz="0" w:space="0" w:color="auto"/>
            <w:right w:val="none" w:sz="0" w:space="0" w:color="auto"/>
          </w:divBdr>
        </w:div>
        <w:div w:id="231935625">
          <w:marLeft w:val="418"/>
          <w:marRight w:val="0"/>
          <w:marTop w:val="240"/>
          <w:marBottom w:val="40"/>
          <w:divBdr>
            <w:top w:val="none" w:sz="0" w:space="0" w:color="auto"/>
            <w:left w:val="none" w:sz="0" w:space="0" w:color="auto"/>
            <w:bottom w:val="none" w:sz="0" w:space="0" w:color="auto"/>
            <w:right w:val="none" w:sz="0" w:space="0" w:color="auto"/>
          </w:divBdr>
        </w:div>
        <w:div w:id="470754966">
          <w:marLeft w:val="418"/>
          <w:marRight w:val="0"/>
          <w:marTop w:val="240"/>
          <w:marBottom w:val="40"/>
          <w:divBdr>
            <w:top w:val="none" w:sz="0" w:space="0" w:color="auto"/>
            <w:left w:val="none" w:sz="0" w:space="0" w:color="auto"/>
            <w:bottom w:val="none" w:sz="0" w:space="0" w:color="auto"/>
            <w:right w:val="none" w:sz="0" w:space="0" w:color="auto"/>
          </w:divBdr>
        </w:div>
        <w:div w:id="1143811287">
          <w:marLeft w:val="418"/>
          <w:marRight w:val="0"/>
          <w:marTop w:val="240"/>
          <w:marBottom w:val="40"/>
          <w:divBdr>
            <w:top w:val="none" w:sz="0" w:space="0" w:color="auto"/>
            <w:left w:val="none" w:sz="0" w:space="0" w:color="auto"/>
            <w:bottom w:val="none" w:sz="0" w:space="0" w:color="auto"/>
            <w:right w:val="none" w:sz="0" w:space="0" w:color="auto"/>
          </w:divBdr>
        </w:div>
      </w:divsChild>
    </w:div>
    <w:div w:id="1432900040">
      <w:bodyDiv w:val="1"/>
      <w:marLeft w:val="0"/>
      <w:marRight w:val="0"/>
      <w:marTop w:val="0"/>
      <w:marBottom w:val="0"/>
      <w:divBdr>
        <w:top w:val="none" w:sz="0" w:space="0" w:color="auto"/>
        <w:left w:val="none" w:sz="0" w:space="0" w:color="auto"/>
        <w:bottom w:val="none" w:sz="0" w:space="0" w:color="auto"/>
        <w:right w:val="none" w:sz="0" w:space="0" w:color="auto"/>
      </w:divBdr>
    </w:div>
    <w:div w:id="1491822885">
      <w:bodyDiv w:val="1"/>
      <w:marLeft w:val="0"/>
      <w:marRight w:val="0"/>
      <w:marTop w:val="0"/>
      <w:marBottom w:val="0"/>
      <w:divBdr>
        <w:top w:val="none" w:sz="0" w:space="0" w:color="auto"/>
        <w:left w:val="none" w:sz="0" w:space="0" w:color="auto"/>
        <w:bottom w:val="none" w:sz="0" w:space="0" w:color="auto"/>
        <w:right w:val="none" w:sz="0" w:space="0" w:color="auto"/>
      </w:divBdr>
    </w:div>
    <w:div w:id="1512062731">
      <w:bodyDiv w:val="1"/>
      <w:marLeft w:val="0"/>
      <w:marRight w:val="0"/>
      <w:marTop w:val="0"/>
      <w:marBottom w:val="0"/>
      <w:divBdr>
        <w:top w:val="none" w:sz="0" w:space="0" w:color="auto"/>
        <w:left w:val="none" w:sz="0" w:space="0" w:color="auto"/>
        <w:bottom w:val="none" w:sz="0" w:space="0" w:color="auto"/>
        <w:right w:val="none" w:sz="0" w:space="0" w:color="auto"/>
      </w:divBdr>
    </w:div>
    <w:div w:id="1530414955">
      <w:bodyDiv w:val="1"/>
      <w:marLeft w:val="0"/>
      <w:marRight w:val="0"/>
      <w:marTop w:val="0"/>
      <w:marBottom w:val="0"/>
      <w:divBdr>
        <w:top w:val="none" w:sz="0" w:space="0" w:color="auto"/>
        <w:left w:val="none" w:sz="0" w:space="0" w:color="auto"/>
        <w:bottom w:val="none" w:sz="0" w:space="0" w:color="auto"/>
        <w:right w:val="none" w:sz="0" w:space="0" w:color="auto"/>
      </w:divBdr>
      <w:divsChild>
        <w:div w:id="1569414413">
          <w:marLeft w:val="547"/>
          <w:marRight w:val="0"/>
          <w:marTop w:val="0"/>
          <w:marBottom w:val="0"/>
          <w:divBdr>
            <w:top w:val="none" w:sz="0" w:space="0" w:color="auto"/>
            <w:left w:val="none" w:sz="0" w:space="0" w:color="auto"/>
            <w:bottom w:val="none" w:sz="0" w:space="0" w:color="auto"/>
            <w:right w:val="none" w:sz="0" w:space="0" w:color="auto"/>
          </w:divBdr>
        </w:div>
      </w:divsChild>
    </w:div>
    <w:div w:id="154887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6205">
          <w:marLeft w:val="144"/>
          <w:marRight w:val="0"/>
          <w:marTop w:val="120"/>
          <w:marBottom w:val="40"/>
          <w:divBdr>
            <w:top w:val="none" w:sz="0" w:space="0" w:color="auto"/>
            <w:left w:val="none" w:sz="0" w:space="0" w:color="auto"/>
            <w:bottom w:val="none" w:sz="0" w:space="0" w:color="auto"/>
            <w:right w:val="none" w:sz="0" w:space="0" w:color="auto"/>
          </w:divBdr>
        </w:div>
        <w:div w:id="961768241">
          <w:marLeft w:val="144"/>
          <w:marRight w:val="0"/>
          <w:marTop w:val="120"/>
          <w:marBottom w:val="40"/>
          <w:divBdr>
            <w:top w:val="none" w:sz="0" w:space="0" w:color="auto"/>
            <w:left w:val="none" w:sz="0" w:space="0" w:color="auto"/>
            <w:bottom w:val="none" w:sz="0" w:space="0" w:color="auto"/>
            <w:right w:val="none" w:sz="0" w:space="0" w:color="auto"/>
          </w:divBdr>
        </w:div>
      </w:divsChild>
    </w:div>
    <w:div w:id="1560432792">
      <w:bodyDiv w:val="1"/>
      <w:marLeft w:val="0"/>
      <w:marRight w:val="0"/>
      <w:marTop w:val="0"/>
      <w:marBottom w:val="0"/>
      <w:divBdr>
        <w:top w:val="none" w:sz="0" w:space="0" w:color="auto"/>
        <w:left w:val="none" w:sz="0" w:space="0" w:color="auto"/>
        <w:bottom w:val="none" w:sz="0" w:space="0" w:color="auto"/>
        <w:right w:val="none" w:sz="0" w:space="0" w:color="auto"/>
      </w:divBdr>
    </w:div>
    <w:div w:id="1563366840">
      <w:bodyDiv w:val="1"/>
      <w:marLeft w:val="0"/>
      <w:marRight w:val="0"/>
      <w:marTop w:val="0"/>
      <w:marBottom w:val="0"/>
      <w:divBdr>
        <w:top w:val="none" w:sz="0" w:space="0" w:color="auto"/>
        <w:left w:val="none" w:sz="0" w:space="0" w:color="auto"/>
        <w:bottom w:val="none" w:sz="0" w:space="0" w:color="auto"/>
        <w:right w:val="none" w:sz="0" w:space="0" w:color="auto"/>
      </w:divBdr>
      <w:divsChild>
        <w:div w:id="1268081792">
          <w:marLeft w:val="720"/>
          <w:marRight w:val="0"/>
          <w:marTop w:val="0"/>
          <w:marBottom w:val="0"/>
          <w:divBdr>
            <w:top w:val="none" w:sz="0" w:space="0" w:color="auto"/>
            <w:left w:val="none" w:sz="0" w:space="0" w:color="auto"/>
            <w:bottom w:val="none" w:sz="0" w:space="0" w:color="auto"/>
            <w:right w:val="none" w:sz="0" w:space="0" w:color="auto"/>
          </w:divBdr>
        </w:div>
        <w:div w:id="759571028">
          <w:marLeft w:val="720"/>
          <w:marRight w:val="0"/>
          <w:marTop w:val="0"/>
          <w:marBottom w:val="0"/>
          <w:divBdr>
            <w:top w:val="none" w:sz="0" w:space="0" w:color="auto"/>
            <w:left w:val="none" w:sz="0" w:space="0" w:color="auto"/>
            <w:bottom w:val="none" w:sz="0" w:space="0" w:color="auto"/>
            <w:right w:val="none" w:sz="0" w:space="0" w:color="auto"/>
          </w:divBdr>
        </w:div>
        <w:div w:id="455491764">
          <w:marLeft w:val="720"/>
          <w:marRight w:val="0"/>
          <w:marTop w:val="0"/>
          <w:marBottom w:val="0"/>
          <w:divBdr>
            <w:top w:val="none" w:sz="0" w:space="0" w:color="auto"/>
            <w:left w:val="none" w:sz="0" w:space="0" w:color="auto"/>
            <w:bottom w:val="none" w:sz="0" w:space="0" w:color="auto"/>
            <w:right w:val="none" w:sz="0" w:space="0" w:color="auto"/>
          </w:divBdr>
        </w:div>
        <w:div w:id="1294560236">
          <w:marLeft w:val="720"/>
          <w:marRight w:val="0"/>
          <w:marTop w:val="0"/>
          <w:marBottom w:val="0"/>
          <w:divBdr>
            <w:top w:val="none" w:sz="0" w:space="0" w:color="auto"/>
            <w:left w:val="none" w:sz="0" w:space="0" w:color="auto"/>
            <w:bottom w:val="none" w:sz="0" w:space="0" w:color="auto"/>
            <w:right w:val="none" w:sz="0" w:space="0" w:color="auto"/>
          </w:divBdr>
        </w:div>
      </w:divsChild>
    </w:div>
    <w:div w:id="1619215703">
      <w:bodyDiv w:val="1"/>
      <w:marLeft w:val="0"/>
      <w:marRight w:val="0"/>
      <w:marTop w:val="0"/>
      <w:marBottom w:val="0"/>
      <w:divBdr>
        <w:top w:val="none" w:sz="0" w:space="0" w:color="auto"/>
        <w:left w:val="none" w:sz="0" w:space="0" w:color="auto"/>
        <w:bottom w:val="none" w:sz="0" w:space="0" w:color="auto"/>
        <w:right w:val="none" w:sz="0" w:space="0" w:color="auto"/>
      </w:divBdr>
    </w:div>
    <w:div w:id="1667055270">
      <w:bodyDiv w:val="1"/>
      <w:marLeft w:val="0"/>
      <w:marRight w:val="0"/>
      <w:marTop w:val="0"/>
      <w:marBottom w:val="0"/>
      <w:divBdr>
        <w:top w:val="none" w:sz="0" w:space="0" w:color="auto"/>
        <w:left w:val="none" w:sz="0" w:space="0" w:color="auto"/>
        <w:bottom w:val="none" w:sz="0" w:space="0" w:color="auto"/>
        <w:right w:val="none" w:sz="0" w:space="0" w:color="auto"/>
      </w:divBdr>
    </w:div>
    <w:div w:id="1675952664">
      <w:bodyDiv w:val="1"/>
      <w:marLeft w:val="0"/>
      <w:marRight w:val="0"/>
      <w:marTop w:val="0"/>
      <w:marBottom w:val="0"/>
      <w:divBdr>
        <w:top w:val="none" w:sz="0" w:space="0" w:color="auto"/>
        <w:left w:val="none" w:sz="0" w:space="0" w:color="auto"/>
        <w:bottom w:val="none" w:sz="0" w:space="0" w:color="auto"/>
        <w:right w:val="none" w:sz="0" w:space="0" w:color="auto"/>
      </w:divBdr>
    </w:div>
    <w:div w:id="16813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892048">
          <w:marLeft w:val="547"/>
          <w:marRight w:val="0"/>
          <w:marTop w:val="0"/>
          <w:marBottom w:val="0"/>
          <w:divBdr>
            <w:top w:val="none" w:sz="0" w:space="0" w:color="auto"/>
            <w:left w:val="none" w:sz="0" w:space="0" w:color="auto"/>
            <w:bottom w:val="none" w:sz="0" w:space="0" w:color="auto"/>
            <w:right w:val="none" w:sz="0" w:space="0" w:color="auto"/>
          </w:divBdr>
        </w:div>
        <w:div w:id="1636135650">
          <w:marLeft w:val="547"/>
          <w:marRight w:val="0"/>
          <w:marTop w:val="0"/>
          <w:marBottom w:val="0"/>
          <w:divBdr>
            <w:top w:val="none" w:sz="0" w:space="0" w:color="auto"/>
            <w:left w:val="none" w:sz="0" w:space="0" w:color="auto"/>
            <w:bottom w:val="none" w:sz="0" w:space="0" w:color="auto"/>
            <w:right w:val="none" w:sz="0" w:space="0" w:color="auto"/>
          </w:divBdr>
        </w:div>
      </w:divsChild>
    </w:div>
    <w:div w:id="1700661749">
      <w:bodyDiv w:val="1"/>
      <w:marLeft w:val="0"/>
      <w:marRight w:val="0"/>
      <w:marTop w:val="0"/>
      <w:marBottom w:val="0"/>
      <w:divBdr>
        <w:top w:val="none" w:sz="0" w:space="0" w:color="auto"/>
        <w:left w:val="none" w:sz="0" w:space="0" w:color="auto"/>
        <w:bottom w:val="none" w:sz="0" w:space="0" w:color="auto"/>
        <w:right w:val="none" w:sz="0" w:space="0" w:color="auto"/>
      </w:divBdr>
    </w:div>
    <w:div w:id="1708483581">
      <w:bodyDiv w:val="1"/>
      <w:marLeft w:val="0"/>
      <w:marRight w:val="0"/>
      <w:marTop w:val="0"/>
      <w:marBottom w:val="0"/>
      <w:divBdr>
        <w:top w:val="none" w:sz="0" w:space="0" w:color="auto"/>
        <w:left w:val="none" w:sz="0" w:space="0" w:color="auto"/>
        <w:bottom w:val="none" w:sz="0" w:space="0" w:color="auto"/>
        <w:right w:val="none" w:sz="0" w:space="0" w:color="auto"/>
      </w:divBdr>
    </w:div>
    <w:div w:id="1732461521">
      <w:bodyDiv w:val="1"/>
      <w:marLeft w:val="0"/>
      <w:marRight w:val="0"/>
      <w:marTop w:val="0"/>
      <w:marBottom w:val="0"/>
      <w:divBdr>
        <w:top w:val="none" w:sz="0" w:space="0" w:color="auto"/>
        <w:left w:val="none" w:sz="0" w:space="0" w:color="auto"/>
        <w:bottom w:val="none" w:sz="0" w:space="0" w:color="auto"/>
        <w:right w:val="none" w:sz="0" w:space="0" w:color="auto"/>
      </w:divBdr>
      <w:divsChild>
        <w:div w:id="1850026131">
          <w:marLeft w:val="720"/>
          <w:marRight w:val="0"/>
          <w:marTop w:val="120"/>
          <w:marBottom w:val="0"/>
          <w:divBdr>
            <w:top w:val="none" w:sz="0" w:space="0" w:color="auto"/>
            <w:left w:val="none" w:sz="0" w:space="0" w:color="auto"/>
            <w:bottom w:val="none" w:sz="0" w:space="0" w:color="auto"/>
            <w:right w:val="none" w:sz="0" w:space="0" w:color="auto"/>
          </w:divBdr>
        </w:div>
        <w:div w:id="314145802">
          <w:marLeft w:val="720"/>
          <w:marRight w:val="0"/>
          <w:marTop w:val="120"/>
          <w:marBottom w:val="0"/>
          <w:divBdr>
            <w:top w:val="none" w:sz="0" w:space="0" w:color="auto"/>
            <w:left w:val="none" w:sz="0" w:space="0" w:color="auto"/>
            <w:bottom w:val="none" w:sz="0" w:space="0" w:color="auto"/>
            <w:right w:val="none" w:sz="0" w:space="0" w:color="auto"/>
          </w:divBdr>
        </w:div>
        <w:div w:id="1791121266">
          <w:marLeft w:val="720"/>
          <w:marRight w:val="0"/>
          <w:marTop w:val="120"/>
          <w:marBottom w:val="0"/>
          <w:divBdr>
            <w:top w:val="none" w:sz="0" w:space="0" w:color="auto"/>
            <w:left w:val="none" w:sz="0" w:space="0" w:color="auto"/>
            <w:bottom w:val="none" w:sz="0" w:space="0" w:color="auto"/>
            <w:right w:val="none" w:sz="0" w:space="0" w:color="auto"/>
          </w:divBdr>
        </w:div>
        <w:div w:id="1670324482">
          <w:marLeft w:val="720"/>
          <w:marRight w:val="0"/>
          <w:marTop w:val="12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56244228">
      <w:bodyDiv w:val="1"/>
      <w:marLeft w:val="0"/>
      <w:marRight w:val="0"/>
      <w:marTop w:val="0"/>
      <w:marBottom w:val="0"/>
      <w:divBdr>
        <w:top w:val="none" w:sz="0" w:space="0" w:color="auto"/>
        <w:left w:val="none" w:sz="0" w:space="0" w:color="auto"/>
        <w:bottom w:val="none" w:sz="0" w:space="0" w:color="auto"/>
        <w:right w:val="none" w:sz="0" w:space="0" w:color="auto"/>
      </w:divBdr>
      <w:divsChild>
        <w:div w:id="615059293">
          <w:marLeft w:val="144"/>
          <w:marRight w:val="0"/>
          <w:marTop w:val="120"/>
          <w:marBottom w:val="40"/>
          <w:divBdr>
            <w:top w:val="none" w:sz="0" w:space="0" w:color="auto"/>
            <w:left w:val="none" w:sz="0" w:space="0" w:color="auto"/>
            <w:bottom w:val="none" w:sz="0" w:space="0" w:color="auto"/>
            <w:right w:val="none" w:sz="0" w:space="0" w:color="auto"/>
          </w:divBdr>
        </w:div>
      </w:divsChild>
    </w:div>
    <w:div w:id="1779249063">
      <w:bodyDiv w:val="1"/>
      <w:marLeft w:val="0"/>
      <w:marRight w:val="0"/>
      <w:marTop w:val="0"/>
      <w:marBottom w:val="0"/>
      <w:divBdr>
        <w:top w:val="none" w:sz="0" w:space="0" w:color="auto"/>
        <w:left w:val="none" w:sz="0" w:space="0" w:color="auto"/>
        <w:bottom w:val="none" w:sz="0" w:space="0" w:color="auto"/>
        <w:right w:val="none" w:sz="0" w:space="0" w:color="auto"/>
      </w:divBdr>
      <w:divsChild>
        <w:div w:id="1146699323">
          <w:marLeft w:val="547"/>
          <w:marRight w:val="0"/>
          <w:marTop w:val="0"/>
          <w:marBottom w:val="0"/>
          <w:divBdr>
            <w:top w:val="none" w:sz="0" w:space="0" w:color="auto"/>
            <w:left w:val="none" w:sz="0" w:space="0" w:color="auto"/>
            <w:bottom w:val="none" w:sz="0" w:space="0" w:color="auto"/>
            <w:right w:val="none" w:sz="0" w:space="0" w:color="auto"/>
          </w:divBdr>
        </w:div>
      </w:divsChild>
    </w:div>
    <w:div w:id="1808282921">
      <w:bodyDiv w:val="1"/>
      <w:marLeft w:val="0"/>
      <w:marRight w:val="0"/>
      <w:marTop w:val="0"/>
      <w:marBottom w:val="0"/>
      <w:divBdr>
        <w:top w:val="none" w:sz="0" w:space="0" w:color="auto"/>
        <w:left w:val="none" w:sz="0" w:space="0" w:color="auto"/>
        <w:bottom w:val="none" w:sz="0" w:space="0" w:color="auto"/>
        <w:right w:val="none" w:sz="0" w:space="0" w:color="auto"/>
      </w:divBdr>
      <w:divsChild>
        <w:div w:id="417748777">
          <w:marLeft w:val="547"/>
          <w:marRight w:val="0"/>
          <w:marTop w:val="120"/>
          <w:marBottom w:val="40"/>
          <w:divBdr>
            <w:top w:val="none" w:sz="0" w:space="0" w:color="auto"/>
            <w:left w:val="none" w:sz="0" w:space="0" w:color="auto"/>
            <w:bottom w:val="none" w:sz="0" w:space="0" w:color="auto"/>
            <w:right w:val="none" w:sz="0" w:space="0" w:color="auto"/>
          </w:divBdr>
        </w:div>
        <w:div w:id="525367474">
          <w:marLeft w:val="547"/>
          <w:marRight w:val="0"/>
          <w:marTop w:val="120"/>
          <w:marBottom w:val="40"/>
          <w:divBdr>
            <w:top w:val="none" w:sz="0" w:space="0" w:color="auto"/>
            <w:left w:val="none" w:sz="0" w:space="0" w:color="auto"/>
            <w:bottom w:val="none" w:sz="0" w:space="0" w:color="auto"/>
            <w:right w:val="none" w:sz="0" w:space="0" w:color="auto"/>
          </w:divBdr>
        </w:div>
      </w:divsChild>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01356453">
      <w:bodyDiv w:val="1"/>
      <w:marLeft w:val="0"/>
      <w:marRight w:val="0"/>
      <w:marTop w:val="0"/>
      <w:marBottom w:val="0"/>
      <w:divBdr>
        <w:top w:val="none" w:sz="0" w:space="0" w:color="auto"/>
        <w:left w:val="none" w:sz="0" w:space="0" w:color="auto"/>
        <w:bottom w:val="none" w:sz="0" w:space="0" w:color="auto"/>
        <w:right w:val="none" w:sz="0" w:space="0" w:color="auto"/>
      </w:divBdr>
      <w:divsChild>
        <w:div w:id="646780906">
          <w:marLeft w:val="144"/>
          <w:marRight w:val="0"/>
          <w:marTop w:val="240"/>
          <w:marBottom w:val="40"/>
          <w:divBdr>
            <w:top w:val="none" w:sz="0" w:space="0" w:color="auto"/>
            <w:left w:val="none" w:sz="0" w:space="0" w:color="auto"/>
            <w:bottom w:val="none" w:sz="0" w:space="0" w:color="auto"/>
            <w:right w:val="none" w:sz="0" w:space="0" w:color="auto"/>
          </w:divBdr>
        </w:div>
        <w:div w:id="196360423">
          <w:marLeft w:val="144"/>
          <w:marRight w:val="0"/>
          <w:marTop w:val="240"/>
          <w:marBottom w:val="40"/>
          <w:divBdr>
            <w:top w:val="none" w:sz="0" w:space="0" w:color="auto"/>
            <w:left w:val="none" w:sz="0" w:space="0" w:color="auto"/>
            <w:bottom w:val="none" w:sz="0" w:space="0" w:color="auto"/>
            <w:right w:val="none" w:sz="0" w:space="0" w:color="auto"/>
          </w:divBdr>
        </w:div>
        <w:div w:id="542013736">
          <w:marLeft w:val="144"/>
          <w:marRight w:val="0"/>
          <w:marTop w:val="240"/>
          <w:marBottom w:val="40"/>
          <w:divBdr>
            <w:top w:val="none" w:sz="0" w:space="0" w:color="auto"/>
            <w:left w:val="none" w:sz="0" w:space="0" w:color="auto"/>
            <w:bottom w:val="none" w:sz="0" w:space="0" w:color="auto"/>
            <w:right w:val="none" w:sz="0" w:space="0" w:color="auto"/>
          </w:divBdr>
        </w:div>
        <w:div w:id="911739195">
          <w:marLeft w:val="144"/>
          <w:marRight w:val="0"/>
          <w:marTop w:val="240"/>
          <w:marBottom w:val="40"/>
          <w:divBdr>
            <w:top w:val="none" w:sz="0" w:space="0" w:color="auto"/>
            <w:left w:val="none" w:sz="0" w:space="0" w:color="auto"/>
            <w:bottom w:val="none" w:sz="0" w:space="0" w:color="auto"/>
            <w:right w:val="none" w:sz="0" w:space="0" w:color="auto"/>
          </w:divBdr>
        </w:div>
        <w:div w:id="1138693451">
          <w:marLeft w:val="144"/>
          <w:marRight w:val="0"/>
          <w:marTop w:val="240"/>
          <w:marBottom w:val="40"/>
          <w:divBdr>
            <w:top w:val="none" w:sz="0" w:space="0" w:color="auto"/>
            <w:left w:val="none" w:sz="0" w:space="0" w:color="auto"/>
            <w:bottom w:val="none" w:sz="0" w:space="0" w:color="auto"/>
            <w:right w:val="none" w:sz="0" w:space="0" w:color="auto"/>
          </w:divBdr>
        </w:div>
      </w:divsChild>
    </w:div>
    <w:div w:id="1975789811">
      <w:bodyDiv w:val="1"/>
      <w:marLeft w:val="0"/>
      <w:marRight w:val="0"/>
      <w:marTop w:val="0"/>
      <w:marBottom w:val="0"/>
      <w:divBdr>
        <w:top w:val="none" w:sz="0" w:space="0" w:color="auto"/>
        <w:left w:val="none" w:sz="0" w:space="0" w:color="auto"/>
        <w:bottom w:val="none" w:sz="0" w:space="0" w:color="auto"/>
        <w:right w:val="none" w:sz="0" w:space="0" w:color="auto"/>
      </w:divBdr>
      <w:divsChild>
        <w:div w:id="824204277">
          <w:marLeft w:val="144"/>
          <w:marRight w:val="0"/>
          <w:marTop w:val="240"/>
          <w:marBottom w:val="40"/>
          <w:divBdr>
            <w:top w:val="none" w:sz="0" w:space="0" w:color="auto"/>
            <w:left w:val="none" w:sz="0" w:space="0" w:color="auto"/>
            <w:bottom w:val="none" w:sz="0" w:space="0" w:color="auto"/>
            <w:right w:val="none" w:sz="0" w:space="0" w:color="auto"/>
          </w:divBdr>
        </w:div>
        <w:div w:id="441999501">
          <w:marLeft w:val="144"/>
          <w:marRight w:val="0"/>
          <w:marTop w:val="240"/>
          <w:marBottom w:val="40"/>
          <w:divBdr>
            <w:top w:val="none" w:sz="0" w:space="0" w:color="auto"/>
            <w:left w:val="none" w:sz="0" w:space="0" w:color="auto"/>
            <w:bottom w:val="none" w:sz="0" w:space="0" w:color="auto"/>
            <w:right w:val="none" w:sz="0" w:space="0" w:color="auto"/>
          </w:divBdr>
        </w:div>
        <w:div w:id="1237938624">
          <w:marLeft w:val="144"/>
          <w:marRight w:val="0"/>
          <w:marTop w:val="240"/>
          <w:marBottom w:val="4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14601772">
      <w:bodyDiv w:val="1"/>
      <w:marLeft w:val="0"/>
      <w:marRight w:val="0"/>
      <w:marTop w:val="0"/>
      <w:marBottom w:val="0"/>
      <w:divBdr>
        <w:top w:val="none" w:sz="0" w:space="0" w:color="auto"/>
        <w:left w:val="none" w:sz="0" w:space="0" w:color="auto"/>
        <w:bottom w:val="none" w:sz="0" w:space="0" w:color="auto"/>
        <w:right w:val="none" w:sz="0" w:space="0" w:color="auto"/>
      </w:divBdr>
      <w:divsChild>
        <w:div w:id="1039403589">
          <w:marLeft w:val="547"/>
          <w:marRight w:val="0"/>
          <w:marTop w:val="0"/>
          <w:marBottom w:val="0"/>
          <w:divBdr>
            <w:top w:val="none" w:sz="0" w:space="0" w:color="auto"/>
            <w:left w:val="none" w:sz="0" w:space="0" w:color="auto"/>
            <w:bottom w:val="none" w:sz="0" w:space="0" w:color="auto"/>
            <w:right w:val="none" w:sz="0" w:space="0" w:color="auto"/>
          </w:divBdr>
        </w:div>
      </w:divsChild>
    </w:div>
    <w:div w:id="2022589644">
      <w:bodyDiv w:val="1"/>
      <w:marLeft w:val="0"/>
      <w:marRight w:val="0"/>
      <w:marTop w:val="0"/>
      <w:marBottom w:val="0"/>
      <w:divBdr>
        <w:top w:val="none" w:sz="0" w:space="0" w:color="auto"/>
        <w:left w:val="none" w:sz="0" w:space="0" w:color="auto"/>
        <w:bottom w:val="none" w:sz="0" w:space="0" w:color="auto"/>
        <w:right w:val="none" w:sz="0" w:space="0" w:color="auto"/>
      </w:divBdr>
      <w:divsChild>
        <w:div w:id="1768691156">
          <w:marLeft w:val="418"/>
          <w:marRight w:val="0"/>
          <w:marTop w:val="240"/>
          <w:marBottom w:val="40"/>
          <w:divBdr>
            <w:top w:val="none" w:sz="0" w:space="0" w:color="auto"/>
            <w:left w:val="none" w:sz="0" w:space="0" w:color="auto"/>
            <w:bottom w:val="none" w:sz="0" w:space="0" w:color="auto"/>
            <w:right w:val="none" w:sz="0" w:space="0" w:color="auto"/>
          </w:divBdr>
        </w:div>
        <w:div w:id="1100754391">
          <w:marLeft w:val="418"/>
          <w:marRight w:val="0"/>
          <w:marTop w:val="240"/>
          <w:marBottom w:val="40"/>
          <w:divBdr>
            <w:top w:val="none" w:sz="0" w:space="0" w:color="auto"/>
            <w:left w:val="none" w:sz="0" w:space="0" w:color="auto"/>
            <w:bottom w:val="none" w:sz="0" w:space="0" w:color="auto"/>
            <w:right w:val="none" w:sz="0" w:space="0" w:color="auto"/>
          </w:divBdr>
        </w:div>
        <w:div w:id="1926264433">
          <w:marLeft w:val="418"/>
          <w:marRight w:val="0"/>
          <w:marTop w:val="240"/>
          <w:marBottom w:val="40"/>
          <w:divBdr>
            <w:top w:val="none" w:sz="0" w:space="0" w:color="auto"/>
            <w:left w:val="none" w:sz="0" w:space="0" w:color="auto"/>
            <w:bottom w:val="none" w:sz="0" w:space="0" w:color="auto"/>
            <w:right w:val="none" w:sz="0" w:space="0" w:color="auto"/>
          </w:divBdr>
        </w:div>
        <w:div w:id="1869298180">
          <w:marLeft w:val="418"/>
          <w:marRight w:val="0"/>
          <w:marTop w:val="240"/>
          <w:marBottom w:val="40"/>
          <w:divBdr>
            <w:top w:val="none" w:sz="0" w:space="0" w:color="auto"/>
            <w:left w:val="none" w:sz="0" w:space="0" w:color="auto"/>
            <w:bottom w:val="none" w:sz="0" w:space="0" w:color="auto"/>
            <w:right w:val="none" w:sz="0" w:space="0" w:color="auto"/>
          </w:divBdr>
        </w:div>
        <w:div w:id="1128627518">
          <w:marLeft w:val="418"/>
          <w:marRight w:val="0"/>
          <w:marTop w:val="240"/>
          <w:marBottom w:val="40"/>
          <w:divBdr>
            <w:top w:val="none" w:sz="0" w:space="0" w:color="auto"/>
            <w:left w:val="none" w:sz="0" w:space="0" w:color="auto"/>
            <w:bottom w:val="none" w:sz="0" w:space="0" w:color="auto"/>
            <w:right w:val="none" w:sz="0" w:space="0" w:color="auto"/>
          </w:divBdr>
        </w:div>
        <w:div w:id="299381704">
          <w:marLeft w:val="418"/>
          <w:marRight w:val="0"/>
          <w:marTop w:val="240"/>
          <w:marBottom w:val="40"/>
          <w:divBdr>
            <w:top w:val="none" w:sz="0" w:space="0" w:color="auto"/>
            <w:left w:val="none" w:sz="0" w:space="0" w:color="auto"/>
            <w:bottom w:val="none" w:sz="0" w:space="0" w:color="auto"/>
            <w:right w:val="none" w:sz="0" w:space="0" w:color="auto"/>
          </w:divBdr>
        </w:div>
        <w:div w:id="404954099">
          <w:marLeft w:val="418"/>
          <w:marRight w:val="0"/>
          <w:marTop w:val="240"/>
          <w:marBottom w:val="40"/>
          <w:divBdr>
            <w:top w:val="none" w:sz="0" w:space="0" w:color="auto"/>
            <w:left w:val="none" w:sz="0" w:space="0" w:color="auto"/>
            <w:bottom w:val="none" w:sz="0" w:space="0" w:color="auto"/>
            <w:right w:val="none" w:sz="0" w:space="0" w:color="auto"/>
          </w:divBdr>
        </w:div>
        <w:div w:id="182978106">
          <w:marLeft w:val="418"/>
          <w:marRight w:val="0"/>
          <w:marTop w:val="240"/>
          <w:marBottom w:val="40"/>
          <w:divBdr>
            <w:top w:val="none" w:sz="0" w:space="0" w:color="auto"/>
            <w:left w:val="none" w:sz="0" w:space="0" w:color="auto"/>
            <w:bottom w:val="none" w:sz="0" w:space="0" w:color="auto"/>
            <w:right w:val="none" w:sz="0" w:space="0" w:color="auto"/>
          </w:divBdr>
        </w:div>
        <w:div w:id="951014093">
          <w:marLeft w:val="418"/>
          <w:marRight w:val="0"/>
          <w:marTop w:val="240"/>
          <w:marBottom w:val="40"/>
          <w:divBdr>
            <w:top w:val="none" w:sz="0" w:space="0" w:color="auto"/>
            <w:left w:val="none" w:sz="0" w:space="0" w:color="auto"/>
            <w:bottom w:val="none" w:sz="0" w:space="0" w:color="auto"/>
            <w:right w:val="none" w:sz="0" w:space="0" w:color="auto"/>
          </w:divBdr>
        </w:div>
        <w:div w:id="826677171">
          <w:marLeft w:val="418"/>
          <w:marRight w:val="0"/>
          <w:marTop w:val="240"/>
          <w:marBottom w:val="40"/>
          <w:divBdr>
            <w:top w:val="none" w:sz="0" w:space="0" w:color="auto"/>
            <w:left w:val="none" w:sz="0" w:space="0" w:color="auto"/>
            <w:bottom w:val="none" w:sz="0" w:space="0" w:color="auto"/>
            <w:right w:val="none" w:sz="0" w:space="0" w:color="auto"/>
          </w:divBdr>
        </w:div>
        <w:div w:id="362636915">
          <w:marLeft w:val="418"/>
          <w:marRight w:val="0"/>
          <w:marTop w:val="240"/>
          <w:marBottom w:val="40"/>
          <w:divBdr>
            <w:top w:val="none" w:sz="0" w:space="0" w:color="auto"/>
            <w:left w:val="none" w:sz="0" w:space="0" w:color="auto"/>
            <w:bottom w:val="none" w:sz="0" w:space="0" w:color="auto"/>
            <w:right w:val="none" w:sz="0" w:space="0" w:color="auto"/>
          </w:divBdr>
        </w:div>
        <w:div w:id="1762724370">
          <w:marLeft w:val="418"/>
          <w:marRight w:val="0"/>
          <w:marTop w:val="240"/>
          <w:marBottom w:val="40"/>
          <w:divBdr>
            <w:top w:val="none" w:sz="0" w:space="0" w:color="auto"/>
            <w:left w:val="none" w:sz="0" w:space="0" w:color="auto"/>
            <w:bottom w:val="none" w:sz="0" w:space="0" w:color="auto"/>
            <w:right w:val="none" w:sz="0" w:space="0" w:color="auto"/>
          </w:divBdr>
        </w:div>
        <w:div w:id="730731711">
          <w:marLeft w:val="418"/>
          <w:marRight w:val="0"/>
          <w:marTop w:val="240"/>
          <w:marBottom w:val="4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58699636">
      <w:bodyDiv w:val="1"/>
      <w:marLeft w:val="0"/>
      <w:marRight w:val="0"/>
      <w:marTop w:val="0"/>
      <w:marBottom w:val="0"/>
      <w:divBdr>
        <w:top w:val="none" w:sz="0" w:space="0" w:color="auto"/>
        <w:left w:val="none" w:sz="0" w:space="0" w:color="auto"/>
        <w:bottom w:val="none" w:sz="0" w:space="0" w:color="auto"/>
        <w:right w:val="none" w:sz="0" w:space="0" w:color="auto"/>
      </w:divBdr>
    </w:div>
    <w:div w:id="2097242401">
      <w:bodyDiv w:val="1"/>
      <w:marLeft w:val="0"/>
      <w:marRight w:val="0"/>
      <w:marTop w:val="0"/>
      <w:marBottom w:val="0"/>
      <w:divBdr>
        <w:top w:val="none" w:sz="0" w:space="0" w:color="auto"/>
        <w:left w:val="none" w:sz="0" w:space="0" w:color="auto"/>
        <w:bottom w:val="none" w:sz="0" w:space="0" w:color="auto"/>
        <w:right w:val="none" w:sz="0" w:space="0" w:color="auto"/>
      </w:divBdr>
    </w:div>
    <w:div w:id="2110344251">
      <w:bodyDiv w:val="1"/>
      <w:marLeft w:val="0"/>
      <w:marRight w:val="0"/>
      <w:marTop w:val="0"/>
      <w:marBottom w:val="0"/>
      <w:divBdr>
        <w:top w:val="none" w:sz="0" w:space="0" w:color="auto"/>
        <w:left w:val="none" w:sz="0" w:space="0" w:color="auto"/>
        <w:bottom w:val="none" w:sz="0" w:space="0" w:color="auto"/>
        <w:right w:val="none" w:sz="0" w:space="0" w:color="auto"/>
      </w:divBdr>
    </w:div>
    <w:div w:id="2135443423">
      <w:bodyDiv w:val="1"/>
      <w:marLeft w:val="0"/>
      <w:marRight w:val="0"/>
      <w:marTop w:val="0"/>
      <w:marBottom w:val="0"/>
      <w:divBdr>
        <w:top w:val="none" w:sz="0" w:space="0" w:color="auto"/>
        <w:left w:val="none" w:sz="0" w:space="0" w:color="auto"/>
        <w:bottom w:val="none" w:sz="0" w:space="0" w:color="auto"/>
        <w:right w:val="none" w:sz="0" w:space="0" w:color="auto"/>
      </w:divBdr>
      <w:divsChild>
        <w:div w:id="592516894">
          <w:marLeft w:val="144"/>
          <w:marRight w:val="0"/>
          <w:marTop w:val="120"/>
          <w:marBottom w:val="40"/>
          <w:divBdr>
            <w:top w:val="none" w:sz="0" w:space="0" w:color="auto"/>
            <w:left w:val="none" w:sz="0" w:space="0" w:color="auto"/>
            <w:bottom w:val="none" w:sz="0" w:space="0" w:color="auto"/>
            <w:right w:val="none" w:sz="0" w:space="0" w:color="auto"/>
          </w:divBdr>
        </w:div>
        <w:div w:id="1189489732">
          <w:marLeft w:val="144"/>
          <w:marRight w:val="0"/>
          <w:marTop w:val="120"/>
          <w:marBottom w:val="40"/>
          <w:divBdr>
            <w:top w:val="none" w:sz="0" w:space="0" w:color="auto"/>
            <w:left w:val="none" w:sz="0" w:space="0" w:color="auto"/>
            <w:bottom w:val="none" w:sz="0" w:space="0" w:color="auto"/>
            <w:right w:val="none" w:sz="0" w:space="0" w:color="auto"/>
          </w:divBdr>
        </w:div>
        <w:div w:id="451092772">
          <w:marLeft w:val="144"/>
          <w:marRight w:val="0"/>
          <w:marTop w:val="120"/>
          <w:marBottom w:val="40"/>
          <w:divBdr>
            <w:top w:val="none" w:sz="0" w:space="0" w:color="auto"/>
            <w:left w:val="none" w:sz="0" w:space="0" w:color="auto"/>
            <w:bottom w:val="none" w:sz="0" w:space="0" w:color="auto"/>
            <w:right w:val="none" w:sz="0" w:space="0" w:color="auto"/>
          </w:divBdr>
        </w:div>
      </w:divsChild>
    </w:div>
    <w:div w:id="2142575983">
      <w:bodyDiv w:val="1"/>
      <w:marLeft w:val="0"/>
      <w:marRight w:val="0"/>
      <w:marTop w:val="0"/>
      <w:marBottom w:val="0"/>
      <w:divBdr>
        <w:top w:val="none" w:sz="0" w:space="0" w:color="auto"/>
        <w:left w:val="none" w:sz="0" w:space="0" w:color="auto"/>
        <w:bottom w:val="none" w:sz="0" w:space="0" w:color="auto"/>
        <w:right w:val="none" w:sz="0" w:space="0" w:color="auto"/>
      </w:divBdr>
      <w:divsChild>
        <w:div w:id="227300693">
          <w:marLeft w:val="547"/>
          <w:marRight w:val="0"/>
          <w:marTop w:val="0"/>
          <w:marBottom w:val="0"/>
          <w:divBdr>
            <w:top w:val="none" w:sz="0" w:space="0" w:color="auto"/>
            <w:left w:val="none" w:sz="0" w:space="0" w:color="auto"/>
            <w:bottom w:val="none" w:sz="0" w:space="0" w:color="auto"/>
            <w:right w:val="none" w:sz="0" w:space="0" w:color="auto"/>
          </w:divBdr>
        </w:div>
        <w:div w:id="1851410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lumbiaroadcom.medium.com/why-and-how-to-create-a-customer-journey-map-download-free-template-b832a614cbe0" TargetMode="External"/><Relationship Id="rId18" Type="http://schemas.openxmlformats.org/officeDocument/2006/relationships/hyperlink" Target="https://columbiaroadcom.medium.com/why-and-how-to-create-a-customer-journey-map-download-free-template-b832a614cbe0" TargetMode="External"/><Relationship Id="rId26" Type="http://schemas.openxmlformats.org/officeDocument/2006/relationships/hyperlink" Target="https://www.scheper.co/solution-servitization-maturity-servitization-week-2-6/" TargetMode="External"/><Relationship Id="rId39" Type="http://schemas.openxmlformats.org/officeDocument/2006/relationships/hyperlink" Target="https://www.iedp.com/articles/servitization-a-model-for-growth/" TargetMode="External"/><Relationship Id="rId21" Type="http://schemas.openxmlformats.org/officeDocument/2006/relationships/hyperlink" Target="https://www.strategyzer.com/canvas/business-model-canvas" TargetMode="External"/><Relationship Id="rId34" Type="http://schemas.openxmlformats.org/officeDocument/2006/relationships/hyperlink" Target="https://www.advancedservicesgroup.co.uk/leading-examples-of-servitization/" TargetMode="External"/><Relationship Id="rId42" Type="http://schemas.openxmlformats.org/officeDocument/2006/relationships/hyperlink" Target="https://www.sciencedirect.com/science/article/pii/S2212827119306225" TargetMode="External"/><Relationship Id="rId47" Type="http://schemas.openxmlformats.org/officeDocument/2006/relationships/hyperlink" Target="https://www.interreg-central.eu/Content.Node/Boost4BSO.html" TargetMode="External"/><Relationship Id="rId50" Type="http://schemas.openxmlformats.org/officeDocument/2006/relationships/hyperlink" Target="https://www.interreg-central.eu/Content.Node/THINGS-.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lumbiaroadcom.medium.com/why-and-how-to-create-a-customer-journey-map-download-free-template-b832a614cbe0" TargetMode="External"/><Relationship Id="rId17" Type="http://schemas.openxmlformats.org/officeDocument/2006/relationships/hyperlink" Target="https://columbiaroadcom.medium.com/why-and-how-to-create-a-customer-journey-map-download-free-template-b832a614cbe0" TargetMode="External"/><Relationship Id="rId25" Type="http://schemas.openxmlformats.org/officeDocument/2006/relationships/hyperlink" Target="https://www.arcweb.com/blog/servitization-industrial-products" TargetMode="External"/><Relationship Id="rId33" Type="http://schemas.openxmlformats.org/officeDocument/2006/relationships/hyperlink" Target="https://www.nexsys.co.uk/knowledge-hub/servitization-jargon-buster/" TargetMode="External"/><Relationship Id="rId38" Type="http://schemas.openxmlformats.org/officeDocument/2006/relationships/hyperlink" Target="https://www.weforum.org/agenda/2020/11/what-is-servitization-and-how-can-it-help-save-the-planet/" TargetMode="External"/><Relationship Id="rId46" Type="http://schemas.openxmlformats.org/officeDocument/2006/relationships/hyperlink" Target="https://boost4bso.eu/" TargetMode="External"/><Relationship Id="rId2" Type="http://schemas.openxmlformats.org/officeDocument/2006/relationships/numbering" Target="numbering.xml"/><Relationship Id="rId16" Type="http://schemas.openxmlformats.org/officeDocument/2006/relationships/hyperlink" Target="https://columbiaroadcom.medium.com/why-and-how-to-create-a-customer-journey-map-download-free-template-b832a614cbe0" TargetMode="External"/><Relationship Id="rId20" Type="http://schemas.openxmlformats.org/officeDocument/2006/relationships/hyperlink" Target="https://columbiaroadcom.medium.com/why-and-how-to-create-a-customer-journey-map-download-free-template-b832a614cbe0" TargetMode="External"/><Relationship Id="rId29" Type="http://schemas.openxmlformats.org/officeDocument/2006/relationships/hyperlink" Target="https://nextservicesoftware.com/news/servitization-for-manufacturers/" TargetMode="External"/><Relationship Id="rId41" Type="http://schemas.openxmlformats.org/officeDocument/2006/relationships/hyperlink" Target="https://www.themanufacturer.com/articles/three-examples-that-make-the-case-for-service-based-model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sultancy.com/customer-personas/" TargetMode="External"/><Relationship Id="rId24" Type="http://schemas.openxmlformats.org/officeDocument/2006/relationships/hyperlink" Target="https://www.forbes.com/sites/sap/2022/03/28/what-is-servitization-and-how-can-it-help-your-business/?sh=404727a97cf5" TargetMode="External"/><Relationship Id="rId32" Type="http://schemas.openxmlformats.org/officeDocument/2006/relationships/hyperlink" Target="https://semcon.com/offerings/servitization/" TargetMode="External"/><Relationship Id="rId37" Type="http://schemas.openxmlformats.org/officeDocument/2006/relationships/hyperlink" Target="https://fieldservicenews.com/think-tank-sessions/the-multiple-challenges-of-servitization/" TargetMode="External"/><Relationship Id="rId40" Type="http://schemas.openxmlformats.org/officeDocument/2006/relationships/hyperlink" Target="https://theservicedesigngroup.com/insights/5-recent-examples-of-servitization/" TargetMode="External"/><Relationship Id="rId45" Type="http://schemas.openxmlformats.org/officeDocument/2006/relationships/hyperlink" Target="https://www.interreg-central.eu/Content.Node/THINGS-.html" TargetMode="External"/><Relationship Id="rId53" Type="http://schemas.openxmlformats.org/officeDocument/2006/relationships/hyperlink" Target="https://www.youtube.com/watch?v=jiXOGlzPeBY&amp;t=8s&amp;ab_channel=AVOvidea" TargetMode="External"/><Relationship Id="rId5" Type="http://schemas.openxmlformats.org/officeDocument/2006/relationships/webSettings" Target="webSettings.xml"/><Relationship Id="rId15" Type="http://schemas.openxmlformats.org/officeDocument/2006/relationships/hyperlink" Target="https://columbiaroadcom.medium.com/why-and-how-to-create-a-customer-journey-map-download-free-template-b832a614cbe0" TargetMode="External"/><Relationship Id="rId23" Type="http://schemas.openxmlformats.org/officeDocument/2006/relationships/hyperlink" Target="https://iveybusinessjournal.com/publication/strategic-assumptions-the-essential-and-missing-element-of-your-strategic-plan/" TargetMode="External"/><Relationship Id="rId28" Type="http://schemas.openxmlformats.org/officeDocument/2006/relationships/hyperlink" Target="https://www.esa-automation.com/en/the-three-levels-of-servitization-base-intermediate-advanced/" TargetMode="External"/><Relationship Id="rId36" Type="http://schemas.openxmlformats.org/officeDocument/2006/relationships/hyperlink" Target="https://www.firmhouse.com/blog/the-advantages-and-challenges-of-servitization" TargetMode="External"/><Relationship Id="rId49" Type="http://schemas.openxmlformats.org/officeDocument/2006/relationships/hyperlink" Target="https://www.weforum.org/agenda/2020/11/what-is-servitization-and-how-can-it-help-save-the-planet/" TargetMode="External"/><Relationship Id="rId57" Type="http://schemas.openxmlformats.org/officeDocument/2006/relationships/theme" Target="theme/theme1.xml"/><Relationship Id="rId10" Type="http://schemas.openxmlformats.org/officeDocument/2006/relationships/hyperlink" Target="https://blog.hubspot.com/service/customer-segmentation" TargetMode="External"/><Relationship Id="rId19" Type="http://schemas.openxmlformats.org/officeDocument/2006/relationships/hyperlink" Target="https://columbiaroadcom.medium.com/why-and-how-to-create-a-customer-journey-map-download-free-template-b832a614cbe0" TargetMode="External"/><Relationship Id="rId31" Type="http://schemas.openxmlformats.org/officeDocument/2006/relationships/hyperlink" Target="https://www.msidata.com/what-is-servitization" TargetMode="External"/><Relationship Id="rId44" Type="http://schemas.openxmlformats.org/officeDocument/2006/relationships/hyperlink" Target="https://cambridgeservicealliance.eng.cam.ac.uk/system/files/documents/150623FutureTechnologiesinServitization.pdf" TargetMode="External"/><Relationship Id="rId52" Type="http://schemas.openxmlformats.org/officeDocument/2006/relationships/hyperlink" Target="https://www.aston.ac.uk/research/bss/abs/centres-hubs/advanced-services-group" TargetMode="External"/><Relationship Id="rId4" Type="http://schemas.openxmlformats.org/officeDocument/2006/relationships/settings" Target="settings.xml"/><Relationship Id="rId9" Type="http://schemas.openxmlformats.org/officeDocument/2006/relationships/hyperlink" Target="https://www.blueoceanstrategy.com/tools/strategy-canvas/" TargetMode="External"/><Relationship Id="rId14" Type="http://schemas.openxmlformats.org/officeDocument/2006/relationships/hyperlink" Target="https://columbiaroadcom.medium.com/why-and-how-to-create-a-customer-journey-map-download-free-template-b832a614cbe0" TargetMode="External"/><Relationship Id="rId22" Type="http://schemas.openxmlformats.org/officeDocument/2006/relationships/hyperlink" Target="https://thebusinessprofessor.com/en_US/mgmt-operations/resources-process-values-framework" TargetMode="External"/><Relationship Id="rId27" Type="http://schemas.openxmlformats.org/officeDocument/2006/relationships/hyperlink" Target="https://www.exorint.com/en/blog/what-is-servitization" TargetMode="External"/><Relationship Id="rId30" Type="http://schemas.openxmlformats.org/officeDocument/2006/relationships/hyperlink" Target="https://caddify.com/2019/12/07/why-does-successful-servitization-require-mobile-apps/" TargetMode="External"/><Relationship Id="rId35" Type="http://schemas.openxmlformats.org/officeDocument/2006/relationships/hyperlink" Target="https://www.emeraldgrouppublishing.com/opinion-and-blog/what-servitization-manufacturing-a-quick-introduction" TargetMode="External"/><Relationship Id="rId43" Type="http://schemas.openxmlformats.org/officeDocument/2006/relationships/hyperlink" Target="https://hrcak.srce.hr/file/280749" TargetMode="External"/><Relationship Id="rId48" Type="http://schemas.openxmlformats.org/officeDocument/2006/relationships/hyperlink" Target="https://futureoffieldservice.com/2021/09/08/the-intersection-of-servitization-and-sustainability/" TargetMode="External"/><Relationship Id="rId56" Type="http://schemas.openxmlformats.org/officeDocument/2006/relationships/fontTable" Target="fontTable.xml"/><Relationship Id="rId8" Type="http://schemas.openxmlformats.org/officeDocument/2006/relationships/hyperlink" Target="https://hbr.org/1996/05/discover-your-products-hidden-potential" TargetMode="External"/><Relationship Id="rId51" Type="http://schemas.openxmlformats.org/officeDocument/2006/relationships/hyperlink" Target="https://boost4bso.eu/knowledge-exchang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6EB4-735F-476E-B9E5-811D0C82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5127</Words>
  <Characters>35378</Characters>
  <Application>Microsoft Office Word</Application>
  <DocSecurity>0</DocSecurity>
  <Lines>294</Lines>
  <Paragraphs>80</Paragraphs>
  <ScaleCrop>false</ScaleCrop>
  <HeadingPairs>
    <vt:vector size="8" baseType="variant">
      <vt:variant>
        <vt:lpstr>Cím</vt:lpstr>
      </vt:variant>
      <vt:variant>
        <vt:i4>1</vt:i4>
      </vt:variant>
      <vt:variant>
        <vt:lpstr>Title</vt:lpstr>
      </vt:variant>
      <vt:variant>
        <vt:i4>1</vt:i4>
      </vt:variant>
      <vt:variant>
        <vt:lpstr>Názov</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40425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docId:57531FE7327128AD833C702CB69A3CB2</cp:keywords>
  <dc:description/>
  <cp:lastModifiedBy>Kriszta Kovács</cp:lastModifiedBy>
  <cp:revision>22</cp:revision>
  <dcterms:created xsi:type="dcterms:W3CDTF">2023-01-09T19:28:00Z</dcterms:created>
  <dcterms:modified xsi:type="dcterms:W3CDTF">2023-02-01T12:27:00Z</dcterms:modified>
</cp:coreProperties>
</file>