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FC4" w:rsidP="007A6687" w:rsidRDefault="00493FC4" w14:paraId="1E0BE01B" w14:textId="6319F918">
      <w:pPr>
        <w:jc w:val="center"/>
        <w:rPr>
          <w:rFonts w:ascii="Times New Roman" w:hAnsi="Times New Roman" w:cs="Times New Roman"/>
          <w:b/>
          <w:lang w:val="en-GB"/>
        </w:rPr>
      </w:pPr>
    </w:p>
    <w:p w:rsidRPr="007F7940" w:rsidR="001F03B2" w:rsidP="007A6687" w:rsidRDefault="007F7940" w14:paraId="48A13936" w14:textId="25046F4E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B27846">
        <w:rPr>
          <w:b/>
          <w:sz w:val="36"/>
          <w:szCs w:val="36"/>
          <w:lang w:val="it-IT"/>
        </w:rPr>
        <w:t>RESTART: resilienza e formazione per le PMI</w:t>
      </w:r>
    </w:p>
    <w:p w:rsidRPr="007F7940" w:rsidR="000D0607" w:rsidP="007A6687" w:rsidRDefault="000D0607" w14:paraId="6C1C9871" w14:textId="77777777">
      <w:pPr>
        <w:jc w:val="center"/>
        <w:rPr>
          <w:rFonts w:ascii="Times New Roman" w:hAnsi="Times New Roman" w:cs="Times New Roman"/>
          <w:b/>
          <w:lang w:val="it-IT"/>
        </w:rPr>
      </w:pPr>
    </w:p>
    <w:p w:rsidRPr="007F7940" w:rsidR="007F7940" w:rsidP="007A6687" w:rsidRDefault="007F7940" w14:paraId="6A4843DF" w14:textId="7777777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it-IT"/>
        </w:rPr>
      </w:pPr>
      <w:r w:rsidRPr="00B27846">
        <w:rPr>
          <w:b/>
          <w:bCs/>
          <w:sz w:val="48"/>
          <w:szCs w:val="48"/>
          <w:lang w:val="it-IT"/>
        </w:rPr>
        <w:t>Modello di studio di caso</w:t>
      </w:r>
    </w:p>
    <w:p w:rsidRPr="007F7940" w:rsidR="001F03B2" w:rsidP="007A6687" w:rsidRDefault="00475C90" w14:paraId="4C134642" w14:textId="6E655313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27846">
        <w:rPr>
          <w:b/>
          <w:sz w:val="28"/>
          <w:szCs w:val="28"/>
          <w:lang w:val="it-IT"/>
        </w:rPr>
        <w:t>(Risultato del progetto 3 - Compito 3.1 e Compito 3.2)</w:t>
      </w:r>
    </w:p>
    <w:p w:rsidRPr="007F7940" w:rsidR="00024CD4" w:rsidP="007A6687" w:rsidRDefault="00024CD4" w14:paraId="029A5F1C" w14:textId="77777777">
      <w:pPr>
        <w:jc w:val="both"/>
        <w:rPr>
          <w:rFonts w:ascii="Times New Roman" w:hAnsi="Times New Roman" w:cs="Times New Roman"/>
          <w:sz w:val="36"/>
          <w:szCs w:val="36"/>
          <w:lang w:val="it-IT"/>
        </w:rPr>
      </w:pPr>
    </w:p>
    <w:tbl>
      <w:tblPr>
        <w:tblW w:w="90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Pr="00B27846" w:rsidR="007F7940" w:rsidTr="67F19985" w14:paraId="61AF4020" w14:textId="18B5C4A5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  <w:hideMark/>
          </w:tcPr>
          <w:p w:rsidRPr="007F7940" w:rsidR="007F7940" w:rsidP="007F7940" w:rsidRDefault="007F7940" w14:paraId="5292B825" w14:textId="421CBF0F">
            <w:pPr>
              <w:ind w:right="134"/>
              <w:jc w:val="both"/>
              <w:rPr>
                <w:rFonts w:ascii="Segoe UI" w:hAnsi="Segoe UI" w:eastAsia="Times New Roman" w:cs="Segoe UI"/>
                <w:b/>
                <w:sz w:val="18"/>
                <w:szCs w:val="18"/>
                <w:lang w:val="it-IT" w:eastAsia="en-GB"/>
              </w:rPr>
            </w:pPr>
            <w:r w:rsidRPr="00B27846">
              <w:rPr>
                <w:b/>
                <w:bCs/>
                <w:lang w:val="it-IT"/>
              </w:rPr>
              <w:t>Nome del modulo a cui è assegnato il caso di studio: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7940" w:rsidR="007F7940" w:rsidP="007F7940" w:rsidRDefault="007F7940" w14:paraId="1045ADC9" w14:textId="24CB544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 xml:space="preserve"> Modulo 4: Modelli di business per le PMI nell'era </w:t>
            </w:r>
            <w:proofErr w:type="spellStart"/>
            <w:r w:rsidRPr="00B27846">
              <w:rPr>
                <w:bCs/>
                <w:i/>
                <w:lang w:val="it-IT"/>
              </w:rPr>
              <w:t>post-COVID</w:t>
            </w:r>
            <w:proofErr w:type="spellEnd"/>
          </w:p>
        </w:tc>
      </w:tr>
      <w:tr w:rsidRPr="00B27846" w:rsidR="007F7940" w:rsidTr="67F19985" w14:paraId="761783B0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7F7940" w:rsidR="007F7940" w:rsidP="007F7940" w:rsidRDefault="007F7940" w14:paraId="2E77686B" w14:textId="4EF05F4A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B27846">
              <w:rPr>
                <w:b/>
                <w:bCs/>
                <w:lang w:val="it-IT"/>
              </w:rPr>
              <w:t>Titolo del caso di studio: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7940" w:rsidR="007F7940" w:rsidP="007F7940" w:rsidRDefault="007F7940" w14:paraId="35ED926F" w14:textId="144F288E">
            <w:pPr>
              <w:ind w:left="154" w:right="227"/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 xml:space="preserve">Piano di marketing per l'azienda di esempio, </w:t>
            </w:r>
            <w:proofErr w:type="spellStart"/>
            <w:r w:rsidRPr="00B27846">
              <w:rPr>
                <w:bCs/>
                <w:i/>
                <w:lang w:val="it-IT"/>
              </w:rPr>
              <w:t>HealthInnoDietSport</w:t>
            </w:r>
            <w:proofErr w:type="spellEnd"/>
            <w:r w:rsidRPr="00B27846">
              <w:rPr>
                <w:bCs/>
                <w:i/>
                <w:lang w:val="it-IT"/>
              </w:rPr>
              <w:t xml:space="preserve"> (HIDS) - supporto alla creazione del modello di business attraverso le tecniche e gli strumenti aggiuntivi del modulo di formazione RESTART.</w:t>
            </w:r>
          </w:p>
        </w:tc>
      </w:tr>
      <w:tr w:rsidRPr="00B27846" w:rsidR="007F7940" w:rsidTr="67F19985" w14:paraId="00C5E36D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7F7940" w:rsidR="007F7940" w:rsidP="007F7940" w:rsidRDefault="007F7940" w14:paraId="3D595A54" w14:textId="51CB7837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B27846">
              <w:rPr>
                <w:b/>
                <w:bCs/>
                <w:lang w:val="it-IT"/>
              </w:rPr>
              <w:t>Descrizione del caso di studio: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7940" w:rsidR="007F7940" w:rsidP="007F7940" w:rsidRDefault="007F7940" w14:paraId="2FB4BD54" w14:textId="6302DAD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 xml:space="preserve"> Anno 1 (2023):</w:t>
            </w:r>
          </w:p>
          <w:p w:rsidRPr="007F7940" w:rsidR="007F7940" w:rsidP="007F7940" w:rsidRDefault="007F7940" w14:paraId="43D005CC" w14:textId="32E4CE5B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>Stabilire una presenza online: Creare un sito web con una piattaforma di e-commerce dove i clienti possano acquistare il prodotto. Avviare un blog e produrre regolarmente contenuti relativi alla salute e al fitness, compresi argomenti sui benefici del monitoraggio della salute e dell'assunzione di alimenti.</w:t>
            </w:r>
          </w:p>
          <w:p w:rsidRPr="007F7940" w:rsidR="007F7940" w:rsidP="007F7940" w:rsidRDefault="007F7940" w14:paraId="1E7B4B7D" w14:textId="62AC27D6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>Marketing sui social media: Stabilire una presenza sui social media su Facebook, Instagram e Twitter. Sviluppare campagne sui social media per rivolgersi ai clienti che controllano la propria salute mentre fanno sport. Utilizzare gli influencer dell'industria del fitness per promuovere il prodotto.</w:t>
            </w:r>
          </w:p>
          <w:p w:rsidRPr="007F7940" w:rsidR="007F7940" w:rsidP="007F7940" w:rsidRDefault="007F7940" w14:paraId="7B0BAEDB" w14:textId="21464BD9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>Marketing multilivello (MLM): Sviluppare una strategia di MLM per attrarre e trattenere rappresentanti di vendita indipendenti. Lanciare il programma MLM in Germania e nel Regno Unito, offrendo generosi tassi di commissione e incentivi a coloro che aderiscono.</w:t>
            </w:r>
          </w:p>
          <w:p w:rsidRPr="007F7940" w:rsidR="007F7940" w:rsidP="007F7940" w:rsidRDefault="007F7940" w14:paraId="0A400D76" w14:textId="0F6357A1">
            <w:pPr>
              <w:jc w:val="both"/>
              <w:rPr>
                <w:rFonts w:cstheme="minorHAnsi"/>
                <w:bCs/>
                <w:i/>
                <w:lang w:val="it-IT"/>
              </w:rPr>
            </w:pPr>
            <w:proofErr w:type="gramStart"/>
            <w:r w:rsidRPr="00B27846">
              <w:rPr>
                <w:bCs/>
                <w:i/>
                <w:lang w:val="it-IT"/>
              </w:rPr>
              <w:t>Email</w:t>
            </w:r>
            <w:proofErr w:type="gramEnd"/>
            <w:r w:rsidRPr="00B27846">
              <w:rPr>
                <w:bCs/>
                <w:i/>
                <w:lang w:val="it-IT"/>
              </w:rPr>
              <w:t xml:space="preserve"> Marketing: Create un elenco di e-mail e inviate newsletter ai clienti e ai rappresentanti di vendita indipendenti. Offrire </w:t>
            </w:r>
            <w:r w:rsidRPr="00B27846">
              <w:rPr>
                <w:bCs/>
                <w:i/>
                <w:lang w:val="it-IT"/>
              </w:rPr>
              <w:lastRenderedPageBreak/>
              <w:t>promozioni e sconti speciali per incoraggiare gli acquisti ripetuti.</w:t>
            </w:r>
          </w:p>
          <w:p w:rsidRPr="00B27846" w:rsidR="007F7940" w:rsidP="007F7940" w:rsidRDefault="007F7940" w14:paraId="5AB43E26" w14:textId="77777777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>Anno 2 (2024):</w:t>
            </w:r>
          </w:p>
          <w:p w:rsidRPr="007F7940" w:rsidR="007F7940" w:rsidP="007F7940" w:rsidRDefault="007F7940" w14:paraId="7E3CEB89" w14:textId="779617D3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 xml:space="preserve">Espansione della presenza online: Ottimizzare il sito web per la SEO e implementare campagne pubblicitarie a pagamento per aumentare il traffico e le conversioni. Lanciare un programma di </w:t>
            </w:r>
            <w:proofErr w:type="spellStart"/>
            <w:r w:rsidRPr="00B27846">
              <w:rPr>
                <w:bCs/>
                <w:i/>
                <w:lang w:val="it-IT"/>
              </w:rPr>
              <w:t>referral</w:t>
            </w:r>
            <w:proofErr w:type="spellEnd"/>
            <w:r w:rsidRPr="00B27846">
              <w:rPr>
                <w:bCs/>
                <w:i/>
                <w:lang w:val="it-IT"/>
              </w:rPr>
              <w:t xml:space="preserve"> per incentivare i clienti attuali a segnalare amici e familiari.</w:t>
            </w:r>
          </w:p>
          <w:p w:rsidRPr="007F7940" w:rsidR="007F7940" w:rsidP="007F7940" w:rsidRDefault="007F7940" w14:paraId="0224F3B7" w14:textId="6815432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>Social Media Marketing: Aumentare la presenza sui social media lanciando campagne in Austria, Svizzera e altri paesi di lingua tedesca. Sviluppare campagne sui social media rivolte ai clienti che controllano la propria salute durante lo sport.</w:t>
            </w:r>
          </w:p>
          <w:p w:rsidRPr="007F7940" w:rsidR="007F7940" w:rsidP="007F7940" w:rsidRDefault="007F7940" w14:paraId="6A1BC5EB" w14:textId="77777777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>Marketing multilivello (MLM): Espandere il programma MLM in altri Paesi europei, come Francia e Spagna. Organizzare sessioni di formazione online e offrire ulteriori incentivi ai rappresentanti di vendita indipendenti con i migliori risultati.</w:t>
            </w:r>
          </w:p>
          <w:p w:rsidRPr="007F7940" w:rsidR="007F7940" w:rsidP="007F7940" w:rsidRDefault="007F7940" w14:paraId="2EDFECAA" w14:textId="38C8BB48">
            <w:pPr>
              <w:jc w:val="both"/>
              <w:rPr>
                <w:rFonts w:cstheme="minorHAnsi"/>
                <w:bCs/>
                <w:i/>
                <w:lang w:val="it-IT"/>
              </w:rPr>
            </w:pPr>
            <w:proofErr w:type="gramStart"/>
            <w:r w:rsidRPr="00B27846">
              <w:rPr>
                <w:bCs/>
                <w:i/>
                <w:lang w:val="it-IT"/>
              </w:rPr>
              <w:t>Email</w:t>
            </w:r>
            <w:proofErr w:type="gramEnd"/>
            <w:r w:rsidRPr="00B27846">
              <w:rPr>
                <w:bCs/>
                <w:i/>
                <w:lang w:val="it-IT"/>
              </w:rPr>
              <w:t xml:space="preserve"> Marketing: Continuare a costruire l'elenco di e-mail e segmentarlo in base al comportamento dei clienti. Inviare campagne e-mail mirate per aumentare il coinvolgimento e le conversioni.</w:t>
            </w:r>
          </w:p>
          <w:p w:rsidRPr="007F7940" w:rsidR="007F7940" w:rsidP="007F7940" w:rsidRDefault="007F7940" w14:paraId="5F8709D3" w14:textId="12B2CDA5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>Anno 3 (2025):</w:t>
            </w:r>
          </w:p>
          <w:p w:rsidRPr="007F7940" w:rsidR="007F7940" w:rsidP="007F7940" w:rsidRDefault="007F7940" w14:paraId="5A90DC36" w14:textId="24AC1B15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>Lancio di nuovi prodotti: Espandere la linea di prodotti per includere altri dispositivi e accessori per il monitoraggio della salute, come bilance intelligenti e monitor della pressione sanguigna.</w:t>
            </w:r>
          </w:p>
          <w:p w:rsidRPr="009103D0" w:rsidR="007F7940" w:rsidP="007F7940" w:rsidRDefault="009103D0" w14:paraId="025CE76D" w14:textId="6B3304BD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>Marketing sui social media: Lanciare campagne negli Stati Uniti e in altri paesi di lingua inglese. Sviluppare campagne sui social media rivolte ai clienti che controllano la propria salute durante lo sport.</w:t>
            </w:r>
          </w:p>
          <w:p w:rsidRPr="009103D0" w:rsidR="007F7940" w:rsidP="007F7940" w:rsidRDefault="009103D0" w14:paraId="4126F1FA" w14:textId="7A19BD25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>Marketing multilivello (MLM): Espandere ulteriormente il programma MLM in Nord America e in altri Paesi. Organizzare sessioni di formazione di persona e offrire ulteriori incentivi ai rappresentanti di vendita indipendenti con i migliori risultati.</w:t>
            </w:r>
          </w:p>
          <w:p w:rsidRPr="009103D0" w:rsidR="007F7940" w:rsidP="007F7940" w:rsidRDefault="009103D0" w14:paraId="0E1DD233" w14:textId="661C6A9D">
            <w:pPr>
              <w:jc w:val="both"/>
              <w:rPr>
                <w:rFonts w:cstheme="minorHAnsi"/>
                <w:bCs/>
                <w:i/>
                <w:lang w:val="it-IT"/>
              </w:rPr>
            </w:pPr>
            <w:proofErr w:type="gramStart"/>
            <w:r w:rsidRPr="00B27846">
              <w:rPr>
                <w:bCs/>
                <w:i/>
                <w:lang w:val="it-IT"/>
              </w:rPr>
              <w:t>Email</w:t>
            </w:r>
            <w:proofErr w:type="gramEnd"/>
            <w:r w:rsidRPr="00B27846">
              <w:rPr>
                <w:bCs/>
                <w:i/>
                <w:lang w:val="it-IT"/>
              </w:rPr>
              <w:t xml:space="preserve"> Marketing: Continuare a costruire l'elenco di e-mail e segmentarlo in base al comportamento dei clienti. Inviare campagne e-mail mirate per aumentare il coinvolgimento e le conversioni.</w:t>
            </w:r>
          </w:p>
          <w:p w:rsidRPr="009103D0" w:rsidR="007F7940" w:rsidP="007F7940" w:rsidRDefault="009103D0" w14:paraId="27EB165E" w14:textId="126CC27A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27846">
              <w:rPr>
                <w:bCs/>
                <w:i/>
                <w:lang w:val="it-IT"/>
              </w:rPr>
              <w:t xml:space="preserve">Implementando il piano di marketing di cui sopra, </w:t>
            </w:r>
            <w:proofErr w:type="spellStart"/>
            <w:r w:rsidRPr="00B27846">
              <w:rPr>
                <w:bCs/>
                <w:i/>
                <w:lang w:val="it-IT"/>
              </w:rPr>
              <w:t>HealthInnoDietSport</w:t>
            </w:r>
            <w:proofErr w:type="spellEnd"/>
            <w:r w:rsidRPr="00B27846">
              <w:rPr>
                <w:bCs/>
                <w:i/>
                <w:lang w:val="it-IT"/>
              </w:rPr>
              <w:t xml:space="preserve"> stabilirà una forte presenza online, raggiungerà i clienti attraverso il social media marketing e svilupperà un programma MLM di successo. Concentrandosi sui </w:t>
            </w:r>
            <w:r w:rsidRPr="00B27846">
              <w:rPr>
                <w:bCs/>
                <w:i/>
                <w:lang w:val="it-IT"/>
              </w:rPr>
              <w:lastRenderedPageBreak/>
              <w:t>mercati di lingua tedesca e inglese, l'azienda espanderà la propria portata nei prossimi tre anni e introdurrà nuovi prodotti.</w:t>
            </w:r>
          </w:p>
        </w:tc>
      </w:tr>
      <w:tr w:rsidRPr="004555FE" w:rsidR="004D29F0" w:rsidTr="67F19985" w14:paraId="208996DD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D29F0" w:rsidP="004555FE" w:rsidRDefault="007F7940" w14:paraId="02D03FC2" w14:textId="1BA1F284">
            <w:pPr>
              <w:jc w:val="both"/>
              <w:rPr>
                <w:rFonts w:cstheme="minorHAnsi"/>
                <w:b/>
                <w:bCs/>
              </w:rPr>
            </w:pPr>
            <w:r w:rsidRPr="001437E1">
              <w:rPr>
                <w:b/>
                <w:bCs/>
                <w:lang w:val="en"/>
              </w:rPr>
              <w:lastRenderedPageBreak/>
              <w:t xml:space="preserve">Link per </w:t>
            </w:r>
            <w:proofErr w:type="spellStart"/>
            <w:r w:rsidRPr="001437E1">
              <w:rPr>
                <w:b/>
                <w:bCs/>
                <w:lang w:val="en"/>
              </w:rPr>
              <w:t>ulteriori</w:t>
            </w:r>
            <w:proofErr w:type="spellEnd"/>
            <w:r w:rsidRPr="001437E1">
              <w:rPr>
                <w:b/>
                <w:bCs/>
                <w:lang w:val="en"/>
              </w:rPr>
              <w:t xml:space="preserve"> </w:t>
            </w:r>
            <w:proofErr w:type="spellStart"/>
            <w:r w:rsidRPr="001437E1">
              <w:rPr>
                <w:b/>
                <w:bCs/>
                <w:lang w:val="en"/>
              </w:rPr>
              <w:t>informazioni</w:t>
            </w:r>
            <w:proofErr w:type="spellEnd"/>
            <w:r w:rsidRPr="001437E1">
              <w:rPr>
                <w:b/>
                <w:bCs/>
                <w:lang w:val="en"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D29F0" w:rsidP="004555FE" w:rsidRDefault="004D29F0" w14:paraId="0A2AA1B0" w14:textId="77777777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Pr="00B27846" w:rsidR="007F7940" w:rsidTr="67F19985" w14:paraId="38846A9F" w14:textId="3D05AC26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1437E1" w:rsidR="007F7940" w:rsidP="007F7940" w:rsidRDefault="007F7940" w14:paraId="7E747DCB" w14:textId="77777777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B27846">
              <w:rPr>
                <w:b/>
                <w:bCs/>
                <w:lang w:val="it-IT"/>
              </w:rPr>
              <w:t>Gruppo target dello studio di caso:</w:t>
            </w:r>
          </w:p>
          <w:p w:rsidRPr="007F7940" w:rsidR="007F7940" w:rsidP="007F7940" w:rsidRDefault="007F7940" w14:paraId="0D3B56F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it-IT" w:eastAsia="en-GB"/>
              </w:rPr>
            </w:pP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437E1" w:rsidR="007F7940" w:rsidP="007F7940" w:rsidRDefault="007F7940" w14:paraId="202FABF4" w14:textId="77777777">
            <w:pPr>
              <w:rPr>
                <w:rFonts w:cstheme="minorHAnsi"/>
                <w:bCs/>
                <w:lang w:val="it-IT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7846">
              <w:rPr>
                <w:lang w:val="it-IT"/>
              </w:rPr>
              <w:instrText xml:space="preserve"> FORMCHECKBOX </w:instrText>
            </w:r>
            <w:r w:rsidR="00000000">
              <w:rPr>
                <w:lang w:val="en"/>
              </w:rPr>
            </w:r>
            <w:r w:rsidR="00000000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B27846">
              <w:rPr>
                <w:bCs/>
                <w:lang w:val="it-IT"/>
              </w:rPr>
              <w:t xml:space="preserve"> Micro, piccole e medie imprese (MPMI)</w:t>
            </w:r>
          </w:p>
          <w:p w:rsidRPr="001437E1" w:rsidR="007F7940" w:rsidP="007F7940" w:rsidRDefault="007F7940" w14:paraId="5FE48282" w14:textId="77777777">
            <w:pPr>
              <w:rPr>
                <w:rFonts w:cstheme="minorHAnsi"/>
                <w:bCs/>
                <w:lang w:val="it-IT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7846">
              <w:rPr>
                <w:lang w:val="it-IT"/>
              </w:rPr>
              <w:instrText xml:space="preserve"> FORMCHECKBOX </w:instrText>
            </w:r>
            <w:r w:rsidR="00000000">
              <w:rPr>
                <w:lang w:val="en"/>
              </w:rPr>
            </w:r>
            <w:r w:rsidR="00000000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B27846">
              <w:rPr>
                <w:bCs/>
                <w:lang w:val="it-IT"/>
              </w:rPr>
              <w:t xml:space="preserve"> Dipendenti delle MPMI</w:t>
            </w:r>
          </w:p>
          <w:p w:rsidRPr="001437E1" w:rsidR="007F7940" w:rsidP="007F7940" w:rsidRDefault="007F7940" w14:paraId="5C6FB162" w14:textId="6EA47D5D">
            <w:pPr>
              <w:rPr>
                <w:rFonts w:cstheme="minorHAnsi"/>
                <w:bCs/>
                <w:lang w:val="it-IT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7846">
              <w:rPr>
                <w:lang w:val="it-IT"/>
              </w:rPr>
              <w:instrText xml:space="preserve"> FORMCHECKBOX </w:instrText>
            </w:r>
            <w:r w:rsidR="00000000">
              <w:rPr>
                <w:lang w:val="en"/>
              </w:rPr>
            </w:r>
            <w:r w:rsidR="00000000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B27846">
              <w:rPr>
                <w:bCs/>
                <w:lang w:val="it-IT"/>
              </w:rPr>
              <w:t xml:space="preserve"> L'ecosistema IFP dell'UE</w:t>
            </w:r>
          </w:p>
          <w:p w:rsidRPr="007F7940" w:rsidR="007F7940" w:rsidP="007F7940" w:rsidRDefault="007F7940" w14:paraId="1DA9F3F1" w14:textId="5243A9AF">
            <w:pPr>
              <w:rPr>
                <w:rFonts w:cstheme="minorHAnsi"/>
                <w:bCs/>
                <w:i/>
                <w:lang w:val="it-IT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7846">
              <w:rPr>
                <w:lang w:val="it-IT"/>
              </w:rPr>
              <w:instrText xml:space="preserve"> FORMCHECKBOX </w:instrText>
            </w:r>
            <w:r w:rsidR="00000000">
              <w:rPr>
                <w:lang w:val="en"/>
              </w:rPr>
            </w:r>
            <w:r w:rsidR="00000000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B27846">
              <w:rPr>
                <w:bCs/>
                <w:lang w:val="it-IT"/>
              </w:rPr>
              <w:t xml:space="preserve"> Organizzazioni di supporto alle imprese</w:t>
            </w:r>
          </w:p>
        </w:tc>
      </w:tr>
      <w:tr w:rsidRPr="00B27846" w:rsidR="007F7940" w:rsidTr="67F19985" w14:paraId="7C9968C9" w14:textId="1C0018A1">
        <w:trPr>
          <w:trHeight w:val="420"/>
        </w:trPr>
        <w:tc>
          <w:tcPr>
            <w:tcW w:w="9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7F7940" w:rsidR="007F7940" w:rsidP="007F7940" w:rsidRDefault="007F7940" w14:paraId="4ABD952E" w14:textId="6639A14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it-IT" w:eastAsia="en-GB"/>
              </w:rPr>
            </w:pPr>
            <w:r w:rsidRPr="00B27846">
              <w:rPr>
                <w:b/>
                <w:bCs/>
                <w:sz w:val="23"/>
                <w:szCs w:val="23"/>
                <w:lang w:val="it-IT" w:eastAsia="en-GB"/>
              </w:rPr>
              <w:t>Competenze e abilità delle ESCO</w:t>
            </w:r>
          </w:p>
        </w:tc>
      </w:tr>
      <w:tr w:rsidRPr="004555FE" w:rsidR="007F7940" w:rsidTr="67F19985" w14:paraId="0174E41B" w14:textId="6610E47E">
        <w:trPr>
          <w:trHeight w:val="420"/>
        </w:trPr>
        <w:tc>
          <w:tcPr>
            <w:tcW w:w="9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4555FE" w:rsidR="00B27846" w:rsidP="00B27846" w:rsidRDefault="00B27846" w14:paraId="163EBA22" w14:textId="77777777">
            <w:pPr>
              <w:numPr>
                <w:ilvl w:val="0"/>
                <w:numId w:val="35"/>
              </w:numPr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Capacità e competenze trasversali</w:t>
            </w:r>
          </w:p>
          <w:p w:rsidRPr="004555FE" w:rsidR="00B27846" w:rsidP="00B27846" w:rsidRDefault="00B27846" w14:paraId="7F7759A1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Abilità sociali ed emotive</w:t>
            </w:r>
          </w:p>
          <w:p w:rsidRPr="00D87300" w:rsidR="00B27846" w:rsidP="00B27846" w:rsidRDefault="00B27846" w14:paraId="20B666EF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Pensiero critico</w:t>
            </w:r>
          </w:p>
          <w:p w:rsidRPr="00D87300" w:rsidR="00B27846" w:rsidP="00B27846" w:rsidRDefault="00B27846" w14:paraId="1097929A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Pensiero analitico</w:t>
            </w:r>
          </w:p>
          <w:p w:rsidRPr="00D87300" w:rsidR="00B27846" w:rsidP="00B27846" w:rsidRDefault="00B27846" w14:paraId="21DFE521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Risoluzione dei problemi</w:t>
            </w:r>
          </w:p>
          <w:p w:rsidRPr="004555FE" w:rsidR="00B27846" w:rsidP="00B27846" w:rsidRDefault="00B27846" w14:paraId="2565EBE5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Autogestione</w:t>
            </w:r>
          </w:p>
          <w:p w:rsidRPr="00D87300" w:rsidR="00B27846" w:rsidP="00B27846" w:rsidRDefault="00B27846" w14:paraId="52177FEA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Gestione aziendale</w:t>
            </w:r>
          </w:p>
          <w:p w:rsidRPr="004555FE" w:rsidR="00B27846" w:rsidP="00B27846" w:rsidRDefault="00B27846" w14:paraId="6A931809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Adattabilità</w:t>
            </w:r>
          </w:p>
          <w:p w:rsidRPr="00D87300" w:rsidR="00B27846" w:rsidP="00B27846" w:rsidRDefault="00B27846" w14:paraId="280DFDEB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Resilienza</w:t>
            </w:r>
          </w:p>
          <w:p w:rsidRPr="004555FE" w:rsidR="00B27846" w:rsidP="00B27846" w:rsidRDefault="00B27846" w14:paraId="3BD2E262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Creatività</w:t>
            </w:r>
          </w:p>
          <w:p w:rsidRPr="00D87300" w:rsidR="00B27846" w:rsidP="00B27846" w:rsidRDefault="00B27846" w14:paraId="2443A46B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Networking</w:t>
            </w:r>
          </w:p>
          <w:p w:rsidRPr="00D87300" w:rsidR="00B27846" w:rsidP="00B27846" w:rsidRDefault="00B27846" w14:paraId="5207560A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Iniziativa</w:t>
            </w:r>
          </w:p>
          <w:p w:rsidRPr="004555FE" w:rsidR="00B27846" w:rsidP="00B27846" w:rsidRDefault="00B27846" w14:paraId="7E7CAE2C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Flessibilità</w:t>
            </w:r>
          </w:p>
          <w:p w:rsidRPr="004555FE" w:rsidR="00B27846" w:rsidP="00B27846" w:rsidRDefault="00B27846" w14:paraId="1032C772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Apertura</w:t>
            </w:r>
          </w:p>
          <w:p w:rsidRPr="00D87300" w:rsidR="00B27846" w:rsidP="00B27846" w:rsidRDefault="00B27846" w14:paraId="071A24D4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Comprendere la complessità</w:t>
            </w:r>
          </w:p>
          <w:p w:rsidRPr="004555FE" w:rsidR="00B27846" w:rsidP="00B27846" w:rsidRDefault="00B27846" w14:paraId="11038647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Cooperazione</w:t>
            </w:r>
          </w:p>
          <w:p w:rsidRPr="004555FE" w:rsidR="00B27846" w:rsidP="00B27846" w:rsidRDefault="00B27846" w14:paraId="4F42FA2E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Empatia</w:t>
            </w:r>
          </w:p>
          <w:p w:rsidRPr="00D87300" w:rsidR="00B27846" w:rsidP="00B27846" w:rsidRDefault="00B27846" w14:paraId="57848CE1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Innovazione</w:t>
            </w:r>
          </w:p>
          <w:p w:rsidRPr="00D87300" w:rsidR="00B27846" w:rsidP="00B27846" w:rsidRDefault="00B27846" w14:paraId="131D693C" w14:textId="77777777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Leadership</w:t>
            </w:r>
          </w:p>
          <w:p w:rsidRPr="004555FE" w:rsidR="00B27846" w:rsidP="00314687" w:rsidRDefault="00B27846" w14:paraId="6A5ADFF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B27846" w:rsidP="00B27846" w:rsidRDefault="00B27846" w14:paraId="3B4DDC6B" w14:textId="77777777">
            <w:pPr>
              <w:numPr>
                <w:ilvl w:val="0"/>
                <w:numId w:val="37"/>
              </w:numPr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Abilità</w:t>
            </w:r>
          </w:p>
          <w:p w:rsidRPr="004555FE" w:rsidR="00B27846" w:rsidP="00B27846" w:rsidRDefault="00B27846" w14:paraId="350DD3BB" w14:textId="77777777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Competenze tecnologiche</w:t>
            </w:r>
          </w:p>
          <w:p w:rsidRPr="00D87300" w:rsidR="00B27846" w:rsidP="00B27846" w:rsidRDefault="00B27846" w14:paraId="6E80851F" w14:textId="77777777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Marketing del prodotto</w:t>
            </w:r>
          </w:p>
          <w:p w:rsidRPr="00D87300" w:rsidR="00B27846" w:rsidP="00B27846" w:rsidRDefault="00B27846" w14:paraId="537FEE72" w14:textId="77777777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Marketing digitale</w:t>
            </w:r>
          </w:p>
          <w:p w:rsidRPr="00D87300" w:rsidR="00B27846" w:rsidP="00B27846" w:rsidRDefault="00B27846" w14:paraId="6DEB72BD" w14:textId="77777777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Competenze digitali</w:t>
            </w:r>
          </w:p>
          <w:p w:rsidRPr="00D87300" w:rsidR="00B27846" w:rsidP="00B27846" w:rsidRDefault="00B27846" w14:paraId="7C9DA901" w14:textId="77777777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Comunicazione</w:t>
            </w:r>
          </w:p>
          <w:p w:rsidRPr="00D87300" w:rsidR="00B27846" w:rsidP="00B27846" w:rsidRDefault="00B27846" w14:paraId="47697E61" w14:textId="77777777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Cooperazione</w:t>
            </w:r>
          </w:p>
          <w:p w:rsidRPr="004555FE" w:rsidR="00B27846" w:rsidP="00B27846" w:rsidRDefault="00B27846" w14:paraId="3522222F" w14:textId="77777777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Intelligenza emotiva</w:t>
            </w:r>
          </w:p>
          <w:p w:rsidRPr="004555FE" w:rsidR="00B27846" w:rsidP="00314687" w:rsidRDefault="00B27846" w14:paraId="798641D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B27846" w:rsidP="00B27846" w:rsidRDefault="00B27846" w14:paraId="2E9883A3" w14:textId="77777777">
            <w:pPr>
              <w:numPr>
                <w:ilvl w:val="0"/>
                <w:numId w:val="39"/>
              </w:numPr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Conoscenza</w:t>
            </w:r>
          </w:p>
          <w:p w:rsidRPr="00D87300" w:rsidR="00B27846" w:rsidP="00B27846" w:rsidRDefault="00B27846" w14:paraId="2BFED66A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Gestione aziendale</w:t>
            </w:r>
          </w:p>
          <w:p w:rsidRPr="004555FE" w:rsidR="00B27846" w:rsidP="00B27846" w:rsidRDefault="00B27846" w14:paraId="6A745DF2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Apprendimento e formazione online</w:t>
            </w:r>
          </w:p>
          <w:p w:rsidRPr="004555FE" w:rsidR="00B27846" w:rsidP="00B27846" w:rsidRDefault="00B27846" w14:paraId="0D450B06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Pubblicità</w:t>
            </w:r>
          </w:p>
          <w:p w:rsidRPr="004555FE" w:rsidR="00B27846" w:rsidP="00B27846" w:rsidRDefault="00B27846" w14:paraId="2CC48D31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Cloud computing</w:t>
            </w:r>
          </w:p>
          <w:p w:rsidRPr="004555FE" w:rsidR="00B27846" w:rsidP="00B27846" w:rsidRDefault="00B27846" w14:paraId="0B696A7E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Big data</w:t>
            </w:r>
          </w:p>
          <w:p w:rsidRPr="00D87300" w:rsidR="00B27846" w:rsidP="00B27846" w:rsidRDefault="00B27846" w14:paraId="66272782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lastRenderedPageBreak/>
              <w:t>E-commerce</w:t>
            </w:r>
          </w:p>
          <w:p w:rsidRPr="004555FE" w:rsidR="00B27846" w:rsidP="00B27846" w:rsidRDefault="00B27846" w14:paraId="072387DD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Intelligenza artificiale</w:t>
            </w:r>
          </w:p>
          <w:p w:rsidRPr="004555FE" w:rsidR="00B27846" w:rsidP="00B27846" w:rsidRDefault="00B27846" w14:paraId="791FD065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Sacco</w:t>
            </w:r>
          </w:p>
          <w:p w:rsidRPr="004555FE" w:rsidR="00B27846" w:rsidP="00B27846" w:rsidRDefault="00B27846" w14:paraId="548AABD9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Alfabetizzazione digitale</w:t>
            </w:r>
          </w:p>
          <w:p w:rsidRPr="004555FE" w:rsidR="00B27846" w:rsidP="00B27846" w:rsidRDefault="00B27846" w14:paraId="66EF9918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Sicurezza informatica</w:t>
            </w:r>
          </w:p>
          <w:p w:rsidRPr="004555FE" w:rsidR="00B27846" w:rsidP="00B27846" w:rsidRDefault="00B27846" w14:paraId="10D111D3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Data mining e analisi</w:t>
            </w:r>
          </w:p>
          <w:p w:rsidRPr="00D87300" w:rsidR="00B27846" w:rsidP="00B27846" w:rsidRDefault="00B27846" w14:paraId="3FA598E7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sz w:val="23"/>
                <w:szCs w:val="23"/>
                <w:highlight w:val="yellow"/>
                <w:lang w:val="it" w:eastAsia="en-GB"/>
              </w:rPr>
              <w:t>Sostenibilità</w:t>
            </w:r>
          </w:p>
          <w:p w:rsidRPr="004555FE" w:rsidR="00B27846" w:rsidP="00B27846" w:rsidRDefault="00B27846" w14:paraId="4EE7BA2C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Benessere</w:t>
            </w:r>
          </w:p>
          <w:p w:rsidRPr="004555FE" w:rsidR="00B27846" w:rsidP="00B27846" w:rsidRDefault="00B27846" w14:paraId="2ADE052C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Cambiamento climatico</w:t>
            </w:r>
          </w:p>
          <w:p w:rsidRPr="004555FE" w:rsidR="00B27846" w:rsidP="00B27846" w:rsidRDefault="00B27846" w14:paraId="22794500" w14:textId="77777777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Gestione dei social media</w:t>
            </w:r>
          </w:p>
          <w:p w:rsidRPr="004555FE" w:rsidR="007F7940" w:rsidP="007F7940" w:rsidRDefault="007F7940" w14:paraId="311AAD5C" w14:textId="1F1D2FA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</w:tc>
      </w:tr>
    </w:tbl>
    <w:p w:rsidR="004555FE" w:rsidP="007A6687" w:rsidRDefault="004555FE" w14:paraId="4D9C492B" w14:textId="26609AA8">
      <w:pPr>
        <w:jc w:val="both"/>
        <w:rPr>
          <w:rFonts w:cstheme="minorHAnsi"/>
          <w:bCs/>
        </w:rPr>
      </w:pPr>
    </w:p>
    <w:sectPr w:rsidR="004555FE" w:rsidSect="00872F05">
      <w:headerReference w:type="default" r:id="rId11"/>
      <w:footerReference w:type="default" r:id="rId12"/>
      <w:pgSz w:w="11907" w:h="16840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0DE0" w:rsidRDefault="00A60DE0" w14:paraId="596C60A0" w14:textId="7777777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:rsidR="00A60DE0" w:rsidRDefault="00A60DE0" w14:paraId="4851B71A" w14:textId="7777777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Pr="000F7582" w:rsidR="00475C90" w:rsidRDefault="00475C90" w14:paraId="4FB15B80" w14:textId="77777777">
        <w:pPr>
          <w:pStyle w:val="Pidipagina"/>
          <w:jc w:val="center"/>
          <w:rPr>
            <w:sz w:val="18"/>
          </w:rPr>
        </w:pPr>
        <w:r>
          <w:rPr>
            <w:noProof/>
            <w:lang w:val="en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a="http://schemas.openxmlformats.org/drawingml/2006/main"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  <w:lang w:val="en"/>
          </w:rPr>
          <w:fldChar w:fldCharType="begin"/>
        </w:r>
        <w:r w:rsidRPr="000F7582">
          <w:rPr>
            <w:sz w:val="18"/>
            <w:lang w:val="en"/>
          </w:rPr>
          <w:instrText xml:space="preserve"> PAGE   \* MERGEFORMAT </w:instrText>
        </w:r>
        <w:r w:rsidRPr="000F7582">
          <w:rPr>
            <w:sz w:val="18"/>
            <w:lang w:val="en"/>
          </w:rPr>
          <w:fldChar w:fldCharType="separate"/>
        </w:r>
        <w:r w:rsidR="00DD2729">
          <w:rPr>
            <w:noProof/>
            <w:sz w:val="18"/>
            <w:lang w:val="en"/>
          </w:rPr>
          <w:t>1</w:t>
        </w:r>
        <w:r w:rsidRPr="000F7582">
          <w:rPr>
            <w:noProof/>
            <w:sz w:val="18"/>
            <w:lang w:val="en"/>
          </w:rPr>
          <w:fldChar w:fldCharType="end"/>
        </w:r>
      </w:p>
    </w:sdtContent>
  </w:sdt>
  <w:p w:rsidR="00475C90" w:rsidRDefault="00475C90" w14:paraId="62102F2A" w14:textId="77777777">
    <w:pPr>
      <w:pStyle w:val="Pidipagina"/>
    </w:pPr>
    <w:r>
      <w:rPr>
        <w:noProof/>
        <w:lang w:val="en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4012BE" w:rsidR="00475C90" w:rsidP="00493FC4" w:rsidRDefault="00475C90" w14:paraId="1BCCBAD2" w14:textId="77777777">
                          <w:pPr>
                            <w:pStyle w:val="Corpotesto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  <w:lang w:val="en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  <w:lang w:val="en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  <w:lang w:val="en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en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  <w:lang w:val="en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  <w:lang w:val="en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  <w:lang w:val="en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  <w:lang w:val="en"/>
                            </w:rPr>
                            <w:t>therein.</w:t>
                          </w:r>
                        </w:p>
                        <w:p w:rsidRPr="001011A7" w:rsidR="00475C90" w:rsidP="00493FC4" w:rsidRDefault="00475C90" w14:paraId="1827BC1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63a537" strokecolor="#1f4d78 [1604]" strokeweight="1pt" w14:anchorId="09DA6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>
              <v:textbox>
                <w:txbxContent>
                  <w:p w:rsidRPr="004012BE" w:rsidR="00475C90" w:rsidP="00493FC4" w:rsidRDefault="00475C90" w14:paraId="1BCCBAD2" w14:textId="77777777">
                    <w:pPr>
                      <w:pStyle w:val="Corpotesto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  <w:lang w:val="en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  <w:lang w:val="en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  <w:lang w:val="en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sz w:val="16"/>
                        <w:lang w:val="en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  <w:lang w:val="en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  <w:lang w:val="en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  <w:lang w:val="en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  <w:lang w:val="en"/>
                      </w:rPr>
                      <w:t>therein.</w:t>
                    </w:r>
                  </w:p>
                  <w:p w:rsidRPr="001011A7" w:rsidR="00475C90" w:rsidP="00493FC4" w:rsidRDefault="00475C90" w14:paraId="1827BC1E" w14:textId="7777777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0DE0" w:rsidRDefault="00A60DE0" w14:paraId="7780E233" w14:textId="7777777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:rsidR="00A60DE0" w:rsidRDefault="00A60DE0" w14:paraId="17B06447" w14:textId="7777777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5C90" w:rsidP="005D1F73" w:rsidRDefault="00475C90" w14:paraId="14098916" w14:textId="77777777">
    <w:pPr>
      <w:pStyle w:val="Intestazione"/>
      <w:tabs>
        <w:tab w:val="clear" w:pos="9406"/>
        <w:tab w:val="right" w:pos="9027"/>
      </w:tabs>
      <w:ind w:left="-851"/>
    </w:pPr>
    <w:r>
      <w:rPr>
        <w:noProof/>
        <w:lang w:val="en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"/>
      </w:rPr>
      <w:t xml:space="preserve">                                       </w:t>
    </w:r>
    <w:r>
      <w:rPr>
        <w:noProof/>
        <w:lang w:val="en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2EF3"/>
    <w:multiLevelType w:val="hybridMultilevel"/>
    <w:tmpl w:val="9F5038A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3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376716"/>
    <w:multiLevelType w:val="multilevel"/>
    <w:tmpl w:val="1F26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eastAsiaTheme="minorHAnsi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30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317733992">
    <w:abstractNumId w:val="32"/>
  </w:num>
  <w:num w:numId="2" w16cid:durableId="1493906435">
    <w:abstractNumId w:val="8"/>
  </w:num>
  <w:num w:numId="3" w16cid:durableId="1231815495">
    <w:abstractNumId w:val="29"/>
  </w:num>
  <w:num w:numId="4" w16cid:durableId="201945533">
    <w:abstractNumId w:val="16"/>
  </w:num>
  <w:num w:numId="5" w16cid:durableId="1869369578">
    <w:abstractNumId w:val="6"/>
  </w:num>
  <w:num w:numId="6" w16cid:durableId="922177933">
    <w:abstractNumId w:val="20"/>
  </w:num>
  <w:num w:numId="7" w16cid:durableId="1452358510">
    <w:abstractNumId w:val="31"/>
  </w:num>
  <w:num w:numId="8" w16cid:durableId="303240567">
    <w:abstractNumId w:val="30"/>
  </w:num>
  <w:num w:numId="9" w16cid:durableId="2124690678">
    <w:abstractNumId w:val="11"/>
  </w:num>
  <w:num w:numId="10" w16cid:durableId="725764600">
    <w:abstractNumId w:val="12"/>
  </w:num>
  <w:num w:numId="11" w16cid:durableId="110563662">
    <w:abstractNumId w:val="25"/>
  </w:num>
  <w:num w:numId="12" w16cid:durableId="1650865120">
    <w:abstractNumId w:val="27"/>
  </w:num>
  <w:num w:numId="13" w16cid:durableId="1948347081">
    <w:abstractNumId w:val="3"/>
  </w:num>
  <w:num w:numId="14" w16cid:durableId="1324896458">
    <w:abstractNumId w:val="2"/>
  </w:num>
  <w:num w:numId="15" w16cid:durableId="581989137">
    <w:abstractNumId w:val="23"/>
  </w:num>
  <w:num w:numId="16" w16cid:durableId="1532306680">
    <w:abstractNumId w:val="9"/>
  </w:num>
  <w:num w:numId="17" w16cid:durableId="1235360047">
    <w:abstractNumId w:val="17"/>
  </w:num>
  <w:num w:numId="18" w16cid:durableId="152650921">
    <w:abstractNumId w:val="33"/>
  </w:num>
  <w:num w:numId="19" w16cid:durableId="891228760">
    <w:abstractNumId w:val="0"/>
  </w:num>
  <w:num w:numId="20" w16cid:durableId="1568807829">
    <w:abstractNumId w:val="19"/>
  </w:num>
  <w:num w:numId="21" w16cid:durableId="1094402483">
    <w:abstractNumId w:val="14"/>
  </w:num>
  <w:num w:numId="22" w16cid:durableId="601259914">
    <w:abstractNumId w:val="5"/>
  </w:num>
  <w:num w:numId="23" w16cid:durableId="1237860539">
    <w:abstractNumId w:val="13"/>
  </w:num>
  <w:num w:numId="24" w16cid:durableId="1575552713">
    <w:abstractNumId w:val="21"/>
  </w:num>
  <w:num w:numId="25" w16cid:durableId="868837295">
    <w:abstractNumId w:val="1"/>
  </w:num>
  <w:num w:numId="26" w16cid:durableId="125046293">
    <w:abstractNumId w:val="15"/>
  </w:num>
  <w:num w:numId="27" w16cid:durableId="892935296">
    <w:abstractNumId w:val="18"/>
  </w:num>
  <w:num w:numId="28" w16cid:durableId="1007828948">
    <w:abstractNumId w:val="22"/>
  </w:num>
  <w:num w:numId="29" w16cid:durableId="1529173814">
    <w:abstractNumId w:val="34"/>
  </w:num>
  <w:num w:numId="30" w16cid:durableId="397703528">
    <w:abstractNumId w:val="7"/>
  </w:num>
  <w:num w:numId="31" w16cid:durableId="1245258601">
    <w:abstractNumId w:val="26"/>
  </w:num>
  <w:num w:numId="32" w16cid:durableId="908081701">
    <w:abstractNumId w:val="10"/>
  </w:num>
  <w:num w:numId="33" w16cid:durableId="923799126">
    <w:abstractNumId w:val="28"/>
  </w:num>
  <w:num w:numId="34" w16cid:durableId="963393009">
    <w:abstractNumId w:val="4"/>
  </w:num>
  <w:num w:numId="35" w16cid:durableId="2056157713">
    <w:abstractNumId w:val="24"/>
  </w:num>
  <w:num w:numId="36" w16cid:durableId="3567345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62657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56904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41815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3869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DSytDA2NTQ3MDdW0lEKTi0uzszPAykwrAUA87yt0ywAAAA="/>
  </w:docVars>
  <w:rsids>
    <w:rsidRoot w:val="000C5C67"/>
    <w:rsid w:val="00001D87"/>
    <w:rsid w:val="000108C8"/>
    <w:rsid w:val="00012A04"/>
    <w:rsid w:val="00017E64"/>
    <w:rsid w:val="00024CD4"/>
    <w:rsid w:val="000407A4"/>
    <w:rsid w:val="000424EE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46BF3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30F03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03B0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3D97"/>
    <w:rsid w:val="004555FE"/>
    <w:rsid w:val="0046204A"/>
    <w:rsid w:val="004757B6"/>
    <w:rsid w:val="00475C90"/>
    <w:rsid w:val="004768C1"/>
    <w:rsid w:val="0048079A"/>
    <w:rsid w:val="00493FC4"/>
    <w:rsid w:val="004A3935"/>
    <w:rsid w:val="004B5FBE"/>
    <w:rsid w:val="004D29F0"/>
    <w:rsid w:val="004D4C59"/>
    <w:rsid w:val="004E4BD9"/>
    <w:rsid w:val="0050557E"/>
    <w:rsid w:val="00515A45"/>
    <w:rsid w:val="00520C06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7F7940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103D0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0B5C"/>
    <w:rsid w:val="00A429A3"/>
    <w:rsid w:val="00A4534E"/>
    <w:rsid w:val="00A60DE0"/>
    <w:rsid w:val="00A66B7C"/>
    <w:rsid w:val="00A67ABD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27846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BF5F34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4282"/>
    <w:rsid w:val="00CC71C9"/>
    <w:rsid w:val="00CD31C1"/>
    <w:rsid w:val="00CE55DF"/>
    <w:rsid w:val="00CF3C49"/>
    <w:rsid w:val="00D0451E"/>
    <w:rsid w:val="00D17162"/>
    <w:rsid w:val="00D2284D"/>
    <w:rsid w:val="00D279C6"/>
    <w:rsid w:val="00D3336A"/>
    <w:rsid w:val="00D370AC"/>
    <w:rsid w:val="00D87300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  <w:rsid w:val="67F19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FA1D75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24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F7582"/>
  </w:style>
  <w:style w:type="paragraph" w:styleId="Pidipagina">
    <w:name w:val="footer"/>
    <w:basedOn w:val="Normale"/>
    <w:link w:val="Pidipagina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F7582"/>
  </w:style>
  <w:style w:type="character" w:styleId="websearch-marked" w:customStyle="1">
    <w:name w:val="web_search-marked"/>
    <w:basedOn w:val="Carpredefinitoparagrafo"/>
    <w:rsid w:val="001777BF"/>
  </w:style>
  <w:style w:type="paragraph" w:styleId="Revisione">
    <w:name w:val="Revision"/>
    <w:hidden/>
    <w:uiPriority w:val="99"/>
    <w:semiHidden/>
    <w:rsid w:val="007E196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6A2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B1D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6A2B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0"/>
      <w:szCs w:val="20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493FC4"/>
    <w:rPr>
      <w:rFonts w:ascii="Tahoma" w:hAnsi="Tahoma" w:eastAsia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697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54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44C9"/>
    <w:rPr>
      <w:color w:val="954F72" w:themeColor="followedHyperlink"/>
      <w:u w:val="single"/>
    </w:rPr>
  </w:style>
  <w:style w:type="paragraph" w:styleId="paragraph" w:customStyle="1">
    <w:name w:val="paragraph"/>
    <w:basedOn w:val="Normale"/>
    <w:rsid w:val="004555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Carpredefinitoparagrafo"/>
    <w:rsid w:val="004555FE"/>
  </w:style>
  <w:style w:type="character" w:styleId="eop" w:customStyle="1">
    <w:name w:val="eop"/>
    <w:basedOn w:val="Carpredefinitoparagrafo"/>
    <w:rsid w:val="004555FE"/>
  </w:style>
  <w:style w:type="character" w:styleId="Testosegnaposto">
    <w:name w:val="Placeholder Text"/>
    <w:basedOn w:val="Carpredefinitoparagrafo"/>
    <w:uiPriority w:val="99"/>
    <w:semiHidden/>
    <w:rsid w:val="00B27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a4bff02046a438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5f0e-6a73-46bc-bf7e-0118f500e7a6}"/>
      </w:docPartPr>
      <w:docPartBody>
        <w:p w14:paraId="67F1998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Holienka Marian</dc:creator>
  <dc:description/>
  <lastModifiedBy>Katarína Gavalcová</lastModifiedBy>
  <revision>2</revision>
  <dcterms:created xsi:type="dcterms:W3CDTF">2023-04-06T08:05:00.0000000Z</dcterms:created>
  <dcterms:modified xsi:type="dcterms:W3CDTF">2023-05-09T07:31:27.7510850Z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d11352694ddef3530b2bb1e176cce530745f00396d3c6ec4bcb9e70195e7dc7f</vt:lpwstr>
  </property>
</Properties>
</file>