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BE01B" w14:textId="77777777" w:rsidR="00493FC4" w:rsidRDefault="00493FC4" w:rsidP="007A6687">
      <w:pPr>
        <w:jc w:val="center"/>
        <w:rPr>
          <w:rFonts w:ascii="Times New Roman" w:hAnsi="Times New Roman" w:cs="Times New Roman"/>
          <w:b/>
          <w:lang w:val="en-GB"/>
        </w:rPr>
      </w:pPr>
    </w:p>
    <w:p w14:paraId="48A13936" w14:textId="1786213E" w:rsidR="001F03B2" w:rsidRPr="00241C89" w:rsidRDefault="00241C89" w:rsidP="007A6687">
      <w:pPr>
        <w:jc w:val="center"/>
        <w:rPr>
          <w:rFonts w:ascii="Times New Roman" w:hAnsi="Times New Roman" w:cs="Times New Roman"/>
          <w:b/>
          <w:sz w:val="36"/>
          <w:szCs w:val="36"/>
          <w:lang w:val="it-IT"/>
        </w:rPr>
      </w:pPr>
      <w:r w:rsidRPr="00241C89">
        <w:rPr>
          <w:rFonts w:ascii="Times New Roman" w:hAnsi="Times New Roman" w:cs="Times New Roman"/>
          <w:b/>
          <w:sz w:val="36"/>
          <w:szCs w:val="36"/>
          <w:lang w:val="it-IT"/>
        </w:rPr>
        <w:t>RESTART: resilienza e formazione per le PMI</w:t>
      </w:r>
    </w:p>
    <w:p w14:paraId="6C1C9871" w14:textId="77777777" w:rsidR="000D0607" w:rsidRPr="00241C89" w:rsidRDefault="000D0607" w:rsidP="007A6687">
      <w:pPr>
        <w:jc w:val="center"/>
        <w:rPr>
          <w:rFonts w:ascii="Times New Roman" w:hAnsi="Times New Roman" w:cs="Times New Roman"/>
          <w:b/>
          <w:lang w:val="it-IT"/>
        </w:rPr>
      </w:pPr>
    </w:p>
    <w:p w14:paraId="2011205D" w14:textId="46BA6C6F" w:rsidR="000C5C67" w:rsidRPr="000D0607" w:rsidRDefault="00241C89" w:rsidP="007A6687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en-GB"/>
        </w:rPr>
      </w:pPr>
      <w:proofErr w:type="spellStart"/>
      <w:r w:rsidRPr="00241C89">
        <w:rPr>
          <w:rFonts w:ascii="Times New Roman" w:hAnsi="Times New Roman" w:cs="Times New Roman"/>
          <w:b/>
          <w:bCs/>
          <w:sz w:val="48"/>
          <w:szCs w:val="48"/>
          <w:lang w:val="en-GB"/>
        </w:rPr>
        <w:t>Modello</w:t>
      </w:r>
      <w:proofErr w:type="spellEnd"/>
      <w:r w:rsidRPr="00241C89">
        <w:rPr>
          <w:rFonts w:ascii="Times New Roman" w:hAnsi="Times New Roman" w:cs="Times New Roman"/>
          <w:b/>
          <w:bCs/>
          <w:sz w:val="48"/>
          <w:szCs w:val="48"/>
          <w:lang w:val="en-GB"/>
        </w:rPr>
        <w:t xml:space="preserve"> di studio di </w:t>
      </w:r>
      <w:proofErr w:type="spellStart"/>
      <w:r w:rsidRPr="00241C89">
        <w:rPr>
          <w:rFonts w:ascii="Times New Roman" w:hAnsi="Times New Roman" w:cs="Times New Roman"/>
          <w:b/>
          <w:bCs/>
          <w:sz w:val="48"/>
          <w:szCs w:val="48"/>
          <w:lang w:val="en-GB"/>
        </w:rPr>
        <w:t>caso</w:t>
      </w:r>
      <w:proofErr w:type="spellEnd"/>
    </w:p>
    <w:p w14:paraId="4C134642" w14:textId="73DB91E8" w:rsidR="001F03B2" w:rsidRPr="00241C89" w:rsidRDefault="00475C90" w:rsidP="007A6687">
      <w:pPr>
        <w:jc w:val="center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241C89">
        <w:rPr>
          <w:rFonts w:ascii="Times New Roman" w:hAnsi="Times New Roman" w:cs="Times New Roman"/>
          <w:b/>
          <w:sz w:val="28"/>
          <w:szCs w:val="28"/>
          <w:lang w:val="it-IT"/>
        </w:rPr>
        <w:t>(</w:t>
      </w:r>
      <w:r w:rsidR="00241C89" w:rsidRPr="00241C89">
        <w:rPr>
          <w:rFonts w:ascii="Times New Roman" w:hAnsi="Times New Roman" w:cs="Times New Roman"/>
          <w:b/>
          <w:sz w:val="28"/>
          <w:szCs w:val="28"/>
          <w:lang w:val="it-IT"/>
        </w:rPr>
        <w:t>Risultato del progetto 3 - Compito 3.1 e Compito 3.2</w:t>
      </w:r>
      <w:r w:rsidRPr="00241C89">
        <w:rPr>
          <w:rFonts w:ascii="Times New Roman" w:hAnsi="Times New Roman" w:cs="Times New Roman"/>
          <w:b/>
          <w:sz w:val="28"/>
          <w:szCs w:val="28"/>
          <w:lang w:val="it-IT"/>
        </w:rPr>
        <w:t>)</w:t>
      </w:r>
    </w:p>
    <w:p w14:paraId="7B1AF94A" w14:textId="615708C5" w:rsidR="00024CD4" w:rsidRPr="00241C89" w:rsidRDefault="00963FAE" w:rsidP="007A6687">
      <w:pPr>
        <w:jc w:val="both"/>
        <w:rPr>
          <w:rFonts w:cstheme="minorHAnsi"/>
          <w:bCs/>
          <w:lang w:val="it-IT"/>
        </w:rPr>
      </w:pPr>
      <w:r w:rsidRPr="00241C89">
        <w:rPr>
          <w:rFonts w:cstheme="minorHAnsi"/>
          <w:bCs/>
          <w:lang w:val="it-IT"/>
        </w:rPr>
        <w:t xml:space="preserve"> </w:t>
      </w:r>
    </w:p>
    <w:tbl>
      <w:tblPr>
        <w:tblW w:w="90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5624"/>
      </w:tblGrid>
      <w:tr w:rsidR="004555FE" w:rsidRPr="00241C89" w14:paraId="66753E1A" w14:textId="3E34DF70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37AC4238" w14:textId="6BFBE13E" w:rsidR="004555FE" w:rsidRPr="00241C89" w:rsidRDefault="00241C89" w:rsidP="004555FE">
            <w:pPr>
              <w:jc w:val="both"/>
              <w:rPr>
                <w:rFonts w:cstheme="minorHAnsi"/>
                <w:b/>
                <w:bCs/>
                <w:lang w:val="it-IT"/>
              </w:rPr>
            </w:pPr>
            <w:r w:rsidRPr="00241C89">
              <w:rPr>
                <w:rFonts w:cstheme="minorHAnsi"/>
                <w:b/>
                <w:bCs/>
                <w:lang w:val="it-IT"/>
              </w:rPr>
              <w:t>Autore del caso di studio: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6C8EFA" w14:textId="571594FD" w:rsidR="004555FE" w:rsidRPr="00241C89" w:rsidRDefault="004555FE" w:rsidP="004555FE">
            <w:pPr>
              <w:jc w:val="both"/>
              <w:rPr>
                <w:rFonts w:cstheme="minorHAnsi"/>
                <w:bCs/>
                <w:i/>
                <w:lang w:val="it-IT"/>
              </w:rPr>
            </w:pPr>
            <w:r w:rsidRPr="00241C89">
              <w:rPr>
                <w:rFonts w:cstheme="minorHAnsi"/>
                <w:bCs/>
                <w:i/>
                <w:lang w:val="it-IT"/>
              </w:rPr>
              <w:t xml:space="preserve"> </w:t>
            </w:r>
            <w:r w:rsidR="00241C89" w:rsidRPr="00241C89">
              <w:rPr>
                <w:rFonts w:cstheme="minorHAnsi"/>
                <w:bCs/>
                <w:i/>
                <w:lang w:val="it-IT"/>
              </w:rPr>
              <w:t>Agenzia slovacca per le imprese</w:t>
            </w:r>
          </w:p>
        </w:tc>
      </w:tr>
      <w:tr w:rsidR="004555FE" w:rsidRPr="00241C89" w14:paraId="61AF4020" w14:textId="18B5C4A5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hideMark/>
          </w:tcPr>
          <w:p w14:paraId="5292B825" w14:textId="2D20FC40" w:rsidR="004555FE" w:rsidRPr="00241C89" w:rsidRDefault="00241C89" w:rsidP="004D29F0">
            <w:pPr>
              <w:ind w:right="134"/>
              <w:jc w:val="both"/>
              <w:rPr>
                <w:rFonts w:ascii="Segoe UI" w:eastAsia="Times New Roman" w:hAnsi="Segoe UI" w:cs="Segoe UI"/>
                <w:b/>
                <w:sz w:val="18"/>
                <w:szCs w:val="18"/>
                <w:lang w:val="it-IT" w:eastAsia="en-GB"/>
              </w:rPr>
            </w:pPr>
            <w:r w:rsidRPr="00241C89">
              <w:rPr>
                <w:rFonts w:cstheme="minorHAnsi"/>
                <w:b/>
                <w:bCs/>
                <w:lang w:val="it-IT"/>
              </w:rPr>
              <w:t>Nome del modulo a cui è assegnato il caso di studio: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45ADC9" w14:textId="5BFE3F61" w:rsidR="004555FE" w:rsidRPr="00241C89" w:rsidRDefault="00241C89" w:rsidP="004555FE">
            <w:pPr>
              <w:jc w:val="both"/>
              <w:rPr>
                <w:rFonts w:cstheme="minorHAnsi"/>
                <w:bCs/>
                <w:i/>
                <w:lang w:val="it-IT"/>
              </w:rPr>
            </w:pPr>
            <w:r w:rsidRPr="00241C89">
              <w:rPr>
                <w:rFonts w:cstheme="minorHAnsi"/>
                <w:bCs/>
                <w:i/>
                <w:lang w:val="it-IT"/>
              </w:rPr>
              <w:t>Modulo 5: Imprenditorialità sostenibile, sociale e verde</w:t>
            </w:r>
          </w:p>
        </w:tc>
      </w:tr>
      <w:tr w:rsidR="004D29F0" w:rsidRPr="00241C89" w14:paraId="761783B0" w14:textId="77777777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2E77686B" w14:textId="2E273FDC" w:rsidR="004D29F0" w:rsidRPr="00241C89" w:rsidRDefault="00241C89" w:rsidP="004D29F0">
            <w:pPr>
              <w:jc w:val="both"/>
              <w:rPr>
                <w:rFonts w:cstheme="minorHAnsi"/>
                <w:b/>
                <w:bCs/>
                <w:lang w:val="it-IT"/>
              </w:rPr>
            </w:pPr>
            <w:r w:rsidRPr="00241C89">
              <w:rPr>
                <w:rFonts w:cstheme="minorHAnsi"/>
                <w:b/>
                <w:bCs/>
                <w:lang w:val="it-IT"/>
              </w:rPr>
              <w:t>Titolo del caso di studio: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ED926F" w14:textId="66D9CA99" w:rsidR="004D29F0" w:rsidRPr="00241C89" w:rsidRDefault="00241C89" w:rsidP="004555FE">
            <w:pPr>
              <w:jc w:val="both"/>
              <w:rPr>
                <w:rFonts w:cstheme="minorHAnsi"/>
                <w:bCs/>
                <w:i/>
                <w:lang w:val="it-IT"/>
              </w:rPr>
            </w:pPr>
            <w:r w:rsidRPr="00241C89">
              <w:rPr>
                <w:rFonts w:cstheme="minorHAnsi"/>
                <w:bCs/>
                <w:i/>
                <w:lang w:val="sk-SK"/>
              </w:rPr>
              <w:t>AfB social &amp; green IT - la più grande impresa sociale europea nel campo del ricondizionamento di hardware informatico usato</w:t>
            </w:r>
          </w:p>
        </w:tc>
      </w:tr>
      <w:tr w:rsidR="004D29F0" w:rsidRPr="00241C89" w14:paraId="00C5E36D" w14:textId="77777777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3D595A54" w14:textId="49B0029B" w:rsidR="004D29F0" w:rsidRPr="00241C89" w:rsidRDefault="00241C89" w:rsidP="004555FE">
            <w:pPr>
              <w:jc w:val="both"/>
              <w:rPr>
                <w:rFonts w:cstheme="minorHAnsi"/>
                <w:b/>
                <w:bCs/>
                <w:lang w:val="it-IT"/>
              </w:rPr>
            </w:pPr>
            <w:r w:rsidRPr="00241C89">
              <w:rPr>
                <w:rFonts w:cstheme="minorHAnsi"/>
                <w:b/>
                <w:bCs/>
                <w:lang w:val="it-IT"/>
              </w:rPr>
              <w:t>Descrizione del caso di studio</w:t>
            </w:r>
            <w:r w:rsidR="004D29F0" w:rsidRPr="00241C89">
              <w:rPr>
                <w:rFonts w:cstheme="minorHAnsi"/>
                <w:b/>
                <w:bCs/>
                <w:lang w:val="it-IT"/>
              </w:rPr>
              <w:t>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78AC43" w14:textId="2B96F2B9" w:rsidR="00191E95" w:rsidRPr="00241C89" w:rsidRDefault="004D29F0" w:rsidP="00055432">
            <w:pPr>
              <w:ind w:right="88"/>
              <w:jc w:val="both"/>
              <w:rPr>
                <w:rFonts w:cstheme="minorHAnsi"/>
                <w:bCs/>
                <w:i/>
                <w:lang w:val="it-IT"/>
              </w:rPr>
            </w:pPr>
            <w:r w:rsidRPr="00241C89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="00241C89" w:rsidRPr="00241C89">
              <w:rPr>
                <w:rFonts w:cstheme="minorHAnsi"/>
                <w:bCs/>
                <w:i/>
                <w:lang w:val="it-IT"/>
              </w:rPr>
              <w:t>AfB</w:t>
            </w:r>
            <w:proofErr w:type="spellEnd"/>
            <w:r w:rsidR="00241C89" w:rsidRPr="00241C89">
              <w:rPr>
                <w:rFonts w:cstheme="minorHAnsi"/>
                <w:bCs/>
                <w:i/>
                <w:lang w:val="it-IT"/>
              </w:rPr>
              <w:t xml:space="preserve"> è stata fondata nel 2004 e attualmente opera in Germania, Slovacchia, Austria, Svizzera e Francia. È un'impresa sociale che risolve le sfide sociali e ambientali della società</w:t>
            </w:r>
            <w:r w:rsidR="00191E95" w:rsidRPr="00241C89">
              <w:rPr>
                <w:rFonts w:cstheme="minorHAnsi"/>
                <w:bCs/>
                <w:i/>
                <w:lang w:val="it-IT"/>
              </w:rPr>
              <w:t>.</w:t>
            </w:r>
          </w:p>
          <w:p w14:paraId="39755098" w14:textId="395A7799" w:rsidR="00191E95" w:rsidRPr="00241C89" w:rsidRDefault="00241C89" w:rsidP="00055432">
            <w:pPr>
              <w:ind w:right="88"/>
              <w:jc w:val="both"/>
              <w:rPr>
                <w:rFonts w:cstheme="minorHAnsi"/>
                <w:bCs/>
                <w:i/>
                <w:lang w:val="it-IT"/>
              </w:rPr>
            </w:pPr>
            <w:r w:rsidRPr="00241C89">
              <w:rPr>
                <w:rFonts w:cstheme="minorHAnsi"/>
                <w:bCs/>
                <w:i/>
                <w:lang w:val="it-IT"/>
              </w:rPr>
              <w:t>Attualmente impiega circa 600 dipendenti, di cui circa la metà sono dipendenti con disabilità</w:t>
            </w:r>
            <w:r w:rsidR="00191E95" w:rsidRPr="00241C89">
              <w:rPr>
                <w:rFonts w:cstheme="minorHAnsi"/>
                <w:bCs/>
                <w:i/>
                <w:lang w:val="it-IT"/>
              </w:rPr>
              <w:t>.</w:t>
            </w:r>
          </w:p>
          <w:p w14:paraId="64A1B148" w14:textId="12FCE9C2" w:rsidR="00191E95" w:rsidRPr="00241C89" w:rsidRDefault="00241C89" w:rsidP="00055432">
            <w:pPr>
              <w:ind w:right="88"/>
              <w:jc w:val="both"/>
              <w:rPr>
                <w:rFonts w:cstheme="minorHAnsi"/>
                <w:bCs/>
                <w:i/>
                <w:lang w:val="it-IT"/>
              </w:rPr>
            </w:pPr>
            <w:r w:rsidRPr="00241C89">
              <w:rPr>
                <w:rFonts w:cstheme="minorHAnsi"/>
                <w:bCs/>
                <w:i/>
                <w:lang w:val="it-IT"/>
              </w:rPr>
              <w:t xml:space="preserve">Significativi sono anche il suo contributo ambientale e l'applicazione dei principi dell'economia circolare nel campo del recupero delle apparecchiature IT: "Nel 2022, l'azienda </w:t>
            </w:r>
            <w:proofErr w:type="spellStart"/>
            <w:r w:rsidRPr="00241C89">
              <w:rPr>
                <w:rFonts w:cstheme="minorHAnsi"/>
                <w:bCs/>
                <w:i/>
                <w:lang w:val="it-IT"/>
              </w:rPr>
              <w:t>AfB</w:t>
            </w:r>
            <w:proofErr w:type="spellEnd"/>
            <w:r w:rsidRPr="00241C89">
              <w:rPr>
                <w:rFonts w:cstheme="minorHAnsi"/>
                <w:bCs/>
                <w:i/>
                <w:lang w:val="it-IT"/>
              </w:rPr>
              <w:t xml:space="preserve"> ha raggiunto il numero record di 528.000 dispositivi informatici e mobili trattati. Rispetto all'anno precedente, ha aumentato significativamente il tasso di </w:t>
            </w:r>
            <w:hyperlink r:id="rId11" w:history="1">
              <w:proofErr w:type="spellStart"/>
              <w:r w:rsidRPr="00241C89">
                <w:rPr>
                  <w:rStyle w:val="Collegamentoipertestuale"/>
                  <w:rFonts w:cstheme="minorHAnsi"/>
                  <w:bCs/>
                  <w:i/>
                  <w:lang w:val="it-IT"/>
                </w:rPr>
                <w:t>remarketing</w:t>
              </w:r>
              <w:proofErr w:type="spellEnd"/>
            </w:hyperlink>
            <w:r w:rsidRPr="00241C89">
              <w:rPr>
                <w:rFonts w:cstheme="minorHAnsi"/>
                <w:bCs/>
                <w:i/>
                <w:lang w:val="it-IT"/>
              </w:rPr>
              <w:t xml:space="preserve"> dei dispositivi al 64%, dando una seconda possibilità di vita a due dispositivi su tre trattati. Prolungando la vita delle apparecchiature, l'azienda </w:t>
            </w:r>
            <w:proofErr w:type="spellStart"/>
            <w:r w:rsidRPr="00241C89">
              <w:rPr>
                <w:rFonts w:cstheme="minorHAnsi"/>
                <w:bCs/>
                <w:i/>
                <w:lang w:val="it-IT"/>
              </w:rPr>
              <w:t>AfB</w:t>
            </w:r>
            <w:proofErr w:type="spellEnd"/>
            <w:r w:rsidRPr="00241C89">
              <w:rPr>
                <w:rFonts w:cstheme="minorHAnsi"/>
                <w:bCs/>
                <w:i/>
                <w:lang w:val="it-IT"/>
              </w:rPr>
              <w:t>, rispetto alla produzione di nuove apparecchiature, ha risparmiato 22.800 tonnellate di materie prime naturali e 170.800 MWh di energia primaria. Ha risparmiato 318 milioni di litri d'acqua e 44.700 tonnellate di gas serra".</w:t>
            </w:r>
          </w:p>
          <w:p w14:paraId="2A1AFDBC" w14:textId="2E24824F" w:rsidR="00191E95" w:rsidRPr="00241C89" w:rsidRDefault="00241C89" w:rsidP="00055432">
            <w:pPr>
              <w:ind w:right="88"/>
              <w:jc w:val="both"/>
              <w:rPr>
                <w:rFonts w:cstheme="minorHAnsi"/>
                <w:bCs/>
                <w:i/>
                <w:lang w:val="it-IT"/>
              </w:rPr>
            </w:pPr>
            <w:proofErr w:type="spellStart"/>
            <w:r w:rsidRPr="00241C89">
              <w:rPr>
                <w:rFonts w:cstheme="minorHAnsi"/>
                <w:bCs/>
                <w:i/>
                <w:lang w:val="it-IT"/>
              </w:rPr>
              <w:t>AfB</w:t>
            </w:r>
            <w:proofErr w:type="spellEnd"/>
            <w:r w:rsidRPr="00241C89">
              <w:rPr>
                <w:rFonts w:cstheme="minorHAnsi"/>
                <w:bCs/>
                <w:i/>
                <w:lang w:val="it-IT"/>
              </w:rPr>
              <w:t xml:space="preserve"> ritira l'hardware dismesso dalle aziende partner (oltre 1.000) da cui rimuove in modo certificato i dati e lo modifica in modo da poterlo riutilizzare. Si fregia del marchio "Microsoft </w:t>
            </w:r>
            <w:proofErr w:type="spellStart"/>
            <w:r w:rsidRPr="00241C89">
              <w:rPr>
                <w:rFonts w:cstheme="minorHAnsi"/>
                <w:bCs/>
                <w:i/>
                <w:lang w:val="it-IT"/>
              </w:rPr>
              <w:t>Authorized</w:t>
            </w:r>
            <w:proofErr w:type="spellEnd"/>
            <w:r w:rsidRPr="00241C89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241C89">
              <w:rPr>
                <w:rFonts w:cstheme="minorHAnsi"/>
                <w:bCs/>
                <w:i/>
                <w:lang w:val="it-IT"/>
              </w:rPr>
              <w:t>Refurbisher</w:t>
            </w:r>
            <w:proofErr w:type="spellEnd"/>
            <w:r w:rsidRPr="00241C89">
              <w:rPr>
                <w:rFonts w:cstheme="minorHAnsi"/>
                <w:bCs/>
                <w:i/>
                <w:lang w:val="it-IT"/>
              </w:rPr>
              <w:t xml:space="preserve"> (MAR)" e fornisce un pacchetto completo di servizi ai propri clienti (presa in carico, rimessa a nuovo, riciclaggio dell'hardware, ecc.)</w:t>
            </w:r>
            <w:r>
              <w:rPr>
                <w:rFonts w:cstheme="minorHAnsi"/>
                <w:bCs/>
                <w:i/>
                <w:lang w:val="it-IT"/>
              </w:rPr>
              <w:t>.</w:t>
            </w:r>
            <w:r w:rsidRPr="00241C89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241C89">
              <w:rPr>
                <w:rFonts w:cstheme="minorHAnsi"/>
                <w:bCs/>
                <w:i/>
                <w:lang w:val="it-IT"/>
              </w:rPr>
              <w:t>AfB</w:t>
            </w:r>
            <w:proofErr w:type="spellEnd"/>
            <w:r w:rsidRPr="00241C89">
              <w:rPr>
                <w:rFonts w:cstheme="minorHAnsi"/>
                <w:bCs/>
                <w:i/>
                <w:lang w:val="it-IT"/>
              </w:rPr>
              <w:t xml:space="preserve"> offre anche servizi di supporto, tra cui l'installazione di software e l'assistenza informatica. Inoltre, grazie alla collaborazione con i partner, questa tecnologia informatica rinnovata trova "una nuova </w:t>
            </w:r>
            <w:r w:rsidRPr="00241C89">
              <w:rPr>
                <w:rFonts w:cstheme="minorHAnsi"/>
                <w:bCs/>
                <w:i/>
                <w:lang w:val="it-IT"/>
              </w:rPr>
              <w:lastRenderedPageBreak/>
              <w:t>casa" nelle scuole e nei centri delle regioni meno sviluppate della Slovacchia</w:t>
            </w:r>
            <w:r w:rsidR="000E7EA6" w:rsidRPr="00241C89">
              <w:rPr>
                <w:rFonts w:cstheme="minorHAnsi"/>
                <w:bCs/>
                <w:i/>
                <w:lang w:val="it-IT"/>
              </w:rPr>
              <w:t>.</w:t>
            </w:r>
          </w:p>
          <w:p w14:paraId="62166FED" w14:textId="77777777" w:rsidR="00241C89" w:rsidRDefault="00241C89" w:rsidP="004555FE">
            <w:pPr>
              <w:jc w:val="both"/>
              <w:rPr>
                <w:rFonts w:cstheme="minorHAnsi"/>
                <w:bCs/>
                <w:i/>
                <w:lang w:val="it-IT"/>
              </w:rPr>
            </w:pPr>
            <w:r w:rsidRPr="00241C89">
              <w:rPr>
                <w:rFonts w:cstheme="minorHAnsi"/>
                <w:bCs/>
                <w:i/>
                <w:lang w:val="it-IT"/>
              </w:rPr>
              <w:t xml:space="preserve">A lungo termine, </w:t>
            </w:r>
            <w:proofErr w:type="spellStart"/>
            <w:r w:rsidRPr="00241C89">
              <w:rPr>
                <w:rFonts w:cstheme="minorHAnsi"/>
                <w:bCs/>
                <w:i/>
                <w:lang w:val="it-IT"/>
              </w:rPr>
              <w:t>AfB</w:t>
            </w:r>
            <w:proofErr w:type="spellEnd"/>
            <w:r w:rsidRPr="00241C89">
              <w:rPr>
                <w:rFonts w:cstheme="minorHAnsi"/>
                <w:bCs/>
                <w:i/>
                <w:lang w:val="it-IT"/>
              </w:rPr>
              <w:t xml:space="preserve"> intende occupare 500 posti di lavoro per dipendenti con disabilità e diventare un leader mondiale nell'imprenditoria sociale IT.</w:t>
            </w:r>
          </w:p>
          <w:p w14:paraId="0BEC2B8A" w14:textId="73962500" w:rsidR="004D29F0" w:rsidRPr="00241C89" w:rsidRDefault="004F03C3" w:rsidP="004555FE">
            <w:pPr>
              <w:jc w:val="both"/>
              <w:rPr>
                <w:rFonts w:cstheme="minorHAnsi"/>
                <w:bCs/>
                <w:i/>
                <w:lang w:val="it-IT"/>
              </w:rPr>
            </w:pPr>
            <w:r>
              <w:rPr>
                <w:rFonts w:cstheme="minorHAnsi"/>
                <w:bCs/>
                <w:i/>
                <w:noProof/>
                <w:lang w:val="sk-SK" w:eastAsia="sk-SK"/>
              </w:rPr>
              <w:drawing>
                <wp:inline distT="0" distB="0" distL="0" distR="0" wp14:anchorId="4952DB04" wp14:editId="218D89D2">
                  <wp:extent cx="3466232" cy="1728316"/>
                  <wp:effectExtent l="0" t="0" r="1270" b="0"/>
                  <wp:docPr id="427818228" name="Obrázok 1" descr="Obrázok, na ktorom je text, osoba, pózovanie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818228" name="Obrázok 1" descr="Obrázok, na ktorom je text, osoba, pózovanie&#10;&#10;Automaticky generovaný popis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430" cy="176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B165E" w14:textId="206E1997" w:rsidR="000E7EA6" w:rsidRPr="00241C89" w:rsidRDefault="00241C89" w:rsidP="004555FE">
            <w:pPr>
              <w:jc w:val="both"/>
              <w:rPr>
                <w:rFonts w:cstheme="minorHAnsi"/>
                <w:bCs/>
                <w:i/>
                <w:lang w:val="it-IT"/>
              </w:rPr>
            </w:pPr>
            <w:r w:rsidRPr="00241C89">
              <w:rPr>
                <w:rFonts w:cstheme="minorHAnsi"/>
                <w:bCs/>
                <w:i/>
                <w:lang w:val="it-IT"/>
              </w:rPr>
              <w:t>Fonte della foto</w:t>
            </w:r>
            <w:r w:rsidR="004335D4" w:rsidRPr="00241C89">
              <w:rPr>
                <w:rFonts w:cstheme="minorHAnsi"/>
                <w:bCs/>
                <w:i/>
                <w:lang w:val="it-IT"/>
              </w:rPr>
              <w:t xml:space="preserve">: </w:t>
            </w:r>
            <w:hyperlink r:id="rId13" w:history="1">
              <w:r w:rsidR="000E7EA6" w:rsidRPr="00241C89">
                <w:rPr>
                  <w:rStyle w:val="Collegamentoipertestuale"/>
                  <w:rFonts w:cstheme="minorHAnsi"/>
                  <w:bCs/>
                  <w:i/>
                  <w:lang w:val="it-IT"/>
                </w:rPr>
                <w:t>https://www.afb-group.sk/o-nas/ludske-zdroje/</w:t>
              </w:r>
            </w:hyperlink>
          </w:p>
        </w:tc>
      </w:tr>
      <w:tr w:rsidR="004D29F0" w:rsidRPr="00241C89" w14:paraId="208996DD" w14:textId="77777777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02D03FC2" w14:textId="3E40508F" w:rsidR="004D29F0" w:rsidRPr="004555FE" w:rsidRDefault="00241C89" w:rsidP="004555FE">
            <w:pPr>
              <w:jc w:val="both"/>
              <w:rPr>
                <w:rFonts w:cstheme="minorHAnsi"/>
                <w:b/>
                <w:bCs/>
              </w:rPr>
            </w:pPr>
            <w:r w:rsidRPr="00241C89">
              <w:rPr>
                <w:rFonts w:cstheme="minorHAnsi"/>
                <w:b/>
                <w:bCs/>
              </w:rPr>
              <w:lastRenderedPageBreak/>
              <w:t xml:space="preserve">Link per </w:t>
            </w:r>
            <w:proofErr w:type="spellStart"/>
            <w:r w:rsidRPr="00241C89">
              <w:rPr>
                <w:rFonts w:cstheme="minorHAnsi"/>
                <w:b/>
                <w:bCs/>
              </w:rPr>
              <w:t>ulteriori</w:t>
            </w:r>
            <w:proofErr w:type="spellEnd"/>
            <w:r w:rsidRPr="00241C89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241C89">
              <w:rPr>
                <w:rFonts w:cstheme="minorHAnsi"/>
                <w:b/>
                <w:bCs/>
              </w:rPr>
              <w:t>informazioni</w:t>
            </w:r>
            <w:proofErr w:type="spellEnd"/>
            <w:r w:rsidRPr="00241C89">
              <w:rPr>
                <w:rFonts w:cstheme="minorHAnsi"/>
                <w:b/>
                <w:bCs/>
              </w:rPr>
              <w:t>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0DC508" w14:textId="77777777" w:rsidR="00F54B45" w:rsidRDefault="00000000" w:rsidP="00F54B45">
            <w:pPr>
              <w:jc w:val="both"/>
              <w:rPr>
                <w:rFonts w:cstheme="minorHAnsi"/>
                <w:bCs/>
                <w:i/>
                <w:lang w:val="sk-SK"/>
              </w:rPr>
            </w:pPr>
            <w:hyperlink r:id="rId14" w:history="1">
              <w:r w:rsidR="00F54B45" w:rsidRPr="00AF6182">
                <w:rPr>
                  <w:rStyle w:val="Collegamentoipertestuale"/>
                  <w:rFonts w:cstheme="minorHAnsi"/>
                  <w:bCs/>
                  <w:i/>
                  <w:lang w:val="sk-SK"/>
                </w:rPr>
                <w:t>https://www.afb-group.sk/home/</w:t>
              </w:r>
            </w:hyperlink>
          </w:p>
          <w:p w14:paraId="0A2AA1B0" w14:textId="184C9F65" w:rsidR="004D29F0" w:rsidRPr="0079545A" w:rsidRDefault="00000000" w:rsidP="00F54B45">
            <w:pPr>
              <w:jc w:val="both"/>
              <w:rPr>
                <w:rFonts w:cstheme="minorHAnsi"/>
                <w:bCs/>
                <w:i/>
                <w:lang w:val="sk-SK"/>
              </w:rPr>
            </w:pPr>
            <w:hyperlink r:id="rId15" w:history="1">
              <w:r w:rsidR="00F54B45" w:rsidRPr="00AF6182">
                <w:rPr>
                  <w:rStyle w:val="Collegamentoipertestuale"/>
                  <w:rFonts w:cstheme="minorHAnsi"/>
                  <w:bCs/>
                  <w:i/>
                  <w:lang w:val="sk-SK"/>
                </w:rPr>
                <w:t>https://projects2014-2020.interregeurope.eu/policylearning/good-practices/item/5233/afb-social-green-european-first-non-profit-it-company-in-the-field-of-refurbishment-of-it-hardware/</w:t>
              </w:r>
            </w:hyperlink>
          </w:p>
        </w:tc>
      </w:tr>
      <w:tr w:rsidR="004555FE" w:rsidRPr="00241C89" w14:paraId="38846A9F" w14:textId="3D05AC26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0D3B56FA" w14:textId="5916C021" w:rsidR="004555FE" w:rsidRPr="00241C89" w:rsidRDefault="00241C89" w:rsidP="004555F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it-IT" w:eastAsia="en-GB"/>
              </w:rPr>
            </w:pPr>
            <w:r w:rsidRPr="00241C89">
              <w:rPr>
                <w:rFonts w:cstheme="minorHAnsi"/>
                <w:b/>
                <w:bCs/>
                <w:lang w:val="it-IT"/>
              </w:rPr>
              <w:t>Gruppo target dello studio di caso: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03AEBB" w14:textId="645EC14E" w:rsidR="004555FE" w:rsidRPr="00241C89" w:rsidRDefault="004555FE" w:rsidP="004555FE">
            <w:pPr>
              <w:rPr>
                <w:rFonts w:cstheme="minorHAnsi"/>
                <w:bCs/>
                <w:lang w:val="it-IT"/>
              </w:rPr>
            </w:pPr>
            <w:r w:rsidRPr="00241C89">
              <w:rPr>
                <w:rFonts w:cstheme="minorHAnsi"/>
                <w:bCs/>
                <w:lang w:val="it-IT"/>
              </w:rPr>
              <w:t xml:space="preserve"> </w:t>
            </w:r>
            <w:r w:rsidR="00055432" w:rsidRPr="00241C89">
              <w:rPr>
                <w:rFonts w:cstheme="minorHAnsi"/>
                <w:bCs/>
                <w:lang w:val="it-IT"/>
              </w:rPr>
              <w:t xml:space="preserve"> </w:t>
            </w:r>
            <w:r w:rsidR="00055432">
              <w:rPr>
                <w:rFonts w:ascii="Webdings" w:hAnsi="Webdings" w:cs="Arima Kosh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55432" w:rsidRPr="00241C89">
              <w:rPr>
                <w:rFonts w:ascii="Webdings" w:hAnsi="Webdings" w:cs="Arima Koshi"/>
                <w:lang w:val="it-IT"/>
              </w:rPr>
              <w:instrText xml:space="preserve"> FORMCHECKBOX </w:instrText>
            </w:r>
            <w:r w:rsidR="00000000">
              <w:rPr>
                <w:rFonts w:ascii="Webdings" w:hAnsi="Webdings" w:cs="Arima Koshi"/>
              </w:rPr>
            </w:r>
            <w:r w:rsidR="00000000">
              <w:rPr>
                <w:rFonts w:ascii="Webdings" w:hAnsi="Webdings" w:cs="Arima Koshi"/>
              </w:rPr>
              <w:fldChar w:fldCharType="separate"/>
            </w:r>
            <w:r w:rsidR="00055432">
              <w:rPr>
                <w:rFonts w:ascii="Webdings" w:hAnsi="Webdings" w:cs="Arima Koshi"/>
              </w:rPr>
              <w:fldChar w:fldCharType="end"/>
            </w:r>
            <w:r w:rsidR="00F54B45" w:rsidRPr="00241C89">
              <w:rPr>
                <w:rFonts w:cstheme="minorHAnsi"/>
                <w:bCs/>
                <w:lang w:val="it-IT"/>
              </w:rPr>
              <w:t xml:space="preserve"> </w:t>
            </w:r>
            <w:r w:rsidR="00241C89" w:rsidRPr="00241C89">
              <w:rPr>
                <w:rFonts w:cstheme="minorHAnsi"/>
                <w:bCs/>
                <w:lang w:val="it-IT"/>
              </w:rPr>
              <w:t>Micro, piccole e medie imprese (</w:t>
            </w:r>
            <w:r w:rsidR="00241C89">
              <w:rPr>
                <w:rFonts w:cstheme="minorHAnsi"/>
                <w:bCs/>
                <w:lang w:val="it-IT"/>
              </w:rPr>
              <w:t>MPMI</w:t>
            </w:r>
            <w:r w:rsidR="00241C89" w:rsidRPr="00241C89">
              <w:rPr>
                <w:rFonts w:cstheme="minorHAnsi"/>
                <w:bCs/>
                <w:lang w:val="it-IT"/>
              </w:rPr>
              <w:t>)</w:t>
            </w:r>
          </w:p>
          <w:p w14:paraId="2DD40654" w14:textId="4576ADB7" w:rsidR="004555FE" w:rsidRPr="00241C89" w:rsidRDefault="00F54B45" w:rsidP="004555FE">
            <w:pPr>
              <w:rPr>
                <w:rFonts w:cstheme="minorHAnsi"/>
                <w:bCs/>
                <w:lang w:val="it-IT"/>
              </w:rPr>
            </w:pPr>
            <w:r w:rsidRPr="00241C89">
              <w:rPr>
                <w:rFonts w:cstheme="minorHAnsi"/>
                <w:bCs/>
                <w:lang w:val="it-IT"/>
              </w:rPr>
              <w:t xml:space="preserve"> </w:t>
            </w:r>
            <w:r w:rsidR="00055432" w:rsidRPr="00241C89">
              <w:rPr>
                <w:rFonts w:cstheme="minorHAnsi"/>
                <w:bCs/>
                <w:lang w:val="it-IT"/>
              </w:rPr>
              <w:t xml:space="preserve"> </w:t>
            </w:r>
            <w:r w:rsidR="00055432">
              <w:rPr>
                <w:rFonts w:ascii="Webdings" w:hAnsi="Webdings" w:cs="Arima Kosh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55432" w:rsidRPr="00241C89">
              <w:rPr>
                <w:rFonts w:ascii="Webdings" w:hAnsi="Webdings" w:cs="Arima Koshi"/>
                <w:lang w:val="it-IT"/>
              </w:rPr>
              <w:instrText xml:space="preserve"> FORMCHECKBOX </w:instrText>
            </w:r>
            <w:r w:rsidR="00000000">
              <w:rPr>
                <w:rFonts w:ascii="Webdings" w:hAnsi="Webdings" w:cs="Arima Koshi"/>
              </w:rPr>
            </w:r>
            <w:r w:rsidR="00000000">
              <w:rPr>
                <w:rFonts w:ascii="Webdings" w:hAnsi="Webdings" w:cs="Arima Koshi"/>
              </w:rPr>
              <w:fldChar w:fldCharType="separate"/>
            </w:r>
            <w:r w:rsidR="00055432">
              <w:rPr>
                <w:rFonts w:ascii="Webdings" w:hAnsi="Webdings" w:cs="Arima Koshi"/>
              </w:rPr>
              <w:fldChar w:fldCharType="end"/>
            </w:r>
            <w:r w:rsidRPr="00241C89">
              <w:rPr>
                <w:rFonts w:cstheme="minorHAnsi"/>
                <w:bCs/>
                <w:lang w:val="it-IT"/>
              </w:rPr>
              <w:t xml:space="preserve">  </w:t>
            </w:r>
            <w:r w:rsidR="00241C89" w:rsidRPr="00241C89">
              <w:rPr>
                <w:rFonts w:cstheme="minorHAnsi"/>
                <w:bCs/>
                <w:lang w:val="it-IT"/>
              </w:rPr>
              <w:t>Dipendenti delle PMI</w:t>
            </w:r>
          </w:p>
          <w:p w14:paraId="077161DF" w14:textId="43A09FAA" w:rsidR="004555FE" w:rsidRPr="00241C89" w:rsidRDefault="004555FE" w:rsidP="004555FE">
            <w:pPr>
              <w:rPr>
                <w:rFonts w:cstheme="minorHAnsi"/>
                <w:bCs/>
                <w:lang w:val="it-IT"/>
              </w:rPr>
            </w:pPr>
            <w:r w:rsidRPr="00241C89">
              <w:rPr>
                <w:rFonts w:cstheme="minorHAnsi"/>
                <w:bCs/>
                <w:lang w:val="it-IT"/>
              </w:rPr>
              <w:t xml:space="preserve">  </w:t>
            </w:r>
            <w:r w:rsidRPr="0052473E">
              <w:rPr>
                <w:rFonts w:ascii="Webdings" w:hAnsi="Webdings" w:cs="Arima Kosh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C89">
              <w:rPr>
                <w:rFonts w:ascii="Webdings" w:hAnsi="Webdings" w:cs="Arima Koshi"/>
                <w:lang w:val="it-IT"/>
              </w:rPr>
              <w:instrText xml:space="preserve"> FORMCHECKBOX </w:instrText>
            </w:r>
            <w:r w:rsidR="00000000">
              <w:rPr>
                <w:rFonts w:ascii="Webdings" w:hAnsi="Webdings" w:cs="Arima Koshi"/>
              </w:rPr>
            </w:r>
            <w:r w:rsidR="00000000">
              <w:rPr>
                <w:rFonts w:ascii="Webdings" w:hAnsi="Webdings" w:cs="Arima Koshi"/>
              </w:rPr>
              <w:fldChar w:fldCharType="separate"/>
            </w:r>
            <w:r w:rsidRPr="0052473E">
              <w:rPr>
                <w:rFonts w:ascii="Webdings" w:hAnsi="Webdings" w:cs="Arima Koshi"/>
              </w:rPr>
              <w:fldChar w:fldCharType="end"/>
            </w:r>
            <w:r>
              <w:rPr>
                <w:rFonts w:ascii="Webdings" w:hAnsi="Webdings" w:cs="Arima Koshi"/>
              </w:rPr>
              <w:t></w:t>
            </w:r>
            <w:r w:rsidR="00241C89" w:rsidRPr="00241C89">
              <w:rPr>
                <w:rFonts w:cstheme="minorHAnsi"/>
                <w:bCs/>
                <w:lang w:val="it-IT"/>
              </w:rPr>
              <w:t>L'ecosistema IFP dell'UE</w:t>
            </w:r>
          </w:p>
          <w:p w14:paraId="1DA9F3F1" w14:textId="79DCBF87" w:rsidR="004555FE" w:rsidRPr="00241C89" w:rsidRDefault="004555FE" w:rsidP="004555FE">
            <w:pPr>
              <w:rPr>
                <w:rFonts w:cstheme="minorHAnsi"/>
                <w:bCs/>
                <w:i/>
                <w:lang w:val="it-IT"/>
              </w:rPr>
            </w:pPr>
            <w:r>
              <w:rPr>
                <w:rFonts w:ascii="Webdings" w:hAnsi="Webdings" w:cs="Arima Koshi"/>
              </w:rPr>
              <w:t></w:t>
            </w:r>
            <w:r w:rsidRPr="0052473E">
              <w:rPr>
                <w:rFonts w:ascii="Webdings" w:hAnsi="Webdings" w:cs="Arima Kosh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C89">
              <w:rPr>
                <w:rFonts w:ascii="Webdings" w:hAnsi="Webdings" w:cs="Arima Koshi"/>
                <w:lang w:val="it-IT"/>
              </w:rPr>
              <w:instrText xml:space="preserve"> FORMCHECKBOX </w:instrText>
            </w:r>
            <w:r w:rsidR="00000000">
              <w:rPr>
                <w:rFonts w:ascii="Webdings" w:hAnsi="Webdings" w:cs="Arima Koshi"/>
              </w:rPr>
            </w:r>
            <w:r w:rsidR="00000000">
              <w:rPr>
                <w:rFonts w:ascii="Webdings" w:hAnsi="Webdings" w:cs="Arima Koshi"/>
              </w:rPr>
              <w:fldChar w:fldCharType="separate"/>
            </w:r>
            <w:r w:rsidRPr="0052473E">
              <w:rPr>
                <w:rFonts w:ascii="Webdings" w:hAnsi="Webdings" w:cs="Arima Koshi"/>
              </w:rPr>
              <w:fldChar w:fldCharType="end"/>
            </w:r>
            <w:r>
              <w:rPr>
                <w:rFonts w:ascii="Webdings" w:hAnsi="Webdings" w:cs="Arima Koshi"/>
              </w:rPr>
              <w:t></w:t>
            </w:r>
            <w:r w:rsidR="00241C89" w:rsidRPr="00241C89">
              <w:rPr>
                <w:rFonts w:cstheme="minorHAnsi"/>
                <w:bCs/>
                <w:lang w:val="it-IT"/>
              </w:rPr>
              <w:t>Organizzazioni di supporto alle imprese</w:t>
            </w:r>
          </w:p>
        </w:tc>
      </w:tr>
      <w:tr w:rsidR="004555FE" w:rsidRPr="00241C89" w14:paraId="7C9968C9" w14:textId="1C0018A1" w:rsidTr="009A211E">
        <w:trPr>
          <w:trHeight w:val="420"/>
        </w:trPr>
        <w:tc>
          <w:tcPr>
            <w:tcW w:w="90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4ABD952E" w14:textId="634E19C4" w:rsidR="004555FE" w:rsidRPr="00241C89" w:rsidRDefault="00241C89" w:rsidP="004555F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it-IT" w:eastAsia="en-GB"/>
              </w:rPr>
            </w:pPr>
            <w:r w:rsidRPr="00241C89"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it-IT" w:eastAsia="en-GB"/>
              </w:rPr>
              <w:t>Competenze e abilità delle ESCO</w:t>
            </w:r>
          </w:p>
        </w:tc>
      </w:tr>
      <w:tr w:rsidR="004555FE" w:rsidRPr="004555FE" w14:paraId="0174E41B" w14:textId="6610E47E" w:rsidTr="00A32859">
        <w:trPr>
          <w:trHeight w:val="420"/>
        </w:trPr>
        <w:tc>
          <w:tcPr>
            <w:tcW w:w="90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B6B1C9E" w14:textId="77777777" w:rsidR="00241C89" w:rsidRDefault="00241C89" w:rsidP="004555F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</w:p>
          <w:p w14:paraId="0735BA5C" w14:textId="77777777" w:rsidR="00241C89" w:rsidRPr="006341BF" w:rsidRDefault="00241C89" w:rsidP="00241C89">
            <w:pPr>
              <w:numPr>
                <w:ilvl w:val="0"/>
                <w:numId w:val="27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Capacità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e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competenze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trasversali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333B10B2" w14:textId="77777777" w:rsidR="00241C89" w:rsidRPr="006341BF" w:rsidRDefault="00241C89" w:rsidP="00241C89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Competenze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 xml:space="preserve">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sociali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 xml:space="preserve"> ed emotive </w:t>
            </w:r>
          </w:p>
          <w:p w14:paraId="7BFC5C1F" w14:textId="77777777" w:rsidR="00241C89" w:rsidRPr="006341BF" w:rsidRDefault="00241C89" w:rsidP="00241C89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Pensiero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critico</w:t>
            </w:r>
            <w:proofErr w:type="spellEnd"/>
          </w:p>
          <w:p w14:paraId="1B66FAD7" w14:textId="77777777" w:rsidR="00241C89" w:rsidRPr="006341BF" w:rsidRDefault="00241C89" w:rsidP="00241C89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Pensiero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analitico</w:t>
            </w:r>
            <w:proofErr w:type="spellEnd"/>
          </w:p>
          <w:p w14:paraId="58B1BB08" w14:textId="77777777" w:rsidR="00241C89" w:rsidRPr="006341BF" w:rsidRDefault="00241C89" w:rsidP="00241C89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Problem-solving</w:t>
            </w:r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35611333" w14:textId="77777777" w:rsidR="00241C89" w:rsidRPr="006341BF" w:rsidRDefault="00241C89" w:rsidP="00241C89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Autogestione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682A5794" w14:textId="77777777" w:rsidR="00241C89" w:rsidRPr="006341BF" w:rsidRDefault="00241C89" w:rsidP="00241C89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Gestione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aziendale</w:t>
            </w:r>
            <w:proofErr w:type="spellEnd"/>
          </w:p>
          <w:p w14:paraId="3B6EB09E" w14:textId="77777777" w:rsidR="00241C89" w:rsidRPr="006341BF" w:rsidRDefault="00241C89" w:rsidP="00241C89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Adattabilità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207A6DCC" w14:textId="77777777" w:rsidR="00241C89" w:rsidRPr="006341BF" w:rsidRDefault="00241C89" w:rsidP="00241C89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Resilienza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 </w:t>
            </w:r>
          </w:p>
          <w:p w14:paraId="13D30121" w14:textId="77777777" w:rsidR="00241C89" w:rsidRPr="006341BF" w:rsidRDefault="00241C89" w:rsidP="00241C89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Creativita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 </w:t>
            </w:r>
          </w:p>
          <w:p w14:paraId="20DF168C" w14:textId="77777777" w:rsidR="00241C89" w:rsidRPr="006341BF" w:rsidRDefault="00241C89" w:rsidP="00241C89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Networking </w:t>
            </w:r>
          </w:p>
          <w:p w14:paraId="2970BE3F" w14:textId="77777777" w:rsidR="00241C89" w:rsidRPr="006341BF" w:rsidRDefault="00241C89" w:rsidP="00241C89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Iniziativa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653F3201" w14:textId="77777777" w:rsidR="00241C89" w:rsidRPr="006341BF" w:rsidRDefault="00241C89" w:rsidP="00241C89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lastRenderedPageBreak/>
              <w:t>Flessibilità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446E3644" w14:textId="77777777" w:rsidR="00241C89" w:rsidRPr="006341BF" w:rsidRDefault="00241C89" w:rsidP="00241C89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Apertura </w:t>
            </w:r>
          </w:p>
          <w:p w14:paraId="5324A9BD" w14:textId="77777777" w:rsidR="00241C89" w:rsidRPr="006341BF" w:rsidRDefault="00241C89" w:rsidP="00241C89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Comprendere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 xml:space="preserve"> la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complessità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 </w:t>
            </w:r>
          </w:p>
          <w:p w14:paraId="4090AC19" w14:textId="77777777" w:rsidR="00241C89" w:rsidRPr="006341BF" w:rsidRDefault="00241C89" w:rsidP="00241C89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Cooperazione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 </w:t>
            </w:r>
          </w:p>
          <w:p w14:paraId="09271F44" w14:textId="77777777" w:rsidR="00241C89" w:rsidRPr="006341BF" w:rsidRDefault="00241C89" w:rsidP="00241C89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Empatia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 </w:t>
            </w:r>
          </w:p>
          <w:p w14:paraId="3CE7218F" w14:textId="77777777" w:rsidR="00241C89" w:rsidRPr="006341BF" w:rsidRDefault="00241C89" w:rsidP="00241C89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Innovazione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 </w:t>
            </w:r>
          </w:p>
          <w:p w14:paraId="09FF4B16" w14:textId="77777777" w:rsidR="00241C89" w:rsidRPr="006341BF" w:rsidRDefault="00241C89" w:rsidP="00241C89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Leadership </w:t>
            </w:r>
          </w:p>
          <w:p w14:paraId="21F04032" w14:textId="77777777" w:rsidR="00241C89" w:rsidRPr="006341BF" w:rsidRDefault="00241C89" w:rsidP="00241C8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 </w:t>
            </w:r>
          </w:p>
          <w:p w14:paraId="18DB704B" w14:textId="77777777" w:rsidR="00241C89" w:rsidRPr="006341BF" w:rsidRDefault="00241C89" w:rsidP="00241C89">
            <w:pPr>
              <w:numPr>
                <w:ilvl w:val="0"/>
                <w:numId w:val="29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Abilità</w:t>
            </w:r>
            <w:proofErr w:type="spellEnd"/>
          </w:p>
          <w:p w14:paraId="356FB494" w14:textId="77777777" w:rsidR="00241C89" w:rsidRPr="006341BF" w:rsidRDefault="00241C89" w:rsidP="00241C89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Abilità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 xml:space="preserve">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tecnologiche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 </w:t>
            </w:r>
          </w:p>
          <w:p w14:paraId="196F689C" w14:textId="77777777" w:rsidR="00241C89" w:rsidRPr="006341BF" w:rsidRDefault="00241C89" w:rsidP="00241C89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Marketing di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prodotto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620CF027" w14:textId="77777777" w:rsidR="00241C89" w:rsidRPr="006341BF" w:rsidRDefault="00241C89" w:rsidP="00241C89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 xml:space="preserve">Marketing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digitale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 </w:t>
            </w:r>
          </w:p>
          <w:p w14:paraId="2565ECF3" w14:textId="77777777" w:rsidR="00241C89" w:rsidRPr="006341BF" w:rsidRDefault="00241C89" w:rsidP="00241C89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Competenze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digitali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523FE584" w14:textId="77777777" w:rsidR="00241C89" w:rsidRPr="006341BF" w:rsidRDefault="00241C89" w:rsidP="00241C89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Comunicazione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7854DE7A" w14:textId="77777777" w:rsidR="00241C89" w:rsidRPr="006341BF" w:rsidRDefault="00241C89" w:rsidP="00241C89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Cooperazione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 </w:t>
            </w:r>
          </w:p>
          <w:p w14:paraId="6AE7F33E" w14:textId="77777777" w:rsidR="00241C89" w:rsidRPr="006341BF" w:rsidRDefault="00241C89" w:rsidP="00241C89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Intelligenza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emotiva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5F6B745A" w14:textId="77777777" w:rsidR="00241C89" w:rsidRPr="006341BF" w:rsidRDefault="00241C89" w:rsidP="00241C8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 </w:t>
            </w:r>
          </w:p>
          <w:p w14:paraId="385B9103" w14:textId="77777777" w:rsidR="00241C89" w:rsidRPr="006341BF" w:rsidRDefault="00241C89" w:rsidP="00241C89">
            <w:pPr>
              <w:numPr>
                <w:ilvl w:val="0"/>
                <w:numId w:val="31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Conoscenza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2BD704A5" w14:textId="77777777" w:rsidR="00241C89" w:rsidRPr="006341BF" w:rsidRDefault="00241C89" w:rsidP="00241C89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Gestione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aziendale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72D9FEA3" w14:textId="77777777" w:rsidR="00241C89" w:rsidRPr="006341BF" w:rsidRDefault="00241C89" w:rsidP="00241C89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Apprendimento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e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formazione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online </w:t>
            </w:r>
          </w:p>
          <w:p w14:paraId="300AA51B" w14:textId="77777777" w:rsidR="00241C89" w:rsidRPr="006341BF" w:rsidRDefault="00241C89" w:rsidP="00241C89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Pubblicità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236CDA3F" w14:textId="77777777" w:rsidR="00241C89" w:rsidRPr="006341BF" w:rsidRDefault="00241C89" w:rsidP="00241C89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Cloud computing </w:t>
            </w:r>
          </w:p>
          <w:p w14:paraId="21FD69C5" w14:textId="77777777" w:rsidR="00241C89" w:rsidRPr="006341BF" w:rsidRDefault="00241C89" w:rsidP="00241C89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Big data </w:t>
            </w:r>
          </w:p>
          <w:p w14:paraId="11CF7DF7" w14:textId="77777777" w:rsidR="00241C89" w:rsidRPr="006341BF" w:rsidRDefault="00241C89" w:rsidP="00241C89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E-commerce </w:t>
            </w:r>
          </w:p>
          <w:p w14:paraId="60202693" w14:textId="77777777" w:rsidR="00241C89" w:rsidRPr="006341BF" w:rsidRDefault="00241C89" w:rsidP="00241C89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Intelligenza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artificiale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4C74B7EF" w14:textId="77777777" w:rsidR="00241C89" w:rsidRPr="006341BF" w:rsidRDefault="00241C89" w:rsidP="00241C89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IoT </w:t>
            </w:r>
          </w:p>
          <w:p w14:paraId="34C12032" w14:textId="77777777" w:rsidR="00241C89" w:rsidRPr="006341BF" w:rsidRDefault="00241C89" w:rsidP="00241C89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Alfabetizzazione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digitale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6FFCE5DE" w14:textId="77777777" w:rsidR="00241C89" w:rsidRPr="006341BF" w:rsidRDefault="00241C89" w:rsidP="00241C89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Sicurezza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informatica </w:t>
            </w:r>
          </w:p>
          <w:p w14:paraId="540B6F55" w14:textId="77777777" w:rsidR="00241C89" w:rsidRPr="006341BF" w:rsidRDefault="00241C89" w:rsidP="00241C89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it-IT" w:eastAsia="en-GB"/>
              </w:rPr>
            </w:pPr>
            <w:r w:rsidRPr="006341BF">
              <w:rPr>
                <w:rFonts w:ascii="Calibri" w:eastAsia="Times New Roman" w:hAnsi="Calibri" w:cs="Calibri"/>
                <w:sz w:val="23"/>
                <w:szCs w:val="23"/>
                <w:lang w:val="it-IT" w:eastAsia="en-GB"/>
              </w:rPr>
              <w:t xml:space="preserve">Estrazione e analisi dei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lang w:val="it-IT" w:eastAsia="en-GB"/>
              </w:rPr>
              <w:t>dat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lang w:val="it-IT" w:eastAsia="en-GB"/>
              </w:rPr>
              <w:t> </w:t>
            </w:r>
          </w:p>
          <w:p w14:paraId="55BAE91E" w14:textId="77777777" w:rsidR="00241C89" w:rsidRPr="006341BF" w:rsidRDefault="00241C89" w:rsidP="00241C89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Sostenibilita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 </w:t>
            </w:r>
          </w:p>
          <w:p w14:paraId="7E8E0A8C" w14:textId="77777777" w:rsidR="00241C89" w:rsidRPr="006341BF" w:rsidRDefault="00241C89" w:rsidP="00241C89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Benessere</w:t>
            </w:r>
            <w:proofErr w:type="spellEnd"/>
          </w:p>
          <w:p w14:paraId="2A379738" w14:textId="77777777" w:rsidR="00241C89" w:rsidRPr="006341BF" w:rsidRDefault="00241C89" w:rsidP="00241C89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Cambiamento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 xml:space="preserve"> </w:t>
            </w:r>
            <w:proofErr w:type="spellStart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climatico</w:t>
            </w:r>
            <w:proofErr w:type="spellEnd"/>
            <w:r w:rsidRPr="006341B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 </w:t>
            </w:r>
          </w:p>
          <w:p w14:paraId="31B10AA6" w14:textId="77777777" w:rsidR="00241C89" w:rsidRPr="004555FE" w:rsidRDefault="00241C89" w:rsidP="00241C89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proofErr w:type="spellStart"/>
            <w:r w:rsidRPr="0016404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Gestione</w:t>
            </w:r>
            <w:proofErr w:type="spellEnd"/>
            <w:r w:rsidRPr="0016404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</w:t>
            </w:r>
            <w:proofErr w:type="spellStart"/>
            <w:r w:rsidRPr="0016404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dei</w:t>
            </w:r>
            <w:proofErr w:type="spellEnd"/>
            <w:r w:rsidRPr="0016404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 xml:space="preserve"> social media</w:t>
            </w:r>
            <w:r w:rsidRPr="004555FE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</w:t>
            </w:r>
          </w:p>
          <w:p w14:paraId="311AAD5C" w14:textId="052EB1E4" w:rsidR="00241C89" w:rsidRPr="004555FE" w:rsidRDefault="00241C89" w:rsidP="004555F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</w:p>
        </w:tc>
      </w:tr>
    </w:tbl>
    <w:p w14:paraId="4D9C492B" w14:textId="77777777" w:rsidR="004555FE" w:rsidRDefault="004555FE" w:rsidP="007A6687">
      <w:pPr>
        <w:jc w:val="both"/>
        <w:rPr>
          <w:rFonts w:cstheme="minorHAnsi"/>
          <w:bCs/>
        </w:rPr>
      </w:pPr>
    </w:p>
    <w:sectPr w:rsidR="004555FE" w:rsidSect="00872F05">
      <w:headerReference w:type="default" r:id="rId16"/>
      <w:footerReference w:type="default" r:id="rId17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23E77" w14:textId="77777777" w:rsidR="000A1D57" w:rsidRDefault="000A1D57">
      <w:pPr>
        <w:spacing w:after="0" w:line="240" w:lineRule="auto"/>
      </w:pPr>
      <w:r>
        <w:separator/>
      </w:r>
    </w:p>
  </w:endnote>
  <w:endnote w:type="continuationSeparator" w:id="0">
    <w:p w14:paraId="28D784E6" w14:textId="77777777" w:rsidR="000A1D57" w:rsidRDefault="000A1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ma Koshi">
    <w:altName w:val="Courier New"/>
    <w:charset w:val="4D"/>
    <w:family w:val="auto"/>
    <w:pitch w:val="variable"/>
    <w:sig w:usb0="00000001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8761074"/>
      <w:docPartObj>
        <w:docPartGallery w:val="Page Numbers (Bottom of Page)"/>
        <w:docPartUnique/>
      </w:docPartObj>
    </w:sdtPr>
    <w:sdtEndPr>
      <w:rPr>
        <w:noProof/>
        <w:sz w:val="18"/>
      </w:rPr>
    </w:sdtEndPr>
    <w:sdtContent>
      <w:p w14:paraId="4FB15B80" w14:textId="77777777" w:rsidR="00475C90" w:rsidRPr="000F7582" w:rsidRDefault="00475C90">
        <w:pPr>
          <w:pStyle w:val="Pidipagina"/>
          <w:jc w:val="center"/>
          <w:rPr>
            <w:sz w:val="18"/>
          </w:rPr>
        </w:pPr>
        <w:r>
          <w:rPr>
            <w:noProof/>
            <w:lang w:val="sk-SK" w:eastAsia="sk-SK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46EBE17" wp14:editId="177F4DDA">
                  <wp:simplePos x="0" y="0"/>
                  <wp:positionH relativeFrom="page">
                    <wp:posOffset>0</wp:posOffset>
                  </wp:positionH>
                  <wp:positionV relativeFrom="paragraph">
                    <wp:posOffset>248920</wp:posOffset>
                  </wp:positionV>
                  <wp:extent cx="7581900" cy="57150"/>
                  <wp:effectExtent l="0" t="0" r="19050" b="19050"/>
                  <wp:wrapNone/>
                  <wp:docPr id="14" name="Rectángulo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81900" cy="57150"/>
                          </a:xfrm>
                          <a:prstGeom prst="rect">
                            <a:avLst/>
                          </a:prstGeom>
                          <a:solidFill>
                            <a:srgbClr val="99CB38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du="http://schemas.microsoft.com/office/word/2023/wordml/word16du">
              <w:pict>
                <v:rect id="Rectángulo 14" o:spid="_x0000_s2049" style="width:597pt;height:4.5pt;margin-top:19.6pt;margin-left:0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251661312" fillcolor="#99cb38" strokecolor="#1f4d78" strokeweight="1pt"/>
              </w:pict>
            </mc:Fallback>
          </mc:AlternateContent>
        </w:r>
        <w:r w:rsidRPr="000F7582">
          <w:rPr>
            <w:sz w:val="18"/>
          </w:rPr>
          <w:fldChar w:fldCharType="begin"/>
        </w:r>
        <w:r w:rsidRPr="000F7582">
          <w:rPr>
            <w:sz w:val="18"/>
          </w:rPr>
          <w:instrText xml:space="preserve"> PAGE   \* MERGEFORMAT </w:instrText>
        </w:r>
        <w:r w:rsidRPr="000F7582">
          <w:rPr>
            <w:sz w:val="18"/>
          </w:rPr>
          <w:fldChar w:fldCharType="separate"/>
        </w:r>
        <w:r w:rsidR="00D12929">
          <w:rPr>
            <w:noProof/>
            <w:sz w:val="18"/>
          </w:rPr>
          <w:t>3</w:t>
        </w:r>
        <w:r w:rsidRPr="000F7582">
          <w:rPr>
            <w:noProof/>
            <w:sz w:val="18"/>
          </w:rPr>
          <w:fldChar w:fldCharType="end"/>
        </w:r>
      </w:p>
    </w:sdtContent>
  </w:sdt>
  <w:p w14:paraId="62102F2A" w14:textId="77777777" w:rsidR="00475C90" w:rsidRDefault="00475C90">
    <w:pPr>
      <w:pStyle w:val="Pidipagina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DA6157" wp14:editId="19D5027A">
              <wp:simplePos x="0" y="0"/>
              <wp:positionH relativeFrom="page">
                <wp:align>left</wp:align>
              </wp:positionH>
              <wp:positionV relativeFrom="paragraph">
                <wp:posOffset>172085</wp:posOffset>
              </wp:positionV>
              <wp:extent cx="7581900" cy="428625"/>
              <wp:effectExtent l="0" t="0" r="19050" b="28575"/>
              <wp:wrapNone/>
              <wp:docPr id="13" name="Rectá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428625"/>
                      </a:xfrm>
                      <a:prstGeom prst="rect">
                        <a:avLst/>
                      </a:prstGeom>
                      <a:solidFill>
                        <a:srgbClr val="63A537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BCCBAD2" w14:textId="77777777" w:rsidR="00475C90" w:rsidRPr="004012BE" w:rsidRDefault="00475C90" w:rsidP="00493FC4">
                          <w:pPr>
                            <w:pStyle w:val="Corpotesto"/>
                            <w:spacing w:line="268" w:lineRule="auto"/>
                            <w:ind w:left="284" w:right="116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w w:val="105"/>
                              <w:sz w:val="16"/>
                            </w:rPr>
                            <w:t>T</w:t>
                          </w:r>
                          <w:r w:rsidRPr="004012BE">
                            <w:rPr>
                              <w:spacing w:val="-1"/>
                              <w:w w:val="105"/>
                              <w:sz w:val="16"/>
                            </w:rPr>
                            <w:t xml:space="preserve">he European Commission's support for the production of this </w:t>
                          </w:r>
                          <w:r w:rsidRPr="004012BE">
                            <w:rPr>
                              <w:w w:val="105"/>
                              <w:sz w:val="16"/>
                            </w:rPr>
                            <w:t>publication does not</w:t>
                          </w:r>
                          <w:r w:rsidRPr="004012BE">
                            <w:rPr>
                              <w:spacing w:val="1"/>
                              <w:w w:val="105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constitute an endorsement of the contents, which reflect the views only of the authors,</w:t>
                          </w:r>
                          <w:r w:rsidRPr="004012BE"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and</w:t>
                          </w:r>
                          <w:r w:rsidRPr="004012BE"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the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Commission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cannot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be</w:t>
                          </w:r>
                          <w:r w:rsidRPr="004012BE"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held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responsible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for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any</w:t>
                          </w:r>
                          <w:r w:rsidRPr="004012BE"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use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which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may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be</w:t>
                          </w:r>
                          <w:r w:rsidRPr="004012BE"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made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of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the</w:t>
                          </w:r>
                          <w:r w:rsidRPr="004012BE"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w w:val="105"/>
                              <w:sz w:val="16"/>
                            </w:rPr>
                            <w:t>information</w:t>
                          </w:r>
                          <w:r w:rsidRPr="004012BE">
                            <w:rPr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w w:val="105"/>
                              <w:sz w:val="16"/>
                            </w:rPr>
                            <w:t>contained</w:t>
                          </w:r>
                          <w:r w:rsidRPr="004012BE">
                            <w:rPr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w w:val="105"/>
                              <w:sz w:val="16"/>
                            </w:rPr>
                            <w:t>therein.</w:t>
                          </w:r>
                        </w:p>
                        <w:p w14:paraId="1827BC1E" w14:textId="77777777" w:rsidR="00475C90" w:rsidRPr="001011A7" w:rsidRDefault="00475C90" w:rsidP="00493FC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DA6157" id="Rectángulo 13" o:spid="_x0000_s1026" style="position:absolute;margin-left:0;margin-top:13.55pt;width:597pt;height:33.7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" fillcolor="#63a537" strokecolor="#1f4d78 [1604]" strokeweight="1pt">
              <v:textbox>
                <w:txbxContent>
                  <w:p w14:paraId="1BCCBAD2" w14:textId="77777777" w:rsidR="00475C90" w:rsidRPr="004012BE" w:rsidRDefault="00475C90" w:rsidP="00493FC4">
                    <w:pPr>
                      <w:pStyle w:val="Corpotesto"/>
                      <w:spacing w:line="268" w:lineRule="auto"/>
                      <w:ind w:left="284" w:right="116"/>
                      <w:rPr>
                        <w:sz w:val="16"/>
                      </w:rPr>
                    </w:pPr>
                    <w:r>
                      <w:rPr>
                        <w:spacing w:val="-1"/>
                        <w:w w:val="105"/>
                        <w:sz w:val="16"/>
                      </w:rPr>
                      <w:t>T</w:t>
                    </w:r>
                    <w:r w:rsidRPr="004012BE">
                      <w:rPr>
                        <w:spacing w:val="-1"/>
                        <w:w w:val="105"/>
                        <w:sz w:val="16"/>
                      </w:rPr>
                      <w:t xml:space="preserve">he European Commission's support for the production of this </w:t>
                    </w:r>
                    <w:r w:rsidRPr="004012BE">
                      <w:rPr>
                        <w:w w:val="105"/>
                        <w:sz w:val="16"/>
                      </w:rPr>
                      <w:t>publication does not</w:t>
                    </w:r>
                    <w:r w:rsidRPr="004012BE"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constitute an endorsement of the contents, which reflect the views only of the authors,</w:t>
                    </w:r>
                    <w:r w:rsidRPr="004012BE">
                      <w:rPr>
                        <w:spacing w:val="1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and</w:t>
                    </w:r>
                    <w:r w:rsidRPr="004012BE">
                      <w:rPr>
                        <w:spacing w:val="3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the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Commission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cannot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be</w:t>
                    </w:r>
                    <w:r w:rsidRPr="004012BE">
                      <w:rPr>
                        <w:spacing w:val="3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held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responsible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for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any</w:t>
                    </w:r>
                    <w:r w:rsidRPr="004012BE">
                      <w:rPr>
                        <w:spacing w:val="3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use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which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may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be</w:t>
                    </w:r>
                    <w:r w:rsidRPr="004012BE">
                      <w:rPr>
                        <w:spacing w:val="3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made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of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the</w:t>
                    </w:r>
                    <w:r w:rsidRPr="004012BE">
                      <w:rPr>
                        <w:spacing w:val="1"/>
                        <w:sz w:val="16"/>
                      </w:rPr>
                      <w:t xml:space="preserve"> </w:t>
                    </w:r>
                    <w:r w:rsidRPr="004012BE">
                      <w:rPr>
                        <w:w w:val="105"/>
                        <w:sz w:val="16"/>
                      </w:rPr>
                      <w:t>information</w:t>
                    </w:r>
                    <w:r w:rsidRPr="004012BE">
                      <w:rPr>
                        <w:spacing w:val="-15"/>
                        <w:w w:val="105"/>
                        <w:sz w:val="16"/>
                      </w:rPr>
                      <w:t xml:space="preserve"> </w:t>
                    </w:r>
                    <w:r w:rsidRPr="004012BE">
                      <w:rPr>
                        <w:w w:val="105"/>
                        <w:sz w:val="16"/>
                      </w:rPr>
                      <w:t>contained</w:t>
                    </w:r>
                    <w:r w:rsidRPr="004012BE">
                      <w:rPr>
                        <w:spacing w:val="-15"/>
                        <w:w w:val="105"/>
                        <w:sz w:val="16"/>
                      </w:rPr>
                      <w:t xml:space="preserve"> </w:t>
                    </w:r>
                    <w:r w:rsidRPr="004012BE">
                      <w:rPr>
                        <w:w w:val="105"/>
                        <w:sz w:val="16"/>
                      </w:rPr>
                      <w:t>therein.</w:t>
                    </w:r>
                  </w:p>
                  <w:p w14:paraId="1827BC1E" w14:textId="77777777" w:rsidR="00475C90" w:rsidRPr="001011A7" w:rsidRDefault="00475C90" w:rsidP="00493FC4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58500" w14:textId="77777777" w:rsidR="000A1D57" w:rsidRDefault="000A1D57">
      <w:pPr>
        <w:spacing w:after="0" w:line="240" w:lineRule="auto"/>
      </w:pPr>
      <w:r>
        <w:separator/>
      </w:r>
    </w:p>
  </w:footnote>
  <w:footnote w:type="continuationSeparator" w:id="0">
    <w:p w14:paraId="6D8668CD" w14:textId="77777777" w:rsidR="000A1D57" w:rsidRDefault="000A1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98916" w14:textId="77777777" w:rsidR="00475C90" w:rsidRDefault="00475C90" w:rsidP="005D1F73">
    <w:pPr>
      <w:pStyle w:val="Intestazione"/>
      <w:tabs>
        <w:tab w:val="clear" w:pos="9406"/>
        <w:tab w:val="right" w:pos="9027"/>
      </w:tabs>
      <w:ind w:left="-851"/>
    </w:pPr>
    <w:r>
      <w:rPr>
        <w:noProof/>
        <w:lang w:val="sk-SK" w:eastAsia="sk-SK"/>
      </w:rPr>
      <w:drawing>
        <wp:inline distT="0" distB="0" distL="0" distR="0" wp14:anchorId="3C3A48C8" wp14:editId="2306E511">
          <wp:extent cx="2438400" cy="627951"/>
          <wp:effectExtent l="0" t="0" r="0" b="1270"/>
          <wp:docPr id="11" name="Imagen 11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Obrázok, na ktorom je text&#10;&#10;Automaticky generovaný popi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0947" cy="641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</w:t>
    </w:r>
    <w:r>
      <w:rPr>
        <w:noProof/>
        <w:lang w:val="sk-SK" w:eastAsia="sk-SK"/>
      </w:rPr>
      <w:drawing>
        <wp:inline distT="0" distB="0" distL="0" distR="0" wp14:anchorId="5A8E90CB" wp14:editId="2A55B0DC">
          <wp:extent cx="2567940" cy="539267"/>
          <wp:effectExtent l="0" t="0" r="3810" b="0"/>
          <wp:docPr id="2" name="Obrázok 2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 descr="Obrázok, na ktorom je text&#10;&#10;Automaticky generovaný pop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9023" cy="547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17640"/>
    <w:multiLevelType w:val="hybridMultilevel"/>
    <w:tmpl w:val="BAAE5C16"/>
    <w:lvl w:ilvl="0" w:tplc="F8EC0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A080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5A58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C416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3253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7E6A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D849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D225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08CB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3D1E"/>
    <w:multiLevelType w:val="hybridMultilevel"/>
    <w:tmpl w:val="46B6485E"/>
    <w:lvl w:ilvl="0" w:tplc="CE286B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10C3BA4" w:tentative="1">
      <w:start w:val="1"/>
      <w:numFmt w:val="lowerLetter"/>
      <w:lvlText w:val="%2."/>
      <w:lvlJc w:val="left"/>
      <w:pPr>
        <w:ind w:left="1440" w:hanging="360"/>
      </w:pPr>
    </w:lvl>
    <w:lvl w:ilvl="2" w:tplc="815E89F6" w:tentative="1">
      <w:start w:val="1"/>
      <w:numFmt w:val="lowerRoman"/>
      <w:lvlText w:val="%3."/>
      <w:lvlJc w:val="right"/>
      <w:pPr>
        <w:ind w:left="2160" w:hanging="180"/>
      </w:pPr>
    </w:lvl>
    <w:lvl w:ilvl="3" w:tplc="4D9856C0" w:tentative="1">
      <w:start w:val="1"/>
      <w:numFmt w:val="decimal"/>
      <w:lvlText w:val="%4."/>
      <w:lvlJc w:val="left"/>
      <w:pPr>
        <w:ind w:left="2880" w:hanging="360"/>
      </w:pPr>
    </w:lvl>
    <w:lvl w:ilvl="4" w:tplc="78E4613A" w:tentative="1">
      <w:start w:val="1"/>
      <w:numFmt w:val="lowerLetter"/>
      <w:lvlText w:val="%5."/>
      <w:lvlJc w:val="left"/>
      <w:pPr>
        <w:ind w:left="3600" w:hanging="360"/>
      </w:pPr>
    </w:lvl>
    <w:lvl w:ilvl="5" w:tplc="477E1530" w:tentative="1">
      <w:start w:val="1"/>
      <w:numFmt w:val="lowerRoman"/>
      <w:lvlText w:val="%6."/>
      <w:lvlJc w:val="right"/>
      <w:pPr>
        <w:ind w:left="4320" w:hanging="180"/>
      </w:pPr>
    </w:lvl>
    <w:lvl w:ilvl="6" w:tplc="1C32FDDC" w:tentative="1">
      <w:start w:val="1"/>
      <w:numFmt w:val="decimal"/>
      <w:lvlText w:val="%7."/>
      <w:lvlJc w:val="left"/>
      <w:pPr>
        <w:ind w:left="5040" w:hanging="360"/>
      </w:pPr>
    </w:lvl>
    <w:lvl w:ilvl="7" w:tplc="6ADCFF28" w:tentative="1">
      <w:start w:val="1"/>
      <w:numFmt w:val="lowerLetter"/>
      <w:lvlText w:val="%8."/>
      <w:lvlJc w:val="left"/>
      <w:pPr>
        <w:ind w:left="5760" w:hanging="360"/>
      </w:pPr>
    </w:lvl>
    <w:lvl w:ilvl="8" w:tplc="584CE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E2534"/>
    <w:multiLevelType w:val="hybridMultilevel"/>
    <w:tmpl w:val="029C992A"/>
    <w:lvl w:ilvl="0" w:tplc="28C44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6C3D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E462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D022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C0A0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4E6C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0C8C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CE14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BC6B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F5C0E"/>
    <w:multiLevelType w:val="hybridMultilevel"/>
    <w:tmpl w:val="9A10031C"/>
    <w:lvl w:ilvl="0" w:tplc="4AC85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D450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34CE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D625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84B0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E0E6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12EA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5A43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7486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90879"/>
    <w:multiLevelType w:val="hybridMultilevel"/>
    <w:tmpl w:val="7A8008D0"/>
    <w:lvl w:ilvl="0" w:tplc="A328BC6A">
      <w:start w:val="1"/>
      <w:numFmt w:val="decimal"/>
      <w:lvlText w:val="%1."/>
      <w:lvlJc w:val="left"/>
      <w:pPr>
        <w:ind w:left="720" w:hanging="360"/>
      </w:pPr>
    </w:lvl>
    <w:lvl w:ilvl="1" w:tplc="C6FC4FD8" w:tentative="1">
      <w:start w:val="1"/>
      <w:numFmt w:val="lowerLetter"/>
      <w:lvlText w:val="%2."/>
      <w:lvlJc w:val="left"/>
      <w:pPr>
        <w:ind w:left="1440" w:hanging="360"/>
      </w:pPr>
    </w:lvl>
    <w:lvl w:ilvl="2" w:tplc="8D72CCBC" w:tentative="1">
      <w:start w:val="1"/>
      <w:numFmt w:val="lowerRoman"/>
      <w:lvlText w:val="%3."/>
      <w:lvlJc w:val="right"/>
      <w:pPr>
        <w:ind w:left="2160" w:hanging="180"/>
      </w:pPr>
    </w:lvl>
    <w:lvl w:ilvl="3" w:tplc="BC9E9804" w:tentative="1">
      <w:start w:val="1"/>
      <w:numFmt w:val="decimal"/>
      <w:lvlText w:val="%4."/>
      <w:lvlJc w:val="left"/>
      <w:pPr>
        <w:ind w:left="2880" w:hanging="360"/>
      </w:pPr>
    </w:lvl>
    <w:lvl w:ilvl="4" w:tplc="6C0C8A2A" w:tentative="1">
      <w:start w:val="1"/>
      <w:numFmt w:val="lowerLetter"/>
      <w:lvlText w:val="%5."/>
      <w:lvlJc w:val="left"/>
      <w:pPr>
        <w:ind w:left="3600" w:hanging="360"/>
      </w:pPr>
    </w:lvl>
    <w:lvl w:ilvl="5" w:tplc="F4726DA4" w:tentative="1">
      <w:start w:val="1"/>
      <w:numFmt w:val="lowerRoman"/>
      <w:lvlText w:val="%6."/>
      <w:lvlJc w:val="right"/>
      <w:pPr>
        <w:ind w:left="4320" w:hanging="180"/>
      </w:pPr>
    </w:lvl>
    <w:lvl w:ilvl="6" w:tplc="B2DC188C" w:tentative="1">
      <w:start w:val="1"/>
      <w:numFmt w:val="decimal"/>
      <w:lvlText w:val="%7."/>
      <w:lvlJc w:val="left"/>
      <w:pPr>
        <w:ind w:left="5040" w:hanging="360"/>
      </w:pPr>
    </w:lvl>
    <w:lvl w:ilvl="7" w:tplc="FDC65324" w:tentative="1">
      <w:start w:val="1"/>
      <w:numFmt w:val="lowerLetter"/>
      <w:lvlText w:val="%8."/>
      <w:lvlJc w:val="left"/>
      <w:pPr>
        <w:ind w:left="5760" w:hanging="360"/>
      </w:pPr>
    </w:lvl>
    <w:lvl w:ilvl="8" w:tplc="2208EC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65232"/>
    <w:multiLevelType w:val="hybridMultilevel"/>
    <w:tmpl w:val="A22624FE"/>
    <w:lvl w:ilvl="0" w:tplc="0E0A1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47E5B38" w:tentative="1">
      <w:start w:val="1"/>
      <w:numFmt w:val="lowerLetter"/>
      <w:lvlText w:val="%2."/>
      <w:lvlJc w:val="left"/>
      <w:pPr>
        <w:ind w:left="1800" w:hanging="360"/>
      </w:pPr>
    </w:lvl>
    <w:lvl w:ilvl="2" w:tplc="D8224182" w:tentative="1">
      <w:start w:val="1"/>
      <w:numFmt w:val="lowerRoman"/>
      <w:lvlText w:val="%3."/>
      <w:lvlJc w:val="right"/>
      <w:pPr>
        <w:ind w:left="2520" w:hanging="180"/>
      </w:pPr>
    </w:lvl>
    <w:lvl w:ilvl="3" w:tplc="A8347764" w:tentative="1">
      <w:start w:val="1"/>
      <w:numFmt w:val="decimal"/>
      <w:lvlText w:val="%4."/>
      <w:lvlJc w:val="left"/>
      <w:pPr>
        <w:ind w:left="3240" w:hanging="360"/>
      </w:pPr>
    </w:lvl>
    <w:lvl w:ilvl="4" w:tplc="A934CDD0" w:tentative="1">
      <w:start w:val="1"/>
      <w:numFmt w:val="lowerLetter"/>
      <w:lvlText w:val="%5."/>
      <w:lvlJc w:val="left"/>
      <w:pPr>
        <w:ind w:left="3960" w:hanging="360"/>
      </w:pPr>
    </w:lvl>
    <w:lvl w:ilvl="5" w:tplc="228E2D84" w:tentative="1">
      <w:start w:val="1"/>
      <w:numFmt w:val="lowerRoman"/>
      <w:lvlText w:val="%6."/>
      <w:lvlJc w:val="right"/>
      <w:pPr>
        <w:ind w:left="4680" w:hanging="180"/>
      </w:pPr>
    </w:lvl>
    <w:lvl w:ilvl="6" w:tplc="A96078D4" w:tentative="1">
      <w:start w:val="1"/>
      <w:numFmt w:val="decimal"/>
      <w:lvlText w:val="%7."/>
      <w:lvlJc w:val="left"/>
      <w:pPr>
        <w:ind w:left="5400" w:hanging="360"/>
      </w:pPr>
    </w:lvl>
    <w:lvl w:ilvl="7" w:tplc="CF743320" w:tentative="1">
      <w:start w:val="1"/>
      <w:numFmt w:val="lowerLetter"/>
      <w:lvlText w:val="%8."/>
      <w:lvlJc w:val="left"/>
      <w:pPr>
        <w:ind w:left="6120" w:hanging="360"/>
      </w:pPr>
    </w:lvl>
    <w:lvl w:ilvl="8" w:tplc="CED8E55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5C4CDB"/>
    <w:multiLevelType w:val="multilevel"/>
    <w:tmpl w:val="4DFE94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F4C64E6"/>
    <w:multiLevelType w:val="hybridMultilevel"/>
    <w:tmpl w:val="450EAA12"/>
    <w:lvl w:ilvl="0" w:tplc="F9689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E40A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C2B5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2091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7C69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6C97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7C43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0E43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C02D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D4E73"/>
    <w:multiLevelType w:val="hybridMultilevel"/>
    <w:tmpl w:val="9D180EF0"/>
    <w:lvl w:ilvl="0" w:tplc="E1B45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AFB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E89C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4AE2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3095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D2DB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328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46CA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3699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187D34"/>
    <w:multiLevelType w:val="multilevel"/>
    <w:tmpl w:val="2F60BB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22C76B01"/>
    <w:multiLevelType w:val="hybridMultilevel"/>
    <w:tmpl w:val="B83A0756"/>
    <w:lvl w:ilvl="0" w:tplc="B98808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7A9C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D27B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2CDD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9074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EE98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66DB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DA9A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CE93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A3F5C"/>
    <w:multiLevelType w:val="hybridMultilevel"/>
    <w:tmpl w:val="BA6E9D36"/>
    <w:lvl w:ilvl="0" w:tplc="650A8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C838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2485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FC0D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2025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F2D9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7AD1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4476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1E2B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5C3F4F"/>
    <w:multiLevelType w:val="hybridMultilevel"/>
    <w:tmpl w:val="6120A216"/>
    <w:lvl w:ilvl="0" w:tplc="6F826E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9078BB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22BD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36E0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E227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CEEB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C890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73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0806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A0773"/>
    <w:multiLevelType w:val="hybridMultilevel"/>
    <w:tmpl w:val="44E474A0"/>
    <w:lvl w:ilvl="0" w:tplc="F1BC7806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1A0CA3DA" w:tentative="1">
      <w:start w:val="1"/>
      <w:numFmt w:val="lowerLetter"/>
      <w:lvlText w:val="%2."/>
      <w:lvlJc w:val="left"/>
      <w:pPr>
        <w:ind w:left="1800" w:hanging="360"/>
      </w:pPr>
    </w:lvl>
    <w:lvl w:ilvl="2" w:tplc="506E157E" w:tentative="1">
      <w:start w:val="1"/>
      <w:numFmt w:val="lowerRoman"/>
      <w:lvlText w:val="%3."/>
      <w:lvlJc w:val="right"/>
      <w:pPr>
        <w:ind w:left="2520" w:hanging="180"/>
      </w:pPr>
    </w:lvl>
    <w:lvl w:ilvl="3" w:tplc="C8F4F2DA" w:tentative="1">
      <w:start w:val="1"/>
      <w:numFmt w:val="decimal"/>
      <w:lvlText w:val="%4."/>
      <w:lvlJc w:val="left"/>
      <w:pPr>
        <w:ind w:left="3240" w:hanging="360"/>
      </w:pPr>
    </w:lvl>
    <w:lvl w:ilvl="4" w:tplc="1B48EAB2" w:tentative="1">
      <w:start w:val="1"/>
      <w:numFmt w:val="lowerLetter"/>
      <w:lvlText w:val="%5."/>
      <w:lvlJc w:val="left"/>
      <w:pPr>
        <w:ind w:left="3960" w:hanging="360"/>
      </w:pPr>
    </w:lvl>
    <w:lvl w:ilvl="5" w:tplc="58484A3E" w:tentative="1">
      <w:start w:val="1"/>
      <w:numFmt w:val="lowerRoman"/>
      <w:lvlText w:val="%6."/>
      <w:lvlJc w:val="right"/>
      <w:pPr>
        <w:ind w:left="4680" w:hanging="180"/>
      </w:pPr>
    </w:lvl>
    <w:lvl w:ilvl="6" w:tplc="8EDE8590" w:tentative="1">
      <w:start w:val="1"/>
      <w:numFmt w:val="decimal"/>
      <w:lvlText w:val="%7."/>
      <w:lvlJc w:val="left"/>
      <w:pPr>
        <w:ind w:left="5400" w:hanging="360"/>
      </w:pPr>
    </w:lvl>
    <w:lvl w:ilvl="7" w:tplc="58AE6034" w:tentative="1">
      <w:start w:val="1"/>
      <w:numFmt w:val="lowerLetter"/>
      <w:lvlText w:val="%8."/>
      <w:lvlJc w:val="left"/>
      <w:pPr>
        <w:ind w:left="6120" w:hanging="360"/>
      </w:pPr>
    </w:lvl>
    <w:lvl w:ilvl="8" w:tplc="0A3E2A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03341BB"/>
    <w:multiLevelType w:val="hybridMultilevel"/>
    <w:tmpl w:val="859C2F7E"/>
    <w:lvl w:ilvl="0" w:tplc="7F685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F26CA1C" w:tentative="1">
      <w:start w:val="1"/>
      <w:numFmt w:val="lowerLetter"/>
      <w:lvlText w:val="%2."/>
      <w:lvlJc w:val="left"/>
      <w:pPr>
        <w:ind w:left="1440" w:hanging="360"/>
      </w:pPr>
    </w:lvl>
    <w:lvl w:ilvl="2" w:tplc="484E434A" w:tentative="1">
      <w:start w:val="1"/>
      <w:numFmt w:val="lowerRoman"/>
      <w:lvlText w:val="%3."/>
      <w:lvlJc w:val="right"/>
      <w:pPr>
        <w:ind w:left="2160" w:hanging="180"/>
      </w:pPr>
    </w:lvl>
    <w:lvl w:ilvl="3" w:tplc="FD8A35F2" w:tentative="1">
      <w:start w:val="1"/>
      <w:numFmt w:val="decimal"/>
      <w:lvlText w:val="%4."/>
      <w:lvlJc w:val="left"/>
      <w:pPr>
        <w:ind w:left="2880" w:hanging="360"/>
      </w:pPr>
    </w:lvl>
    <w:lvl w:ilvl="4" w:tplc="DB76D34C" w:tentative="1">
      <w:start w:val="1"/>
      <w:numFmt w:val="lowerLetter"/>
      <w:lvlText w:val="%5."/>
      <w:lvlJc w:val="left"/>
      <w:pPr>
        <w:ind w:left="3600" w:hanging="360"/>
      </w:pPr>
    </w:lvl>
    <w:lvl w:ilvl="5" w:tplc="ACDC06E8" w:tentative="1">
      <w:start w:val="1"/>
      <w:numFmt w:val="lowerRoman"/>
      <w:lvlText w:val="%6."/>
      <w:lvlJc w:val="right"/>
      <w:pPr>
        <w:ind w:left="4320" w:hanging="180"/>
      </w:pPr>
    </w:lvl>
    <w:lvl w:ilvl="6" w:tplc="2DC64ED8" w:tentative="1">
      <w:start w:val="1"/>
      <w:numFmt w:val="decimal"/>
      <w:lvlText w:val="%7."/>
      <w:lvlJc w:val="left"/>
      <w:pPr>
        <w:ind w:left="5040" w:hanging="360"/>
      </w:pPr>
    </w:lvl>
    <w:lvl w:ilvl="7" w:tplc="0F6C015C" w:tentative="1">
      <w:start w:val="1"/>
      <w:numFmt w:val="lowerLetter"/>
      <w:lvlText w:val="%8."/>
      <w:lvlJc w:val="left"/>
      <w:pPr>
        <w:ind w:left="5760" w:hanging="360"/>
      </w:pPr>
    </w:lvl>
    <w:lvl w:ilvl="8" w:tplc="69927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1231F6"/>
    <w:multiLevelType w:val="hybridMultilevel"/>
    <w:tmpl w:val="6CAC776C"/>
    <w:lvl w:ilvl="0" w:tplc="8F788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DC3654" w:tentative="1">
      <w:start w:val="1"/>
      <w:numFmt w:val="lowerLetter"/>
      <w:lvlText w:val="%2."/>
      <w:lvlJc w:val="left"/>
      <w:pPr>
        <w:ind w:left="1440" w:hanging="360"/>
      </w:pPr>
    </w:lvl>
    <w:lvl w:ilvl="2" w:tplc="891EBA70" w:tentative="1">
      <w:start w:val="1"/>
      <w:numFmt w:val="lowerRoman"/>
      <w:lvlText w:val="%3."/>
      <w:lvlJc w:val="right"/>
      <w:pPr>
        <w:ind w:left="2160" w:hanging="180"/>
      </w:pPr>
    </w:lvl>
    <w:lvl w:ilvl="3" w:tplc="040EFD86" w:tentative="1">
      <w:start w:val="1"/>
      <w:numFmt w:val="decimal"/>
      <w:lvlText w:val="%4."/>
      <w:lvlJc w:val="left"/>
      <w:pPr>
        <w:ind w:left="2880" w:hanging="360"/>
      </w:pPr>
    </w:lvl>
    <w:lvl w:ilvl="4" w:tplc="9AA05F02" w:tentative="1">
      <w:start w:val="1"/>
      <w:numFmt w:val="lowerLetter"/>
      <w:lvlText w:val="%5."/>
      <w:lvlJc w:val="left"/>
      <w:pPr>
        <w:ind w:left="3600" w:hanging="360"/>
      </w:pPr>
    </w:lvl>
    <w:lvl w:ilvl="5" w:tplc="28FEE78C" w:tentative="1">
      <w:start w:val="1"/>
      <w:numFmt w:val="lowerRoman"/>
      <w:lvlText w:val="%6."/>
      <w:lvlJc w:val="right"/>
      <w:pPr>
        <w:ind w:left="4320" w:hanging="180"/>
      </w:pPr>
    </w:lvl>
    <w:lvl w:ilvl="6" w:tplc="9FA625A0" w:tentative="1">
      <w:start w:val="1"/>
      <w:numFmt w:val="decimal"/>
      <w:lvlText w:val="%7."/>
      <w:lvlJc w:val="left"/>
      <w:pPr>
        <w:ind w:left="5040" w:hanging="360"/>
      </w:pPr>
    </w:lvl>
    <w:lvl w:ilvl="7" w:tplc="D2D6133A" w:tentative="1">
      <w:start w:val="1"/>
      <w:numFmt w:val="lowerLetter"/>
      <w:lvlText w:val="%8."/>
      <w:lvlJc w:val="left"/>
      <w:pPr>
        <w:ind w:left="5760" w:hanging="360"/>
      </w:pPr>
    </w:lvl>
    <w:lvl w:ilvl="8" w:tplc="E1E25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571181"/>
    <w:multiLevelType w:val="multilevel"/>
    <w:tmpl w:val="800CB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936132"/>
    <w:multiLevelType w:val="multilevel"/>
    <w:tmpl w:val="0640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1B863E3"/>
    <w:multiLevelType w:val="hybridMultilevel"/>
    <w:tmpl w:val="69F2C17E"/>
    <w:lvl w:ilvl="0" w:tplc="9B86FFAA">
      <w:start w:val="1"/>
      <w:numFmt w:val="decimal"/>
      <w:lvlText w:val="%1."/>
      <w:lvlJc w:val="left"/>
      <w:pPr>
        <w:ind w:left="720" w:hanging="360"/>
      </w:pPr>
    </w:lvl>
    <w:lvl w:ilvl="1" w:tplc="E08AC83C" w:tentative="1">
      <w:start w:val="1"/>
      <w:numFmt w:val="lowerLetter"/>
      <w:lvlText w:val="%2."/>
      <w:lvlJc w:val="left"/>
      <w:pPr>
        <w:ind w:left="1440" w:hanging="360"/>
      </w:pPr>
    </w:lvl>
    <w:lvl w:ilvl="2" w:tplc="4300AA04" w:tentative="1">
      <w:start w:val="1"/>
      <w:numFmt w:val="lowerRoman"/>
      <w:lvlText w:val="%3."/>
      <w:lvlJc w:val="right"/>
      <w:pPr>
        <w:ind w:left="2160" w:hanging="180"/>
      </w:pPr>
    </w:lvl>
    <w:lvl w:ilvl="3" w:tplc="DE6ED2C8" w:tentative="1">
      <w:start w:val="1"/>
      <w:numFmt w:val="decimal"/>
      <w:lvlText w:val="%4."/>
      <w:lvlJc w:val="left"/>
      <w:pPr>
        <w:ind w:left="2880" w:hanging="360"/>
      </w:pPr>
    </w:lvl>
    <w:lvl w:ilvl="4" w:tplc="037ADCFA" w:tentative="1">
      <w:start w:val="1"/>
      <w:numFmt w:val="lowerLetter"/>
      <w:lvlText w:val="%5."/>
      <w:lvlJc w:val="left"/>
      <w:pPr>
        <w:ind w:left="3600" w:hanging="360"/>
      </w:pPr>
    </w:lvl>
    <w:lvl w:ilvl="5" w:tplc="1DAA5486" w:tentative="1">
      <w:start w:val="1"/>
      <w:numFmt w:val="lowerRoman"/>
      <w:lvlText w:val="%6."/>
      <w:lvlJc w:val="right"/>
      <w:pPr>
        <w:ind w:left="4320" w:hanging="180"/>
      </w:pPr>
    </w:lvl>
    <w:lvl w:ilvl="6" w:tplc="1732479A" w:tentative="1">
      <w:start w:val="1"/>
      <w:numFmt w:val="decimal"/>
      <w:lvlText w:val="%7."/>
      <w:lvlJc w:val="left"/>
      <w:pPr>
        <w:ind w:left="5040" w:hanging="360"/>
      </w:pPr>
    </w:lvl>
    <w:lvl w:ilvl="7" w:tplc="72A21564" w:tentative="1">
      <w:start w:val="1"/>
      <w:numFmt w:val="lowerLetter"/>
      <w:lvlText w:val="%8."/>
      <w:lvlJc w:val="left"/>
      <w:pPr>
        <w:ind w:left="5760" w:hanging="360"/>
      </w:pPr>
    </w:lvl>
    <w:lvl w:ilvl="8" w:tplc="0C9AF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587AEE"/>
    <w:multiLevelType w:val="hybridMultilevel"/>
    <w:tmpl w:val="81CAA0C8"/>
    <w:lvl w:ilvl="0" w:tplc="C62CF9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CBECD54E" w:tentative="1">
      <w:start w:val="1"/>
      <w:numFmt w:val="lowerLetter"/>
      <w:lvlText w:val="%2."/>
      <w:lvlJc w:val="left"/>
      <w:pPr>
        <w:ind w:left="2160" w:hanging="360"/>
      </w:pPr>
    </w:lvl>
    <w:lvl w:ilvl="2" w:tplc="A77A6924" w:tentative="1">
      <w:start w:val="1"/>
      <w:numFmt w:val="lowerRoman"/>
      <w:lvlText w:val="%3."/>
      <w:lvlJc w:val="right"/>
      <w:pPr>
        <w:ind w:left="2880" w:hanging="180"/>
      </w:pPr>
    </w:lvl>
    <w:lvl w:ilvl="3" w:tplc="F1946686" w:tentative="1">
      <w:start w:val="1"/>
      <w:numFmt w:val="decimal"/>
      <w:lvlText w:val="%4."/>
      <w:lvlJc w:val="left"/>
      <w:pPr>
        <w:ind w:left="3600" w:hanging="360"/>
      </w:pPr>
    </w:lvl>
    <w:lvl w:ilvl="4" w:tplc="C21435FE" w:tentative="1">
      <w:start w:val="1"/>
      <w:numFmt w:val="lowerLetter"/>
      <w:lvlText w:val="%5."/>
      <w:lvlJc w:val="left"/>
      <w:pPr>
        <w:ind w:left="4320" w:hanging="360"/>
      </w:pPr>
    </w:lvl>
    <w:lvl w:ilvl="5" w:tplc="DD4085F2" w:tentative="1">
      <w:start w:val="1"/>
      <w:numFmt w:val="lowerRoman"/>
      <w:lvlText w:val="%6."/>
      <w:lvlJc w:val="right"/>
      <w:pPr>
        <w:ind w:left="5040" w:hanging="180"/>
      </w:pPr>
    </w:lvl>
    <w:lvl w:ilvl="6" w:tplc="27FE86CA" w:tentative="1">
      <w:start w:val="1"/>
      <w:numFmt w:val="decimal"/>
      <w:lvlText w:val="%7."/>
      <w:lvlJc w:val="left"/>
      <w:pPr>
        <w:ind w:left="5760" w:hanging="360"/>
      </w:pPr>
    </w:lvl>
    <w:lvl w:ilvl="7" w:tplc="7ADCEF90" w:tentative="1">
      <w:start w:val="1"/>
      <w:numFmt w:val="lowerLetter"/>
      <w:lvlText w:val="%8."/>
      <w:lvlJc w:val="left"/>
      <w:pPr>
        <w:ind w:left="6480" w:hanging="360"/>
      </w:pPr>
    </w:lvl>
    <w:lvl w:ilvl="8" w:tplc="2E2239F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A6C4A96"/>
    <w:multiLevelType w:val="hybridMultilevel"/>
    <w:tmpl w:val="F2F42F4C"/>
    <w:lvl w:ilvl="0" w:tplc="EC04EF8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69E2FC8" w:tentative="1">
      <w:start w:val="1"/>
      <w:numFmt w:val="lowerLetter"/>
      <w:lvlText w:val="%2."/>
      <w:lvlJc w:val="left"/>
      <w:pPr>
        <w:ind w:left="1440" w:hanging="360"/>
      </w:pPr>
    </w:lvl>
    <w:lvl w:ilvl="2" w:tplc="7BDC3C7A" w:tentative="1">
      <w:start w:val="1"/>
      <w:numFmt w:val="lowerRoman"/>
      <w:lvlText w:val="%3."/>
      <w:lvlJc w:val="right"/>
      <w:pPr>
        <w:ind w:left="2160" w:hanging="180"/>
      </w:pPr>
    </w:lvl>
    <w:lvl w:ilvl="3" w:tplc="9FD42FB6" w:tentative="1">
      <w:start w:val="1"/>
      <w:numFmt w:val="decimal"/>
      <w:lvlText w:val="%4."/>
      <w:lvlJc w:val="left"/>
      <w:pPr>
        <w:ind w:left="2880" w:hanging="360"/>
      </w:pPr>
    </w:lvl>
    <w:lvl w:ilvl="4" w:tplc="E3BAFEF6" w:tentative="1">
      <w:start w:val="1"/>
      <w:numFmt w:val="lowerLetter"/>
      <w:lvlText w:val="%5."/>
      <w:lvlJc w:val="left"/>
      <w:pPr>
        <w:ind w:left="3600" w:hanging="360"/>
      </w:pPr>
    </w:lvl>
    <w:lvl w:ilvl="5" w:tplc="BF26AA0C" w:tentative="1">
      <w:start w:val="1"/>
      <w:numFmt w:val="lowerRoman"/>
      <w:lvlText w:val="%6."/>
      <w:lvlJc w:val="right"/>
      <w:pPr>
        <w:ind w:left="4320" w:hanging="180"/>
      </w:pPr>
    </w:lvl>
    <w:lvl w:ilvl="6" w:tplc="42901932" w:tentative="1">
      <w:start w:val="1"/>
      <w:numFmt w:val="decimal"/>
      <w:lvlText w:val="%7."/>
      <w:lvlJc w:val="left"/>
      <w:pPr>
        <w:ind w:left="5040" w:hanging="360"/>
      </w:pPr>
    </w:lvl>
    <w:lvl w:ilvl="7" w:tplc="F2B48726" w:tentative="1">
      <w:start w:val="1"/>
      <w:numFmt w:val="lowerLetter"/>
      <w:lvlText w:val="%8."/>
      <w:lvlJc w:val="left"/>
      <w:pPr>
        <w:ind w:left="5760" w:hanging="360"/>
      </w:pPr>
    </w:lvl>
    <w:lvl w:ilvl="8" w:tplc="59D847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954519"/>
    <w:multiLevelType w:val="multilevel"/>
    <w:tmpl w:val="19E82F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53523E0B"/>
    <w:multiLevelType w:val="hybridMultilevel"/>
    <w:tmpl w:val="FE7098B2"/>
    <w:lvl w:ilvl="0" w:tplc="26C6E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664A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AE93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10C6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6A76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84F3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64B1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389A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3A3F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EA0014"/>
    <w:multiLevelType w:val="hybridMultilevel"/>
    <w:tmpl w:val="3D58E1E8"/>
    <w:lvl w:ilvl="0" w:tplc="0D303E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126AD62" w:tentative="1">
      <w:start w:val="1"/>
      <w:numFmt w:val="lowerLetter"/>
      <w:lvlText w:val="%2."/>
      <w:lvlJc w:val="left"/>
      <w:pPr>
        <w:ind w:left="1080" w:hanging="360"/>
      </w:pPr>
    </w:lvl>
    <w:lvl w:ilvl="2" w:tplc="3516E986" w:tentative="1">
      <w:start w:val="1"/>
      <w:numFmt w:val="lowerRoman"/>
      <w:lvlText w:val="%3."/>
      <w:lvlJc w:val="right"/>
      <w:pPr>
        <w:ind w:left="1800" w:hanging="180"/>
      </w:pPr>
    </w:lvl>
    <w:lvl w:ilvl="3" w:tplc="3BD4989E" w:tentative="1">
      <w:start w:val="1"/>
      <w:numFmt w:val="decimal"/>
      <w:lvlText w:val="%4."/>
      <w:lvlJc w:val="left"/>
      <w:pPr>
        <w:ind w:left="2520" w:hanging="360"/>
      </w:pPr>
    </w:lvl>
    <w:lvl w:ilvl="4" w:tplc="5366DE40" w:tentative="1">
      <w:start w:val="1"/>
      <w:numFmt w:val="lowerLetter"/>
      <w:lvlText w:val="%5."/>
      <w:lvlJc w:val="left"/>
      <w:pPr>
        <w:ind w:left="3240" w:hanging="360"/>
      </w:pPr>
    </w:lvl>
    <w:lvl w:ilvl="5" w:tplc="BE7C463C" w:tentative="1">
      <w:start w:val="1"/>
      <w:numFmt w:val="lowerRoman"/>
      <w:lvlText w:val="%6."/>
      <w:lvlJc w:val="right"/>
      <w:pPr>
        <w:ind w:left="3960" w:hanging="180"/>
      </w:pPr>
    </w:lvl>
    <w:lvl w:ilvl="6" w:tplc="EB4EB62E" w:tentative="1">
      <w:start w:val="1"/>
      <w:numFmt w:val="decimal"/>
      <w:lvlText w:val="%7."/>
      <w:lvlJc w:val="left"/>
      <w:pPr>
        <w:ind w:left="4680" w:hanging="360"/>
      </w:pPr>
    </w:lvl>
    <w:lvl w:ilvl="7" w:tplc="98AC9D8C" w:tentative="1">
      <w:start w:val="1"/>
      <w:numFmt w:val="lowerLetter"/>
      <w:lvlText w:val="%8."/>
      <w:lvlJc w:val="left"/>
      <w:pPr>
        <w:ind w:left="5400" w:hanging="360"/>
      </w:pPr>
    </w:lvl>
    <w:lvl w:ilvl="8" w:tplc="B008AC3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C0F746E"/>
    <w:multiLevelType w:val="multilevel"/>
    <w:tmpl w:val="C6A2A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3C24656"/>
    <w:multiLevelType w:val="hybridMultilevel"/>
    <w:tmpl w:val="1F56A95E"/>
    <w:lvl w:ilvl="0" w:tplc="D3A26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56E1314" w:tentative="1">
      <w:start w:val="1"/>
      <w:numFmt w:val="lowerLetter"/>
      <w:lvlText w:val="%2."/>
      <w:lvlJc w:val="left"/>
      <w:pPr>
        <w:ind w:left="1080" w:hanging="360"/>
      </w:pPr>
    </w:lvl>
    <w:lvl w:ilvl="2" w:tplc="2488F6F0" w:tentative="1">
      <w:start w:val="1"/>
      <w:numFmt w:val="lowerRoman"/>
      <w:lvlText w:val="%3."/>
      <w:lvlJc w:val="right"/>
      <w:pPr>
        <w:ind w:left="1800" w:hanging="180"/>
      </w:pPr>
    </w:lvl>
    <w:lvl w:ilvl="3" w:tplc="EB3E59F2" w:tentative="1">
      <w:start w:val="1"/>
      <w:numFmt w:val="decimal"/>
      <w:lvlText w:val="%4."/>
      <w:lvlJc w:val="left"/>
      <w:pPr>
        <w:ind w:left="2520" w:hanging="360"/>
      </w:pPr>
    </w:lvl>
    <w:lvl w:ilvl="4" w:tplc="16E6C58A" w:tentative="1">
      <w:start w:val="1"/>
      <w:numFmt w:val="lowerLetter"/>
      <w:lvlText w:val="%5."/>
      <w:lvlJc w:val="left"/>
      <w:pPr>
        <w:ind w:left="3240" w:hanging="360"/>
      </w:pPr>
    </w:lvl>
    <w:lvl w:ilvl="5" w:tplc="BA18BE20" w:tentative="1">
      <w:start w:val="1"/>
      <w:numFmt w:val="lowerRoman"/>
      <w:lvlText w:val="%6."/>
      <w:lvlJc w:val="right"/>
      <w:pPr>
        <w:ind w:left="3960" w:hanging="180"/>
      </w:pPr>
    </w:lvl>
    <w:lvl w:ilvl="6" w:tplc="5B6E243E" w:tentative="1">
      <w:start w:val="1"/>
      <w:numFmt w:val="decimal"/>
      <w:lvlText w:val="%7."/>
      <w:lvlJc w:val="left"/>
      <w:pPr>
        <w:ind w:left="4680" w:hanging="360"/>
      </w:pPr>
    </w:lvl>
    <w:lvl w:ilvl="7" w:tplc="AD02C96E" w:tentative="1">
      <w:start w:val="1"/>
      <w:numFmt w:val="lowerLetter"/>
      <w:lvlText w:val="%8."/>
      <w:lvlJc w:val="left"/>
      <w:pPr>
        <w:ind w:left="5400" w:hanging="360"/>
      </w:pPr>
    </w:lvl>
    <w:lvl w:ilvl="8" w:tplc="1C02F9E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65A47AC"/>
    <w:multiLevelType w:val="hybridMultilevel"/>
    <w:tmpl w:val="9104C5F6"/>
    <w:lvl w:ilvl="0" w:tplc="6A62BE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323B7B"/>
    <w:multiLevelType w:val="hybridMultilevel"/>
    <w:tmpl w:val="3F8649D6"/>
    <w:lvl w:ilvl="0" w:tplc="69042D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BDFE6002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D5AC75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DF4B71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3CCEDC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B48D21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A2CA75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954675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F3E06D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8" w15:restartNumberingAfterBreak="0">
    <w:nsid w:val="6C264510"/>
    <w:multiLevelType w:val="hybridMultilevel"/>
    <w:tmpl w:val="70B68B66"/>
    <w:lvl w:ilvl="0" w:tplc="70002A08">
      <w:start w:val="1"/>
      <w:numFmt w:val="decimal"/>
      <w:lvlText w:val="%1."/>
      <w:lvlJc w:val="left"/>
      <w:pPr>
        <w:ind w:left="720" w:hanging="360"/>
      </w:pPr>
    </w:lvl>
    <w:lvl w:ilvl="1" w:tplc="C658A7F6" w:tentative="1">
      <w:start w:val="1"/>
      <w:numFmt w:val="lowerLetter"/>
      <w:lvlText w:val="%2."/>
      <w:lvlJc w:val="left"/>
      <w:pPr>
        <w:ind w:left="1440" w:hanging="360"/>
      </w:pPr>
    </w:lvl>
    <w:lvl w:ilvl="2" w:tplc="1BEA2178" w:tentative="1">
      <w:start w:val="1"/>
      <w:numFmt w:val="lowerRoman"/>
      <w:lvlText w:val="%3."/>
      <w:lvlJc w:val="right"/>
      <w:pPr>
        <w:ind w:left="2160" w:hanging="180"/>
      </w:pPr>
    </w:lvl>
    <w:lvl w:ilvl="3" w:tplc="4022C7DC" w:tentative="1">
      <w:start w:val="1"/>
      <w:numFmt w:val="decimal"/>
      <w:lvlText w:val="%4."/>
      <w:lvlJc w:val="left"/>
      <w:pPr>
        <w:ind w:left="2880" w:hanging="360"/>
      </w:pPr>
    </w:lvl>
    <w:lvl w:ilvl="4" w:tplc="D13C652A" w:tentative="1">
      <w:start w:val="1"/>
      <w:numFmt w:val="lowerLetter"/>
      <w:lvlText w:val="%5."/>
      <w:lvlJc w:val="left"/>
      <w:pPr>
        <w:ind w:left="3600" w:hanging="360"/>
      </w:pPr>
    </w:lvl>
    <w:lvl w:ilvl="5" w:tplc="74A43A60" w:tentative="1">
      <w:start w:val="1"/>
      <w:numFmt w:val="lowerRoman"/>
      <w:lvlText w:val="%6."/>
      <w:lvlJc w:val="right"/>
      <w:pPr>
        <w:ind w:left="4320" w:hanging="180"/>
      </w:pPr>
    </w:lvl>
    <w:lvl w:ilvl="6" w:tplc="C178B900" w:tentative="1">
      <w:start w:val="1"/>
      <w:numFmt w:val="decimal"/>
      <w:lvlText w:val="%7."/>
      <w:lvlJc w:val="left"/>
      <w:pPr>
        <w:ind w:left="5040" w:hanging="360"/>
      </w:pPr>
    </w:lvl>
    <w:lvl w:ilvl="7" w:tplc="E460D7B6" w:tentative="1">
      <w:start w:val="1"/>
      <w:numFmt w:val="lowerLetter"/>
      <w:lvlText w:val="%8."/>
      <w:lvlJc w:val="left"/>
      <w:pPr>
        <w:ind w:left="5760" w:hanging="360"/>
      </w:pPr>
    </w:lvl>
    <w:lvl w:ilvl="8" w:tplc="241A6A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D3240E"/>
    <w:multiLevelType w:val="hybridMultilevel"/>
    <w:tmpl w:val="DDE06376"/>
    <w:lvl w:ilvl="0" w:tplc="88D4B5E6">
      <w:start w:val="1"/>
      <w:numFmt w:val="decimal"/>
      <w:lvlText w:val="%1."/>
      <w:lvlJc w:val="left"/>
      <w:pPr>
        <w:ind w:left="720" w:hanging="360"/>
      </w:pPr>
    </w:lvl>
    <w:lvl w:ilvl="1" w:tplc="E28EFFF4" w:tentative="1">
      <w:start w:val="1"/>
      <w:numFmt w:val="lowerLetter"/>
      <w:lvlText w:val="%2."/>
      <w:lvlJc w:val="left"/>
      <w:pPr>
        <w:ind w:left="1440" w:hanging="360"/>
      </w:pPr>
    </w:lvl>
    <w:lvl w:ilvl="2" w:tplc="F0208E4A" w:tentative="1">
      <w:start w:val="1"/>
      <w:numFmt w:val="lowerRoman"/>
      <w:lvlText w:val="%3."/>
      <w:lvlJc w:val="right"/>
      <w:pPr>
        <w:ind w:left="2160" w:hanging="180"/>
      </w:pPr>
    </w:lvl>
    <w:lvl w:ilvl="3" w:tplc="2ABE49D6" w:tentative="1">
      <w:start w:val="1"/>
      <w:numFmt w:val="decimal"/>
      <w:lvlText w:val="%4."/>
      <w:lvlJc w:val="left"/>
      <w:pPr>
        <w:ind w:left="2880" w:hanging="360"/>
      </w:pPr>
    </w:lvl>
    <w:lvl w:ilvl="4" w:tplc="FAE26E64" w:tentative="1">
      <w:start w:val="1"/>
      <w:numFmt w:val="lowerLetter"/>
      <w:lvlText w:val="%5."/>
      <w:lvlJc w:val="left"/>
      <w:pPr>
        <w:ind w:left="3600" w:hanging="360"/>
      </w:pPr>
    </w:lvl>
    <w:lvl w:ilvl="5" w:tplc="88FE22AA" w:tentative="1">
      <w:start w:val="1"/>
      <w:numFmt w:val="lowerRoman"/>
      <w:lvlText w:val="%6."/>
      <w:lvlJc w:val="right"/>
      <w:pPr>
        <w:ind w:left="4320" w:hanging="180"/>
      </w:pPr>
    </w:lvl>
    <w:lvl w:ilvl="6" w:tplc="18CCC9F8" w:tentative="1">
      <w:start w:val="1"/>
      <w:numFmt w:val="decimal"/>
      <w:lvlText w:val="%7."/>
      <w:lvlJc w:val="left"/>
      <w:pPr>
        <w:ind w:left="5040" w:hanging="360"/>
      </w:pPr>
    </w:lvl>
    <w:lvl w:ilvl="7" w:tplc="B99E8908" w:tentative="1">
      <w:start w:val="1"/>
      <w:numFmt w:val="lowerLetter"/>
      <w:lvlText w:val="%8."/>
      <w:lvlJc w:val="left"/>
      <w:pPr>
        <w:ind w:left="5760" w:hanging="360"/>
      </w:pPr>
    </w:lvl>
    <w:lvl w:ilvl="8" w:tplc="78E0C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8F1602"/>
    <w:multiLevelType w:val="hybridMultilevel"/>
    <w:tmpl w:val="1C6CA7B4"/>
    <w:lvl w:ilvl="0" w:tplc="2CE49A76">
      <w:start w:val="1"/>
      <w:numFmt w:val="decimal"/>
      <w:lvlText w:val="%1."/>
      <w:lvlJc w:val="left"/>
      <w:pPr>
        <w:ind w:left="720" w:hanging="360"/>
      </w:pPr>
    </w:lvl>
    <w:lvl w:ilvl="1" w:tplc="202819DA" w:tentative="1">
      <w:start w:val="1"/>
      <w:numFmt w:val="lowerLetter"/>
      <w:lvlText w:val="%2."/>
      <w:lvlJc w:val="left"/>
      <w:pPr>
        <w:ind w:left="1440" w:hanging="360"/>
      </w:pPr>
    </w:lvl>
    <w:lvl w:ilvl="2" w:tplc="3DC4D634" w:tentative="1">
      <w:start w:val="1"/>
      <w:numFmt w:val="lowerRoman"/>
      <w:lvlText w:val="%3."/>
      <w:lvlJc w:val="right"/>
      <w:pPr>
        <w:ind w:left="2160" w:hanging="180"/>
      </w:pPr>
    </w:lvl>
    <w:lvl w:ilvl="3" w:tplc="2BEEB69A" w:tentative="1">
      <w:start w:val="1"/>
      <w:numFmt w:val="decimal"/>
      <w:lvlText w:val="%4."/>
      <w:lvlJc w:val="left"/>
      <w:pPr>
        <w:ind w:left="2880" w:hanging="360"/>
      </w:pPr>
    </w:lvl>
    <w:lvl w:ilvl="4" w:tplc="E280DC48" w:tentative="1">
      <w:start w:val="1"/>
      <w:numFmt w:val="lowerLetter"/>
      <w:lvlText w:val="%5."/>
      <w:lvlJc w:val="left"/>
      <w:pPr>
        <w:ind w:left="3600" w:hanging="360"/>
      </w:pPr>
    </w:lvl>
    <w:lvl w:ilvl="5" w:tplc="2FC27CF0" w:tentative="1">
      <w:start w:val="1"/>
      <w:numFmt w:val="lowerRoman"/>
      <w:lvlText w:val="%6."/>
      <w:lvlJc w:val="right"/>
      <w:pPr>
        <w:ind w:left="4320" w:hanging="180"/>
      </w:pPr>
    </w:lvl>
    <w:lvl w:ilvl="6" w:tplc="60A867BE" w:tentative="1">
      <w:start w:val="1"/>
      <w:numFmt w:val="decimal"/>
      <w:lvlText w:val="%7."/>
      <w:lvlJc w:val="left"/>
      <w:pPr>
        <w:ind w:left="5040" w:hanging="360"/>
      </w:pPr>
    </w:lvl>
    <w:lvl w:ilvl="7" w:tplc="5D2A77AC" w:tentative="1">
      <w:start w:val="1"/>
      <w:numFmt w:val="lowerLetter"/>
      <w:lvlText w:val="%8."/>
      <w:lvlJc w:val="left"/>
      <w:pPr>
        <w:ind w:left="5760" w:hanging="360"/>
      </w:pPr>
    </w:lvl>
    <w:lvl w:ilvl="8" w:tplc="80AA9E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0640A4"/>
    <w:multiLevelType w:val="multilevel"/>
    <w:tmpl w:val="1326D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DE5764"/>
    <w:multiLevelType w:val="multilevel"/>
    <w:tmpl w:val="B30C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40867699">
    <w:abstractNumId w:val="30"/>
  </w:num>
  <w:num w:numId="2" w16cid:durableId="214850908">
    <w:abstractNumId w:val="7"/>
  </w:num>
  <w:num w:numId="3" w16cid:durableId="286157661">
    <w:abstractNumId w:val="27"/>
  </w:num>
  <w:num w:numId="4" w16cid:durableId="955412034">
    <w:abstractNumId w:val="15"/>
  </w:num>
  <w:num w:numId="5" w16cid:durableId="2011635290">
    <w:abstractNumId w:val="5"/>
  </w:num>
  <w:num w:numId="6" w16cid:durableId="1578634270">
    <w:abstractNumId w:val="19"/>
  </w:num>
  <w:num w:numId="7" w16cid:durableId="2127575401">
    <w:abstractNumId w:val="29"/>
  </w:num>
  <w:num w:numId="8" w16cid:durableId="513304674">
    <w:abstractNumId w:val="28"/>
  </w:num>
  <w:num w:numId="9" w16cid:durableId="1555581874">
    <w:abstractNumId w:val="10"/>
  </w:num>
  <w:num w:numId="10" w16cid:durableId="1825463621">
    <w:abstractNumId w:val="11"/>
  </w:num>
  <w:num w:numId="11" w16cid:durableId="1971982446">
    <w:abstractNumId w:val="23"/>
  </w:num>
  <w:num w:numId="12" w16cid:durableId="1816723772">
    <w:abstractNumId w:val="25"/>
  </w:num>
  <w:num w:numId="13" w16cid:durableId="1863207260">
    <w:abstractNumId w:val="3"/>
  </w:num>
  <w:num w:numId="14" w16cid:durableId="68620260">
    <w:abstractNumId w:val="2"/>
  </w:num>
  <w:num w:numId="15" w16cid:durableId="407071745">
    <w:abstractNumId w:val="22"/>
  </w:num>
  <w:num w:numId="16" w16cid:durableId="141509062">
    <w:abstractNumId w:val="8"/>
  </w:num>
  <w:num w:numId="17" w16cid:durableId="1838030658">
    <w:abstractNumId w:val="16"/>
  </w:num>
  <w:num w:numId="18" w16cid:durableId="563834099">
    <w:abstractNumId w:val="31"/>
  </w:num>
  <w:num w:numId="19" w16cid:durableId="664820263">
    <w:abstractNumId w:val="0"/>
  </w:num>
  <w:num w:numId="20" w16cid:durableId="648941941">
    <w:abstractNumId w:val="18"/>
  </w:num>
  <w:num w:numId="21" w16cid:durableId="1363630541">
    <w:abstractNumId w:val="13"/>
  </w:num>
  <w:num w:numId="22" w16cid:durableId="760295691">
    <w:abstractNumId w:val="4"/>
  </w:num>
  <w:num w:numId="23" w16cid:durableId="1698653038">
    <w:abstractNumId w:val="12"/>
  </w:num>
  <w:num w:numId="24" w16cid:durableId="1820609535">
    <w:abstractNumId w:val="20"/>
  </w:num>
  <w:num w:numId="25" w16cid:durableId="720592560">
    <w:abstractNumId w:val="1"/>
  </w:num>
  <w:num w:numId="26" w16cid:durableId="1702897395">
    <w:abstractNumId w:val="14"/>
  </w:num>
  <w:num w:numId="27" w16cid:durableId="2047025382">
    <w:abstractNumId w:val="17"/>
  </w:num>
  <w:num w:numId="28" w16cid:durableId="2073960827">
    <w:abstractNumId w:val="21"/>
  </w:num>
  <w:num w:numId="29" w16cid:durableId="1351295545">
    <w:abstractNumId w:val="32"/>
  </w:num>
  <w:num w:numId="30" w16cid:durableId="580337251">
    <w:abstractNumId w:val="6"/>
  </w:num>
  <w:num w:numId="31" w16cid:durableId="996301125">
    <w:abstractNumId w:val="24"/>
  </w:num>
  <w:num w:numId="32" w16cid:durableId="864173612">
    <w:abstractNumId w:val="9"/>
  </w:num>
  <w:num w:numId="33" w16cid:durableId="38228915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C67"/>
    <w:rsid w:val="00001D87"/>
    <w:rsid w:val="000108C8"/>
    <w:rsid w:val="00012A04"/>
    <w:rsid w:val="00017E64"/>
    <w:rsid w:val="00024CD4"/>
    <w:rsid w:val="000407A4"/>
    <w:rsid w:val="0004538B"/>
    <w:rsid w:val="0005043D"/>
    <w:rsid w:val="00055432"/>
    <w:rsid w:val="00063275"/>
    <w:rsid w:val="00074B5C"/>
    <w:rsid w:val="000812AF"/>
    <w:rsid w:val="00087552"/>
    <w:rsid w:val="000A1D57"/>
    <w:rsid w:val="000C2A2A"/>
    <w:rsid w:val="000C542D"/>
    <w:rsid w:val="000C5C67"/>
    <w:rsid w:val="000C76DE"/>
    <w:rsid w:val="000D0607"/>
    <w:rsid w:val="000D6452"/>
    <w:rsid w:val="000D7FAE"/>
    <w:rsid w:val="000E1535"/>
    <w:rsid w:val="000E7EA6"/>
    <w:rsid w:val="000F0605"/>
    <w:rsid w:val="000F7582"/>
    <w:rsid w:val="001011A7"/>
    <w:rsid w:val="00106314"/>
    <w:rsid w:val="00122238"/>
    <w:rsid w:val="001235E0"/>
    <w:rsid w:val="00124C96"/>
    <w:rsid w:val="00126172"/>
    <w:rsid w:val="00126FAE"/>
    <w:rsid w:val="001364C9"/>
    <w:rsid w:val="001469E1"/>
    <w:rsid w:val="0016087D"/>
    <w:rsid w:val="00165240"/>
    <w:rsid w:val="001777BF"/>
    <w:rsid w:val="00191E95"/>
    <w:rsid w:val="001C2646"/>
    <w:rsid w:val="001D48C5"/>
    <w:rsid w:val="001E5E75"/>
    <w:rsid w:val="001F03B2"/>
    <w:rsid w:val="001F0E6C"/>
    <w:rsid w:val="00203EE5"/>
    <w:rsid w:val="00222CBC"/>
    <w:rsid w:val="00226988"/>
    <w:rsid w:val="0022750B"/>
    <w:rsid w:val="00236F24"/>
    <w:rsid w:val="00241C89"/>
    <w:rsid w:val="00262CF4"/>
    <w:rsid w:val="00284ECB"/>
    <w:rsid w:val="00284ED3"/>
    <w:rsid w:val="00292DB3"/>
    <w:rsid w:val="002958F2"/>
    <w:rsid w:val="00295C9D"/>
    <w:rsid w:val="002A52ED"/>
    <w:rsid w:val="002B194E"/>
    <w:rsid w:val="002B3A13"/>
    <w:rsid w:val="002C78FB"/>
    <w:rsid w:val="002D32D1"/>
    <w:rsid w:val="002E0A63"/>
    <w:rsid w:val="002E5383"/>
    <w:rsid w:val="002F1AA1"/>
    <w:rsid w:val="002F4586"/>
    <w:rsid w:val="002F4A1C"/>
    <w:rsid w:val="00315F9E"/>
    <w:rsid w:val="00316F3D"/>
    <w:rsid w:val="00322D63"/>
    <w:rsid w:val="00323E3E"/>
    <w:rsid w:val="0032413D"/>
    <w:rsid w:val="00330BA4"/>
    <w:rsid w:val="00342BC2"/>
    <w:rsid w:val="00354CEB"/>
    <w:rsid w:val="00356394"/>
    <w:rsid w:val="0036737B"/>
    <w:rsid w:val="00377A99"/>
    <w:rsid w:val="0038200B"/>
    <w:rsid w:val="00397A63"/>
    <w:rsid w:val="003A4211"/>
    <w:rsid w:val="003A51F5"/>
    <w:rsid w:val="003B6767"/>
    <w:rsid w:val="003C0D12"/>
    <w:rsid w:val="003C2985"/>
    <w:rsid w:val="003C3A02"/>
    <w:rsid w:val="003D2089"/>
    <w:rsid w:val="003D76BE"/>
    <w:rsid w:val="003F378A"/>
    <w:rsid w:val="003F7028"/>
    <w:rsid w:val="004012BE"/>
    <w:rsid w:val="00405007"/>
    <w:rsid w:val="004131E6"/>
    <w:rsid w:val="004153BA"/>
    <w:rsid w:val="00421969"/>
    <w:rsid w:val="00424A71"/>
    <w:rsid w:val="00425E39"/>
    <w:rsid w:val="0042651C"/>
    <w:rsid w:val="004318F3"/>
    <w:rsid w:val="00432649"/>
    <w:rsid w:val="004335D4"/>
    <w:rsid w:val="004359D2"/>
    <w:rsid w:val="00450358"/>
    <w:rsid w:val="004535A9"/>
    <w:rsid w:val="004555FE"/>
    <w:rsid w:val="0046204A"/>
    <w:rsid w:val="004757B6"/>
    <w:rsid w:val="00475C90"/>
    <w:rsid w:val="004768C1"/>
    <w:rsid w:val="00493FC4"/>
    <w:rsid w:val="004A3935"/>
    <w:rsid w:val="004B5FBE"/>
    <w:rsid w:val="004D29F0"/>
    <w:rsid w:val="004D4C59"/>
    <w:rsid w:val="004E4BD9"/>
    <w:rsid w:val="004F03C3"/>
    <w:rsid w:val="0050557E"/>
    <w:rsid w:val="00515A45"/>
    <w:rsid w:val="005401D4"/>
    <w:rsid w:val="0054425F"/>
    <w:rsid w:val="00554A6D"/>
    <w:rsid w:val="00560198"/>
    <w:rsid w:val="005828AB"/>
    <w:rsid w:val="00582F0D"/>
    <w:rsid w:val="00590025"/>
    <w:rsid w:val="00591466"/>
    <w:rsid w:val="005A484A"/>
    <w:rsid w:val="005B3C41"/>
    <w:rsid w:val="005B6361"/>
    <w:rsid w:val="005D0758"/>
    <w:rsid w:val="005D09EA"/>
    <w:rsid w:val="005D1F73"/>
    <w:rsid w:val="005D4772"/>
    <w:rsid w:val="005E32B2"/>
    <w:rsid w:val="006024CC"/>
    <w:rsid w:val="00613AD9"/>
    <w:rsid w:val="00620B56"/>
    <w:rsid w:val="006341BF"/>
    <w:rsid w:val="00640C52"/>
    <w:rsid w:val="006554E6"/>
    <w:rsid w:val="006748D8"/>
    <w:rsid w:val="00680DCF"/>
    <w:rsid w:val="00682D10"/>
    <w:rsid w:val="0069674B"/>
    <w:rsid w:val="0069754E"/>
    <w:rsid w:val="006A1F60"/>
    <w:rsid w:val="006A2B1D"/>
    <w:rsid w:val="006A74B6"/>
    <w:rsid w:val="006A77FA"/>
    <w:rsid w:val="006A7824"/>
    <w:rsid w:val="006A7B38"/>
    <w:rsid w:val="006B31D4"/>
    <w:rsid w:val="006B6640"/>
    <w:rsid w:val="006D0AB7"/>
    <w:rsid w:val="006E0C47"/>
    <w:rsid w:val="00703A45"/>
    <w:rsid w:val="0070531C"/>
    <w:rsid w:val="007235FA"/>
    <w:rsid w:val="0072696F"/>
    <w:rsid w:val="00730623"/>
    <w:rsid w:val="0075085E"/>
    <w:rsid w:val="007528C8"/>
    <w:rsid w:val="00761CDE"/>
    <w:rsid w:val="00764402"/>
    <w:rsid w:val="00767305"/>
    <w:rsid w:val="00780CFE"/>
    <w:rsid w:val="00783398"/>
    <w:rsid w:val="00783C50"/>
    <w:rsid w:val="00787CB0"/>
    <w:rsid w:val="00791114"/>
    <w:rsid w:val="0079545A"/>
    <w:rsid w:val="00796115"/>
    <w:rsid w:val="00797671"/>
    <w:rsid w:val="007A003F"/>
    <w:rsid w:val="007A2A59"/>
    <w:rsid w:val="007A53B4"/>
    <w:rsid w:val="007A6687"/>
    <w:rsid w:val="007B3BFC"/>
    <w:rsid w:val="007C1D0F"/>
    <w:rsid w:val="007D36F3"/>
    <w:rsid w:val="007D6B44"/>
    <w:rsid w:val="007E05B3"/>
    <w:rsid w:val="007E1961"/>
    <w:rsid w:val="007E7A09"/>
    <w:rsid w:val="007F0D32"/>
    <w:rsid w:val="007F3827"/>
    <w:rsid w:val="007F6725"/>
    <w:rsid w:val="00800BCE"/>
    <w:rsid w:val="00801A4F"/>
    <w:rsid w:val="0080229A"/>
    <w:rsid w:val="008033A6"/>
    <w:rsid w:val="00805111"/>
    <w:rsid w:val="008306C6"/>
    <w:rsid w:val="008312B8"/>
    <w:rsid w:val="00840EAA"/>
    <w:rsid w:val="00844B56"/>
    <w:rsid w:val="00846E6C"/>
    <w:rsid w:val="0085314D"/>
    <w:rsid w:val="00863443"/>
    <w:rsid w:val="00871CD2"/>
    <w:rsid w:val="008724E1"/>
    <w:rsid w:val="00872F05"/>
    <w:rsid w:val="008802B1"/>
    <w:rsid w:val="0088468F"/>
    <w:rsid w:val="00896AD4"/>
    <w:rsid w:val="008A3EA2"/>
    <w:rsid w:val="008C5343"/>
    <w:rsid w:val="008D349A"/>
    <w:rsid w:val="008F55B5"/>
    <w:rsid w:val="008F7A6C"/>
    <w:rsid w:val="009126D6"/>
    <w:rsid w:val="00912EDF"/>
    <w:rsid w:val="00920941"/>
    <w:rsid w:val="00921655"/>
    <w:rsid w:val="0092351D"/>
    <w:rsid w:val="00930317"/>
    <w:rsid w:val="00931883"/>
    <w:rsid w:val="0093227E"/>
    <w:rsid w:val="00945332"/>
    <w:rsid w:val="0095006C"/>
    <w:rsid w:val="00952ED0"/>
    <w:rsid w:val="009564BF"/>
    <w:rsid w:val="00957143"/>
    <w:rsid w:val="00957379"/>
    <w:rsid w:val="00963FAE"/>
    <w:rsid w:val="00984B26"/>
    <w:rsid w:val="00987C7E"/>
    <w:rsid w:val="00993139"/>
    <w:rsid w:val="00997ADD"/>
    <w:rsid w:val="009B3CF7"/>
    <w:rsid w:val="009B5109"/>
    <w:rsid w:val="009C5E21"/>
    <w:rsid w:val="009E5688"/>
    <w:rsid w:val="009E585D"/>
    <w:rsid w:val="009F7AEA"/>
    <w:rsid w:val="00A02B45"/>
    <w:rsid w:val="00A05A85"/>
    <w:rsid w:val="00A17F17"/>
    <w:rsid w:val="00A24CB8"/>
    <w:rsid w:val="00A30D2B"/>
    <w:rsid w:val="00A37FB8"/>
    <w:rsid w:val="00A429A3"/>
    <w:rsid w:val="00A4534E"/>
    <w:rsid w:val="00A66B7C"/>
    <w:rsid w:val="00A72EFC"/>
    <w:rsid w:val="00A84769"/>
    <w:rsid w:val="00A84E4E"/>
    <w:rsid w:val="00A86B6F"/>
    <w:rsid w:val="00A87590"/>
    <w:rsid w:val="00AC589D"/>
    <w:rsid w:val="00AD384C"/>
    <w:rsid w:val="00AE4E32"/>
    <w:rsid w:val="00AE77EB"/>
    <w:rsid w:val="00B0218E"/>
    <w:rsid w:val="00B039C6"/>
    <w:rsid w:val="00B15F6B"/>
    <w:rsid w:val="00B17820"/>
    <w:rsid w:val="00B24557"/>
    <w:rsid w:val="00B31A57"/>
    <w:rsid w:val="00B35668"/>
    <w:rsid w:val="00B37B7C"/>
    <w:rsid w:val="00B401FF"/>
    <w:rsid w:val="00B46E4E"/>
    <w:rsid w:val="00B52D68"/>
    <w:rsid w:val="00B57222"/>
    <w:rsid w:val="00B73D16"/>
    <w:rsid w:val="00B7758C"/>
    <w:rsid w:val="00BA5690"/>
    <w:rsid w:val="00BB57D8"/>
    <w:rsid w:val="00BC2444"/>
    <w:rsid w:val="00BC4E6E"/>
    <w:rsid w:val="00BC5356"/>
    <w:rsid w:val="00BC5F32"/>
    <w:rsid w:val="00BD4D6F"/>
    <w:rsid w:val="00BE6984"/>
    <w:rsid w:val="00BE79EF"/>
    <w:rsid w:val="00BE7E46"/>
    <w:rsid w:val="00C25CE9"/>
    <w:rsid w:val="00C32D3A"/>
    <w:rsid w:val="00C473FE"/>
    <w:rsid w:val="00C54783"/>
    <w:rsid w:val="00C60E2B"/>
    <w:rsid w:val="00C644C9"/>
    <w:rsid w:val="00C64707"/>
    <w:rsid w:val="00C73766"/>
    <w:rsid w:val="00C828C4"/>
    <w:rsid w:val="00C837D9"/>
    <w:rsid w:val="00C878A1"/>
    <w:rsid w:val="00C91ECA"/>
    <w:rsid w:val="00C930A2"/>
    <w:rsid w:val="00CA3DD2"/>
    <w:rsid w:val="00CB3FA1"/>
    <w:rsid w:val="00CB41BB"/>
    <w:rsid w:val="00CC2D04"/>
    <w:rsid w:val="00CC71C9"/>
    <w:rsid w:val="00CD31C1"/>
    <w:rsid w:val="00CE55DF"/>
    <w:rsid w:val="00CF3C49"/>
    <w:rsid w:val="00D0451E"/>
    <w:rsid w:val="00D12929"/>
    <w:rsid w:val="00D2284D"/>
    <w:rsid w:val="00D279C6"/>
    <w:rsid w:val="00D3336A"/>
    <w:rsid w:val="00D370AC"/>
    <w:rsid w:val="00DA0C2A"/>
    <w:rsid w:val="00DB4A8B"/>
    <w:rsid w:val="00DC713C"/>
    <w:rsid w:val="00DD07BF"/>
    <w:rsid w:val="00DD2729"/>
    <w:rsid w:val="00DE4FB1"/>
    <w:rsid w:val="00DF39C3"/>
    <w:rsid w:val="00E03FE6"/>
    <w:rsid w:val="00E27D25"/>
    <w:rsid w:val="00E46002"/>
    <w:rsid w:val="00E55673"/>
    <w:rsid w:val="00E67274"/>
    <w:rsid w:val="00E756C3"/>
    <w:rsid w:val="00E77BE5"/>
    <w:rsid w:val="00E823DB"/>
    <w:rsid w:val="00E85360"/>
    <w:rsid w:val="00E93B2A"/>
    <w:rsid w:val="00E94ED4"/>
    <w:rsid w:val="00E96A6E"/>
    <w:rsid w:val="00EA2DA3"/>
    <w:rsid w:val="00EA6783"/>
    <w:rsid w:val="00EC6941"/>
    <w:rsid w:val="00ED361F"/>
    <w:rsid w:val="00EE1AED"/>
    <w:rsid w:val="00EE2476"/>
    <w:rsid w:val="00EE3D84"/>
    <w:rsid w:val="00EE4D04"/>
    <w:rsid w:val="00EE6886"/>
    <w:rsid w:val="00EE6ACB"/>
    <w:rsid w:val="00EF2214"/>
    <w:rsid w:val="00EF5551"/>
    <w:rsid w:val="00F01CA7"/>
    <w:rsid w:val="00F131DF"/>
    <w:rsid w:val="00F25122"/>
    <w:rsid w:val="00F26474"/>
    <w:rsid w:val="00F36981"/>
    <w:rsid w:val="00F41786"/>
    <w:rsid w:val="00F449A6"/>
    <w:rsid w:val="00F50083"/>
    <w:rsid w:val="00F54B45"/>
    <w:rsid w:val="00F5779C"/>
    <w:rsid w:val="00F64B4E"/>
    <w:rsid w:val="00F671D8"/>
    <w:rsid w:val="00F67618"/>
    <w:rsid w:val="00F7386B"/>
    <w:rsid w:val="00F77ED0"/>
    <w:rsid w:val="00F80819"/>
    <w:rsid w:val="00F87C25"/>
    <w:rsid w:val="00FA1848"/>
    <w:rsid w:val="00FA1D75"/>
    <w:rsid w:val="00FA4F23"/>
    <w:rsid w:val="00FB069C"/>
    <w:rsid w:val="00FB34A6"/>
    <w:rsid w:val="00FB680F"/>
    <w:rsid w:val="00FE5712"/>
    <w:rsid w:val="00FE7546"/>
    <w:rsid w:val="00FF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D9599"/>
  <w15:chartTrackingRefBased/>
  <w15:docId w15:val="{986B967F-6120-4EF3-B91B-DA3D35C17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A1D7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C5C6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BC2444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0F758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7582"/>
  </w:style>
  <w:style w:type="paragraph" w:styleId="Pidipagina">
    <w:name w:val="footer"/>
    <w:basedOn w:val="Normale"/>
    <w:link w:val="PidipaginaCarattere"/>
    <w:uiPriority w:val="99"/>
    <w:unhideWhenUsed/>
    <w:rsid w:val="000F758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7582"/>
  </w:style>
  <w:style w:type="character" w:customStyle="1" w:styleId="websearch-marked">
    <w:name w:val="web_search-marked"/>
    <w:basedOn w:val="Carpredefinitoparagrafo"/>
    <w:rsid w:val="001777BF"/>
  </w:style>
  <w:style w:type="paragraph" w:styleId="Revisione">
    <w:name w:val="Revision"/>
    <w:hidden/>
    <w:uiPriority w:val="99"/>
    <w:semiHidden/>
    <w:rsid w:val="007E1961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2B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2B1D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6A2B1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A2B1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A2B1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A2B1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A2B1D"/>
    <w:rPr>
      <w:b/>
      <w:bCs/>
      <w:sz w:val="20"/>
      <w:szCs w:val="20"/>
    </w:rPr>
  </w:style>
  <w:style w:type="paragraph" w:styleId="Corpotesto">
    <w:name w:val="Body Text"/>
    <w:basedOn w:val="Normale"/>
    <w:link w:val="CorpotestoCarattere"/>
    <w:uiPriority w:val="1"/>
    <w:qFormat/>
    <w:rsid w:val="00493FC4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93FC4"/>
    <w:rPr>
      <w:rFonts w:ascii="Tahoma" w:eastAsia="Tahoma" w:hAnsi="Tahoma" w:cs="Tahoma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9754E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9754E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9754E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644C9"/>
    <w:rPr>
      <w:color w:val="954F72" w:themeColor="followedHyperlink"/>
      <w:u w:val="single"/>
    </w:rPr>
  </w:style>
  <w:style w:type="paragraph" w:customStyle="1" w:styleId="paragraph">
    <w:name w:val="paragraph"/>
    <w:basedOn w:val="Normale"/>
    <w:rsid w:val="00455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Carpredefinitoparagrafo"/>
    <w:rsid w:val="004555FE"/>
  </w:style>
  <w:style w:type="character" w:customStyle="1" w:styleId="eop">
    <w:name w:val="eop"/>
    <w:basedOn w:val="Carpredefinitoparagrafo"/>
    <w:rsid w:val="004555FE"/>
  </w:style>
  <w:style w:type="character" w:styleId="Menzionenonrisolta">
    <w:name w:val="Unresolved Mention"/>
    <w:basedOn w:val="Carpredefinitoparagrafo"/>
    <w:uiPriority w:val="99"/>
    <w:semiHidden/>
    <w:unhideWhenUsed/>
    <w:rsid w:val="00241C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6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7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0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8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8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fb-group.sk/o-nas/ludske-zdroje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dvertising.amazon.com/library/guides/remarketin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projects2014-2020.interregeurope.eu/policylearning/good-practices/item/5233/afb-social-green-european-first-non-profit-it-company-in-the-field-of-refurbishment-of-it-hardware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fb-group.sk/home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0D6D781023E647836D653A8CDC7605" ma:contentTypeVersion="13" ma:contentTypeDescription="Umožňuje vytvoriť nový dokument." ma:contentTypeScope="" ma:versionID="b08c6486e843726aa500a91eaed3127c">
  <xsd:schema xmlns:xsd="http://www.w3.org/2001/XMLSchema" xmlns:xs="http://www.w3.org/2001/XMLSchema" xmlns:p="http://schemas.microsoft.com/office/2006/metadata/properties" xmlns:ns3="d4132698-efcf-4421-bf31-6b81d1623da4" xmlns:ns4="f9647583-738d-48e6-8986-a68e5780fd24" targetNamespace="http://schemas.microsoft.com/office/2006/metadata/properties" ma:root="true" ma:fieldsID="2cfc256d34264556fcfdc3863d3b4a58" ns3:_="" ns4:_="">
    <xsd:import namespace="d4132698-efcf-4421-bf31-6b81d1623da4"/>
    <xsd:import namespace="f9647583-738d-48e6-8986-a68e5780fd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32698-efcf-4421-bf31-6b81d1623d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47583-738d-48e6-8986-a68e5780fd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0EB356-9FC1-4A2A-A212-240EDCBF17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80A7A22-7D8D-42E4-B002-0E5035CAF3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C135AB-93CF-4C12-B256-5D13E081CD2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174017-233A-413B-988B-28EC0FE27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32698-efcf-4421-bf31-6b81d1623da4"/>
    <ds:schemaRef ds:uri="f9647583-738d-48e6-8986-a68e5780fd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601</Words>
  <Characters>3432</Characters>
  <Application>Microsoft Office Word</Application>
  <DocSecurity>0</DocSecurity>
  <Lines>28</Lines>
  <Paragraphs>8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Holienka Marian</dc:creator>
  <cp:lastModifiedBy>Mario De Martino</cp:lastModifiedBy>
  <cp:revision>2</cp:revision>
  <dcterms:created xsi:type="dcterms:W3CDTF">2023-05-04T09:30:00Z</dcterms:created>
  <dcterms:modified xsi:type="dcterms:W3CDTF">2023-05-04T09:30:00Z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0x0101003A0D6D781023E647836D653A8CDC7605</vt:lpwstr>
  </property>
  <property fmtid="{D5CDD505-2E9C-101B-9397-08002B2CF9AE}" pid="3" name="GrammarlyDocumentId">
    <vt:lpwstr>f5fd612c797c44049955fe2e12b800ad070793a080269b44e1f5035e7943e6ec</vt:lpwstr>
  </property>
</Properties>
</file>