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BE01B" w14:textId="77777777" w:rsidR="00493FC4" w:rsidRDefault="00493FC4" w:rsidP="007A6687">
      <w:pPr>
        <w:jc w:val="center"/>
        <w:rPr>
          <w:rFonts w:ascii="Times New Roman" w:hAnsi="Times New Roman" w:cs="Times New Roman"/>
          <w:b/>
          <w:lang w:val="en-GB"/>
        </w:rPr>
      </w:pPr>
    </w:p>
    <w:p w14:paraId="618369D3" w14:textId="77777777" w:rsidR="003A5753" w:rsidRPr="00241C89" w:rsidRDefault="003A5753" w:rsidP="003A5753">
      <w:pPr>
        <w:jc w:val="center"/>
        <w:rPr>
          <w:rFonts w:ascii="Times New Roman" w:hAnsi="Times New Roman" w:cs="Times New Roman"/>
          <w:b/>
          <w:sz w:val="36"/>
          <w:szCs w:val="36"/>
          <w:lang w:val="it-IT"/>
        </w:rPr>
      </w:pPr>
      <w:r w:rsidRPr="00241C89">
        <w:rPr>
          <w:rFonts w:ascii="Times New Roman" w:hAnsi="Times New Roman" w:cs="Times New Roman"/>
          <w:b/>
          <w:sz w:val="36"/>
          <w:szCs w:val="36"/>
          <w:lang w:val="it-IT"/>
        </w:rPr>
        <w:t>RESTART: resilienza e formazione per le PMI</w:t>
      </w:r>
    </w:p>
    <w:p w14:paraId="097FBE50" w14:textId="77777777" w:rsidR="003A5753" w:rsidRPr="00241C89" w:rsidRDefault="003A5753" w:rsidP="003A5753">
      <w:pPr>
        <w:jc w:val="center"/>
        <w:rPr>
          <w:rFonts w:ascii="Times New Roman" w:hAnsi="Times New Roman" w:cs="Times New Roman"/>
          <w:b/>
          <w:lang w:val="it-IT"/>
        </w:rPr>
      </w:pPr>
    </w:p>
    <w:p w14:paraId="04B4C3CE" w14:textId="77777777" w:rsidR="003A5753" w:rsidRPr="003A5753" w:rsidRDefault="003A5753" w:rsidP="003A5753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it-IT"/>
        </w:rPr>
      </w:pPr>
      <w:r w:rsidRPr="003A5753">
        <w:rPr>
          <w:rFonts w:ascii="Times New Roman" w:hAnsi="Times New Roman" w:cs="Times New Roman"/>
          <w:b/>
          <w:bCs/>
          <w:sz w:val="48"/>
          <w:szCs w:val="48"/>
          <w:lang w:val="it-IT"/>
        </w:rPr>
        <w:t>Modello di studio di caso</w:t>
      </w:r>
    </w:p>
    <w:p w14:paraId="25C866EA" w14:textId="77777777" w:rsidR="003A5753" w:rsidRPr="00241C89" w:rsidRDefault="003A5753" w:rsidP="003A5753">
      <w:pPr>
        <w:jc w:val="center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241C89">
        <w:rPr>
          <w:rFonts w:ascii="Times New Roman" w:hAnsi="Times New Roman" w:cs="Times New Roman"/>
          <w:b/>
          <w:sz w:val="28"/>
          <w:szCs w:val="28"/>
          <w:lang w:val="it-IT"/>
        </w:rPr>
        <w:t>(Risultato del progetto 3 - Compito 3.1 e Compito 3.2)</w:t>
      </w:r>
    </w:p>
    <w:p w14:paraId="7B1AF94A" w14:textId="1F187C28" w:rsidR="00024CD4" w:rsidRPr="003A5753" w:rsidRDefault="00963FAE" w:rsidP="007A6687">
      <w:pPr>
        <w:jc w:val="both"/>
        <w:rPr>
          <w:rFonts w:cstheme="minorHAnsi"/>
          <w:bCs/>
          <w:lang w:val="it-IT"/>
        </w:rPr>
      </w:pPr>
      <w:r w:rsidRPr="003A5753">
        <w:rPr>
          <w:rFonts w:cstheme="minorHAnsi"/>
          <w:bCs/>
          <w:lang w:val="it-IT"/>
        </w:rPr>
        <w:t xml:space="preserve"> </w:t>
      </w:r>
    </w:p>
    <w:tbl>
      <w:tblPr>
        <w:tblW w:w="9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5624"/>
      </w:tblGrid>
      <w:tr w:rsidR="003A5753" w:rsidRPr="003A5753" w14:paraId="66753E1A" w14:textId="3E34DF70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7AC4238" w14:textId="017290AE" w:rsidR="003A5753" w:rsidRPr="003A5753" w:rsidRDefault="003A5753" w:rsidP="003A5753">
            <w:pPr>
              <w:jc w:val="both"/>
              <w:rPr>
                <w:rFonts w:cstheme="minorHAnsi"/>
                <w:b/>
                <w:bCs/>
                <w:lang w:val="it-IT"/>
              </w:rPr>
            </w:pPr>
            <w:r w:rsidRPr="00241C89">
              <w:rPr>
                <w:rFonts w:cstheme="minorHAnsi"/>
                <w:b/>
                <w:bCs/>
                <w:lang w:val="it-IT"/>
              </w:rPr>
              <w:t>Autore del caso di studio: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6C8EFA" w14:textId="601818CA" w:rsidR="003A5753" w:rsidRPr="003A5753" w:rsidRDefault="003A5753" w:rsidP="003A5753">
            <w:pPr>
              <w:jc w:val="both"/>
              <w:rPr>
                <w:rFonts w:cstheme="minorHAnsi"/>
                <w:bCs/>
                <w:i/>
                <w:lang w:val="it-IT"/>
              </w:rPr>
            </w:pPr>
            <w:r w:rsidRPr="00241C89">
              <w:rPr>
                <w:rFonts w:cstheme="minorHAnsi"/>
                <w:bCs/>
                <w:i/>
                <w:lang w:val="it-IT"/>
              </w:rPr>
              <w:t xml:space="preserve"> Agenzia slovacca per le imprese</w:t>
            </w:r>
          </w:p>
        </w:tc>
      </w:tr>
      <w:tr w:rsidR="003A5753" w:rsidRPr="003A5753" w14:paraId="61AF4020" w14:textId="18B5C4A5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hideMark/>
          </w:tcPr>
          <w:p w14:paraId="5292B825" w14:textId="5C2A4514" w:rsidR="003A5753" w:rsidRPr="003A5753" w:rsidRDefault="003A5753" w:rsidP="003A5753">
            <w:pPr>
              <w:ind w:right="134"/>
              <w:jc w:val="both"/>
              <w:rPr>
                <w:rFonts w:ascii="Segoe UI" w:eastAsia="Times New Roman" w:hAnsi="Segoe UI" w:cs="Segoe UI"/>
                <w:b/>
                <w:sz w:val="18"/>
                <w:szCs w:val="18"/>
                <w:lang w:val="it-IT" w:eastAsia="en-GB"/>
              </w:rPr>
            </w:pPr>
            <w:r w:rsidRPr="00241C89">
              <w:rPr>
                <w:rFonts w:cstheme="minorHAnsi"/>
                <w:b/>
                <w:bCs/>
                <w:lang w:val="it-IT"/>
              </w:rPr>
              <w:t>Nome del modulo a cui è assegnato il caso di studio: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45ADC9" w14:textId="5A03FEA1" w:rsidR="003A5753" w:rsidRPr="003A5753" w:rsidRDefault="003A5753" w:rsidP="003A5753">
            <w:pPr>
              <w:jc w:val="both"/>
              <w:rPr>
                <w:rFonts w:cstheme="minorHAnsi"/>
                <w:bCs/>
                <w:i/>
                <w:lang w:val="it-IT"/>
              </w:rPr>
            </w:pPr>
            <w:r w:rsidRPr="00241C89">
              <w:rPr>
                <w:rFonts w:cstheme="minorHAnsi"/>
                <w:bCs/>
                <w:i/>
                <w:lang w:val="it-IT"/>
              </w:rPr>
              <w:t>Modulo 5: Imprenditorialità sostenibile, sociale e verde</w:t>
            </w:r>
          </w:p>
        </w:tc>
      </w:tr>
      <w:tr w:rsidR="003A5753" w:rsidRPr="003A5753" w14:paraId="761783B0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2E77686B" w14:textId="2629F4EA" w:rsidR="003A5753" w:rsidRPr="003A5753" w:rsidRDefault="003A5753" w:rsidP="003A5753">
            <w:pPr>
              <w:jc w:val="both"/>
              <w:rPr>
                <w:rFonts w:cstheme="minorHAnsi"/>
                <w:b/>
                <w:bCs/>
                <w:lang w:val="it-IT"/>
              </w:rPr>
            </w:pPr>
            <w:r w:rsidRPr="00241C89">
              <w:rPr>
                <w:rFonts w:cstheme="minorHAnsi"/>
                <w:b/>
                <w:bCs/>
                <w:lang w:val="it-IT"/>
              </w:rPr>
              <w:t>Titolo del caso di studio: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ED926F" w14:textId="19E6B817" w:rsidR="003A5753" w:rsidRPr="003A5753" w:rsidRDefault="003A5753" w:rsidP="003A5753">
            <w:pPr>
              <w:jc w:val="both"/>
              <w:rPr>
                <w:rFonts w:cstheme="minorHAnsi"/>
                <w:bCs/>
                <w:i/>
                <w:lang w:val="it-IT"/>
              </w:rPr>
            </w:pPr>
            <w:r w:rsidRPr="003A5753">
              <w:rPr>
                <w:rFonts w:cstheme="minorHAnsi"/>
                <w:bCs/>
                <w:i/>
                <w:lang w:val="it-IT"/>
              </w:rPr>
              <w:t xml:space="preserve">CILA - leader nella moda etica con particolare attenzione alle capsule </w:t>
            </w:r>
            <w:proofErr w:type="spellStart"/>
            <w:r w:rsidRPr="003A5753">
              <w:rPr>
                <w:rFonts w:cstheme="minorHAnsi"/>
                <w:bCs/>
                <w:i/>
                <w:lang w:val="it-IT"/>
              </w:rPr>
              <w:t>collection</w:t>
            </w:r>
            <w:proofErr w:type="spellEnd"/>
          </w:p>
        </w:tc>
      </w:tr>
      <w:tr w:rsidR="003A5753" w:rsidRPr="003A5753" w14:paraId="00C5E36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D595A54" w14:textId="1257E42C" w:rsidR="003A5753" w:rsidRPr="003A5753" w:rsidRDefault="003A5753" w:rsidP="003A5753">
            <w:pPr>
              <w:jc w:val="both"/>
              <w:rPr>
                <w:rFonts w:cstheme="minorHAnsi"/>
                <w:b/>
                <w:bCs/>
                <w:lang w:val="it-IT"/>
              </w:rPr>
            </w:pPr>
            <w:r w:rsidRPr="00241C89">
              <w:rPr>
                <w:rFonts w:cstheme="minorHAnsi"/>
                <w:b/>
                <w:bCs/>
                <w:lang w:val="it-IT"/>
              </w:rPr>
              <w:t>Descrizione del caso di studio: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C479E2" w14:textId="5AAE69C2" w:rsidR="003A5753" w:rsidRPr="003A5753" w:rsidRDefault="003A5753" w:rsidP="003A5753">
            <w:p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3A5753">
              <w:rPr>
                <w:rFonts w:cstheme="minorHAnsi"/>
                <w:bCs/>
                <w:i/>
                <w:lang w:val="it-IT"/>
              </w:rPr>
              <w:t>L'industria del Fast Fashion è stata a lungo criticata a causa dell'elevato carico ecologico e delle condizioni di lavoro sfavorevoli dei dipendenti. D'altra parte, il concetto di Slow fashion risolve le sfide menzionate e adotta un approccio responsabile e attento all'ambiente e alla forza lavoro. Cila è un marchio di moda slovacco che appartiene di diritto alla categoria della moda slow. L'intenzione di fondare l'azienda si basava sull'idea di creare abiti di alta qualità, comodi e senza tempo, che le persone avrebbero indossato più a lungo e non sarebbero finiti tra i rifiuti</w:t>
            </w:r>
            <w:r w:rsidRPr="003A5753">
              <w:rPr>
                <w:rFonts w:cstheme="minorHAnsi"/>
                <w:bCs/>
                <w:i/>
                <w:lang w:val="it-IT"/>
              </w:rPr>
              <w:t>.</w:t>
            </w:r>
          </w:p>
          <w:p w14:paraId="5384C3A5" w14:textId="0E640C70" w:rsidR="003A5753" w:rsidRPr="00D17410" w:rsidRDefault="003A5753" w:rsidP="003A5753">
            <w:pPr>
              <w:ind w:right="88"/>
              <w:jc w:val="both"/>
              <w:rPr>
                <w:rFonts w:cstheme="minorHAnsi"/>
                <w:bCs/>
                <w:i/>
              </w:rPr>
            </w:pPr>
            <w:r w:rsidRPr="003A5753">
              <w:rPr>
                <w:rFonts w:cstheme="minorHAnsi"/>
                <w:bCs/>
                <w:i/>
                <w:lang w:val="it-IT"/>
              </w:rPr>
              <w:t xml:space="preserve">Cila crea capi di abbigliamento per donne che hanno a cuore uno stile di vita sostenibile. Sostenibilità, responsabilità sociale e potere femminile sono quindi al centro della sua attività. Si concentrano sulla durata dei loro prodotti e sulla produzione locale in Slovacchia. </w:t>
            </w:r>
            <w:r w:rsidRPr="003A5753">
              <w:rPr>
                <w:rFonts w:cstheme="minorHAnsi"/>
                <w:bCs/>
                <w:i/>
              </w:rPr>
              <w:t xml:space="preserve">Qual è il </w:t>
            </w:r>
            <w:proofErr w:type="spellStart"/>
            <w:r w:rsidRPr="003A5753">
              <w:rPr>
                <w:rFonts w:cstheme="minorHAnsi"/>
                <w:bCs/>
                <w:i/>
              </w:rPr>
              <w:t>loro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3A5753">
              <w:rPr>
                <w:rFonts w:cstheme="minorHAnsi"/>
                <w:bCs/>
                <w:i/>
              </w:rPr>
              <w:t>approccio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3A5753">
              <w:rPr>
                <w:rFonts w:cstheme="minorHAnsi"/>
                <w:bCs/>
                <w:i/>
              </w:rPr>
              <w:t>preciso</w:t>
            </w:r>
            <w:proofErr w:type="spellEnd"/>
            <w:r w:rsidRPr="003A5753">
              <w:rPr>
                <w:rFonts w:cstheme="minorHAnsi"/>
                <w:bCs/>
                <w:i/>
              </w:rPr>
              <w:t>?</w:t>
            </w:r>
          </w:p>
          <w:p w14:paraId="7E09D9D7" w14:textId="50BE18EE" w:rsidR="003A5753" w:rsidRPr="003A5753" w:rsidRDefault="003A5753" w:rsidP="003A5753">
            <w:pPr>
              <w:pStyle w:val="Paragrafoelenco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3A5753">
              <w:rPr>
                <w:rFonts w:cstheme="minorHAnsi"/>
                <w:bCs/>
                <w:i/>
                <w:lang w:val="it-IT"/>
              </w:rPr>
              <w:t>Le proposte sono realizzate in collaborazione con il "pubblico" femminile</w:t>
            </w:r>
          </w:p>
          <w:p w14:paraId="5C32A85F" w14:textId="1B7BEEF0" w:rsidR="003A5753" w:rsidRDefault="003A5753" w:rsidP="003A5753">
            <w:pPr>
              <w:pStyle w:val="Paragrafoelenco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3A5753">
              <w:rPr>
                <w:rFonts w:cstheme="minorHAnsi"/>
                <w:bCs/>
                <w:i/>
                <w:lang w:val="it-IT"/>
              </w:rPr>
              <w:t>I materiali provengono da laboratori locali in Slovacchia sotto forma di "rifiuti" tessili di alta qualità, che vengono successivamente riciclati.</w:t>
            </w:r>
          </w:p>
          <w:p w14:paraId="176F1FBE" w14:textId="77777777" w:rsidR="003A5753" w:rsidRDefault="003A5753" w:rsidP="003A5753">
            <w:pPr>
              <w:pStyle w:val="Paragrafoelenco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</w:rPr>
            </w:pPr>
            <w:proofErr w:type="spellStart"/>
            <w:r w:rsidRPr="003A5753">
              <w:rPr>
                <w:rFonts w:cstheme="minorHAnsi"/>
                <w:bCs/>
                <w:i/>
              </w:rPr>
              <w:t>Anche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3A5753">
              <w:rPr>
                <w:rFonts w:cstheme="minorHAnsi"/>
                <w:bCs/>
                <w:i/>
              </w:rPr>
              <w:t>i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3A5753">
              <w:rPr>
                <w:rFonts w:cstheme="minorHAnsi"/>
                <w:bCs/>
                <w:i/>
              </w:rPr>
              <w:t>pulsanti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non </w:t>
            </w:r>
            <w:proofErr w:type="spellStart"/>
            <w:r w:rsidRPr="003A5753">
              <w:rPr>
                <w:rFonts w:cstheme="minorHAnsi"/>
                <w:bCs/>
                <w:i/>
              </w:rPr>
              <w:t>più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3A5753">
              <w:rPr>
                <w:rFonts w:cstheme="minorHAnsi"/>
                <w:bCs/>
                <w:i/>
              </w:rPr>
              <w:t>utilizzati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3A5753">
              <w:rPr>
                <w:rFonts w:cstheme="minorHAnsi"/>
                <w:bCs/>
                <w:i/>
              </w:rPr>
              <w:t>hanno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3A5753">
              <w:rPr>
                <w:rFonts w:cstheme="minorHAnsi"/>
                <w:bCs/>
                <w:i/>
              </w:rPr>
              <w:t>una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3A5753">
              <w:rPr>
                <w:rFonts w:cstheme="minorHAnsi"/>
                <w:bCs/>
                <w:i/>
              </w:rPr>
              <w:t>seconda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3A5753">
              <w:rPr>
                <w:rFonts w:cstheme="minorHAnsi"/>
                <w:bCs/>
                <w:i/>
              </w:rPr>
              <w:t>possibilità</w:t>
            </w:r>
            <w:proofErr w:type="spellEnd"/>
            <w:r w:rsidRPr="003A5753">
              <w:rPr>
                <w:rFonts w:cstheme="minorHAnsi"/>
                <w:bCs/>
                <w:i/>
              </w:rPr>
              <w:t>.</w:t>
            </w:r>
          </w:p>
          <w:p w14:paraId="0431E1BA" w14:textId="77777777" w:rsidR="003A5753" w:rsidRPr="003A5753" w:rsidRDefault="003A5753" w:rsidP="003A5753">
            <w:pPr>
              <w:pStyle w:val="Paragrafoelenco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3A5753">
              <w:rPr>
                <w:rFonts w:cstheme="minorHAnsi"/>
                <w:bCs/>
                <w:i/>
                <w:lang w:val="it-IT"/>
              </w:rPr>
              <w:t>La produzione avviene in piccoli laboratori con sarte esperte.</w:t>
            </w:r>
          </w:p>
          <w:p w14:paraId="0D33F9A2" w14:textId="77777777" w:rsidR="003A5753" w:rsidRPr="003A5753" w:rsidRDefault="003A5753" w:rsidP="003A5753">
            <w:pPr>
              <w:pStyle w:val="Paragrafoelenco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3A5753">
              <w:rPr>
                <w:rFonts w:cstheme="minorHAnsi"/>
                <w:bCs/>
                <w:i/>
                <w:lang w:val="it-IT"/>
              </w:rPr>
              <w:t>Per l'imballaggio viene utilizzata solo carta riciclata</w:t>
            </w:r>
          </w:p>
          <w:p w14:paraId="43DCB065" w14:textId="7DF0D049" w:rsidR="003A5753" w:rsidRPr="003A5753" w:rsidRDefault="003A5753" w:rsidP="003A5753">
            <w:pPr>
              <w:pStyle w:val="Paragrafoelenco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3A5753">
              <w:rPr>
                <w:rFonts w:cstheme="minorHAnsi"/>
                <w:bCs/>
                <w:i/>
                <w:lang w:val="it-IT"/>
              </w:rPr>
              <w:lastRenderedPageBreak/>
              <w:t>I resti di materiale rimasti dalla produzione sono destinati alle scuole, ai trasformatori di rifiuti tessili o utilizzati per l'imballaggio.</w:t>
            </w:r>
          </w:p>
          <w:p w14:paraId="0467E830" w14:textId="18A86B3F" w:rsidR="003A5753" w:rsidRPr="00D17410" w:rsidRDefault="003A5753" w:rsidP="003A5753">
            <w:pPr>
              <w:ind w:right="88"/>
              <w:jc w:val="both"/>
              <w:rPr>
                <w:rFonts w:cstheme="minorHAnsi"/>
                <w:bCs/>
                <w:i/>
              </w:rPr>
            </w:pPr>
            <w:r w:rsidRPr="003A5753">
              <w:rPr>
                <w:rFonts w:cstheme="minorHAnsi"/>
                <w:bCs/>
                <w:i/>
                <w:lang w:val="it-IT"/>
              </w:rPr>
              <w:t xml:space="preserve">Nel 2017, il marchio ha ricevuto il premio Via Bona </w:t>
            </w:r>
            <w:proofErr w:type="spellStart"/>
            <w:r w:rsidRPr="003A5753">
              <w:rPr>
                <w:rFonts w:cstheme="minorHAnsi"/>
                <w:bCs/>
                <w:i/>
                <w:lang w:val="it-IT"/>
              </w:rPr>
              <w:t>Slovakia</w:t>
            </w:r>
            <w:proofErr w:type="spellEnd"/>
            <w:r w:rsidRPr="003A5753">
              <w:rPr>
                <w:rFonts w:cstheme="minorHAnsi"/>
                <w:bCs/>
                <w:i/>
                <w:lang w:val="it-IT"/>
              </w:rPr>
              <w:t xml:space="preserve"> per un progetto ispiratore nella categoria Green Company, assegnato dalla nota Fondazione slovacca </w:t>
            </w:r>
            <w:proofErr w:type="spellStart"/>
            <w:r w:rsidRPr="003A5753">
              <w:rPr>
                <w:rFonts w:cstheme="minorHAnsi"/>
                <w:bCs/>
                <w:i/>
                <w:lang w:val="it-IT"/>
              </w:rPr>
              <w:t>Pontis</w:t>
            </w:r>
            <w:proofErr w:type="spellEnd"/>
            <w:r w:rsidRPr="003A5753">
              <w:rPr>
                <w:rFonts w:cstheme="minorHAnsi"/>
                <w:bCs/>
                <w:i/>
                <w:lang w:val="it-IT"/>
              </w:rPr>
              <w:t xml:space="preserve">. </w:t>
            </w:r>
            <w:r w:rsidRPr="003A5753">
              <w:rPr>
                <w:rFonts w:cstheme="minorHAnsi"/>
                <w:bCs/>
                <w:i/>
              </w:rPr>
              <w:t xml:space="preserve">Nel 2020, </w:t>
            </w:r>
            <w:proofErr w:type="spellStart"/>
            <w:r w:rsidRPr="003A5753">
              <w:rPr>
                <w:rFonts w:cstheme="minorHAnsi"/>
                <w:bCs/>
                <w:i/>
              </w:rPr>
              <w:t>l'azienda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ha </w:t>
            </w:r>
            <w:proofErr w:type="spellStart"/>
            <w:r w:rsidRPr="003A5753">
              <w:rPr>
                <w:rFonts w:cstheme="minorHAnsi"/>
                <w:bCs/>
                <w:i/>
              </w:rPr>
              <w:t>raggiunto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la finale </w:t>
            </w:r>
            <w:proofErr w:type="spellStart"/>
            <w:r w:rsidRPr="003A5753">
              <w:rPr>
                <w:rFonts w:cstheme="minorHAnsi"/>
                <w:bCs/>
                <w:i/>
              </w:rPr>
              <w:t>nella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3A5753">
              <w:rPr>
                <w:rFonts w:cstheme="minorHAnsi"/>
                <w:bCs/>
                <w:i/>
              </w:rPr>
              <w:t>stessa</w:t>
            </w:r>
            <w:proofErr w:type="spellEnd"/>
            <w:r w:rsidRPr="003A5753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3A5753">
              <w:rPr>
                <w:rFonts w:cstheme="minorHAnsi"/>
                <w:bCs/>
                <w:i/>
              </w:rPr>
              <w:t>categoria</w:t>
            </w:r>
            <w:proofErr w:type="spellEnd"/>
            <w:r w:rsidRPr="003A5753">
              <w:rPr>
                <w:rFonts w:cstheme="minorHAnsi"/>
                <w:bCs/>
                <w:i/>
              </w:rPr>
              <w:t>.</w:t>
            </w:r>
          </w:p>
          <w:p w14:paraId="6F498D90" w14:textId="7B3E5B20" w:rsidR="003A5753" w:rsidRPr="003A5753" w:rsidRDefault="003A5753" w:rsidP="003A5753">
            <w:p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3A5753">
              <w:rPr>
                <w:rFonts w:cstheme="minorHAnsi"/>
                <w:bCs/>
                <w:i/>
                <w:lang w:val="it-IT"/>
              </w:rPr>
              <w:t>Fin dalla sua nascita, Cila si è basata sulla trasparenza e non ha costruito un marchio come una tendenza. Pubblica tutte le informazioni e le descrizioni disponibili sui prodotti e sulla loro origine. Cila considera importante anche l'empatia e costruisce attivamente relazioni con i clienti in occasione di vari eventi in cui l'azienda può presentarsi.</w:t>
            </w:r>
          </w:p>
          <w:p w14:paraId="73C8BFA6" w14:textId="2F16E59E" w:rsidR="003A5753" w:rsidRPr="00D17410" w:rsidRDefault="003A5753" w:rsidP="003A5753">
            <w:pPr>
              <w:jc w:val="both"/>
              <w:rPr>
                <w:rFonts w:cstheme="minorHAnsi"/>
                <w:bCs/>
                <w:i/>
              </w:rPr>
            </w:pPr>
            <w:r w:rsidRPr="00D17410">
              <w:rPr>
                <w:rFonts w:cstheme="minorHAnsi"/>
                <w:bCs/>
                <w:i/>
                <w:noProof/>
                <w:lang w:val="en-GB" w:eastAsia="en-GB"/>
              </w:rPr>
              <w:drawing>
                <wp:inline distT="0" distB="0" distL="0" distR="0" wp14:anchorId="7B480626" wp14:editId="1520C7E2">
                  <wp:extent cx="3321050" cy="1524635"/>
                  <wp:effectExtent l="0" t="0" r="6350" b="0"/>
                  <wp:docPr id="1194069515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69515" name="Obrázok 11940695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747" cy="154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18FCC" w14:textId="77777777" w:rsidR="003A5753" w:rsidRDefault="003A5753" w:rsidP="003A5753">
            <w:pPr>
              <w:jc w:val="both"/>
              <w:rPr>
                <w:rFonts w:cstheme="minorHAnsi"/>
                <w:bCs/>
                <w:i/>
              </w:rPr>
            </w:pPr>
            <w:r w:rsidRPr="00D17410">
              <w:rPr>
                <w:rFonts w:cstheme="minorHAnsi"/>
                <w:bCs/>
                <w:i/>
                <w:noProof/>
                <w:lang w:val="en-GB" w:eastAsia="en-GB"/>
              </w:rPr>
              <w:drawing>
                <wp:inline distT="0" distB="0" distL="0" distR="0" wp14:anchorId="7961C417" wp14:editId="36AC8CC9">
                  <wp:extent cx="3321090" cy="1838795"/>
                  <wp:effectExtent l="0" t="0" r="0" b="3175"/>
                  <wp:docPr id="1585104400" name="Obrázok 2" descr="Obrázok, na ktorom je osoba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104400" name="Obrázok 2" descr="Obrázok, na ktorom je osoba, vnútri&#10;&#10;Automaticky generovaný popi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96" cy="18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B165E" w14:textId="4BA673FA" w:rsidR="003A5753" w:rsidRPr="003A5753" w:rsidRDefault="003A5753" w:rsidP="003A5753">
            <w:pPr>
              <w:ind w:right="230"/>
              <w:jc w:val="both"/>
              <w:rPr>
                <w:rFonts w:cstheme="minorHAnsi"/>
                <w:bCs/>
                <w:i/>
                <w:lang w:val="it-IT"/>
              </w:rPr>
            </w:pPr>
            <w:r w:rsidRPr="003A5753">
              <w:rPr>
                <w:rFonts w:cstheme="minorHAnsi"/>
                <w:bCs/>
                <w:i/>
                <w:lang w:val="it-IT"/>
              </w:rPr>
              <w:t>Fonte delle foto</w:t>
            </w:r>
            <w:r w:rsidRPr="003A5753">
              <w:rPr>
                <w:rFonts w:cstheme="minorHAnsi"/>
                <w:bCs/>
                <w:i/>
                <w:lang w:val="it-IT"/>
              </w:rPr>
              <w:t>: https://cilaatelier.sk/</w:t>
            </w:r>
          </w:p>
        </w:tc>
      </w:tr>
      <w:tr w:rsidR="003A5753" w:rsidRPr="004555FE" w14:paraId="208996D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02D03FC2" w14:textId="7BD1526A" w:rsidR="003A5753" w:rsidRPr="004555FE" w:rsidRDefault="003A5753" w:rsidP="003A5753">
            <w:pPr>
              <w:jc w:val="both"/>
              <w:rPr>
                <w:rFonts w:cstheme="minorHAnsi"/>
                <w:b/>
                <w:bCs/>
              </w:rPr>
            </w:pPr>
            <w:r w:rsidRPr="00241C89">
              <w:rPr>
                <w:rFonts w:cstheme="minorHAnsi"/>
                <w:b/>
                <w:bCs/>
              </w:rPr>
              <w:lastRenderedPageBreak/>
              <w:t xml:space="preserve">Link per </w:t>
            </w:r>
            <w:proofErr w:type="spellStart"/>
            <w:r w:rsidRPr="00241C89">
              <w:rPr>
                <w:rFonts w:cstheme="minorHAnsi"/>
                <w:b/>
                <w:bCs/>
              </w:rPr>
              <w:t>ulteriori</w:t>
            </w:r>
            <w:proofErr w:type="spellEnd"/>
            <w:r w:rsidRPr="00241C89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241C89">
              <w:rPr>
                <w:rFonts w:cstheme="minorHAnsi"/>
                <w:b/>
                <w:bCs/>
              </w:rPr>
              <w:t>informazioni</w:t>
            </w:r>
            <w:proofErr w:type="spellEnd"/>
            <w:r w:rsidRPr="00241C89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2AA1B0" w14:textId="4598F917" w:rsidR="003A5753" w:rsidRDefault="003A5753" w:rsidP="003A5753">
            <w:pPr>
              <w:jc w:val="both"/>
              <w:rPr>
                <w:rFonts w:cstheme="minorHAnsi"/>
                <w:bCs/>
                <w:i/>
              </w:rPr>
            </w:pPr>
            <w:r w:rsidRPr="00F176B7">
              <w:rPr>
                <w:rFonts w:cstheme="minorHAnsi"/>
                <w:bCs/>
                <w:i/>
              </w:rPr>
              <w:t>https://cilaatelier.sk/</w:t>
            </w:r>
          </w:p>
        </w:tc>
      </w:tr>
      <w:tr w:rsidR="003A5753" w:rsidRPr="003A5753" w14:paraId="38846A9F" w14:textId="3D05AC26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0D3B56FA" w14:textId="2853B913" w:rsidR="003A5753" w:rsidRPr="003A5753" w:rsidRDefault="003A5753" w:rsidP="003A575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it-IT" w:eastAsia="en-GB"/>
              </w:rPr>
            </w:pPr>
            <w:r w:rsidRPr="00241C89">
              <w:rPr>
                <w:rFonts w:cstheme="minorHAnsi"/>
                <w:b/>
                <w:bCs/>
                <w:lang w:val="it-IT"/>
              </w:rPr>
              <w:t>Gruppo target dello studio di caso: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03AEBB" w14:textId="22BEF6D1" w:rsidR="003A5753" w:rsidRPr="003A5753" w:rsidRDefault="003A5753" w:rsidP="003A5753">
            <w:pPr>
              <w:rPr>
                <w:rFonts w:cstheme="minorHAnsi"/>
                <w:bCs/>
                <w:lang w:val="it-IT"/>
              </w:rPr>
            </w:pPr>
            <w:r w:rsidRPr="003A5753">
              <w:rPr>
                <w:rFonts w:cstheme="minorHAnsi"/>
                <w:bCs/>
                <w:lang w:val="it-IT"/>
              </w:rPr>
              <w:t xml:space="preserve">  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A5753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>
              <w:rPr>
                <w:rFonts w:ascii="Webdings" w:hAnsi="Webdings" w:cs="Arima Koshi"/>
              </w:rPr>
            </w:r>
            <w:r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Pr="00241C89">
              <w:rPr>
                <w:rFonts w:cstheme="minorHAnsi"/>
                <w:bCs/>
                <w:lang w:val="it-IT"/>
              </w:rPr>
              <w:t>Micro, piccole e medie imprese (</w:t>
            </w:r>
            <w:r>
              <w:rPr>
                <w:rFonts w:cstheme="minorHAnsi"/>
                <w:bCs/>
                <w:lang w:val="it-IT"/>
              </w:rPr>
              <w:t>MPMI</w:t>
            </w:r>
            <w:r w:rsidRPr="00241C89">
              <w:rPr>
                <w:rFonts w:cstheme="minorHAnsi"/>
                <w:bCs/>
                <w:lang w:val="it-IT"/>
              </w:rPr>
              <w:t>)</w:t>
            </w:r>
          </w:p>
          <w:p w14:paraId="2DD40654" w14:textId="77F697D4" w:rsidR="003A5753" w:rsidRPr="003A5753" w:rsidRDefault="003A5753" w:rsidP="003A5753">
            <w:pPr>
              <w:rPr>
                <w:rFonts w:cstheme="minorHAnsi"/>
                <w:bCs/>
                <w:lang w:val="it-IT"/>
              </w:rPr>
            </w:pPr>
            <w:r>
              <w:rPr>
                <w:rFonts w:ascii="Webdings" w:hAnsi="Webdings" w:cs="Arima Koshi"/>
              </w:rPr>
              <w:t>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5753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>
              <w:rPr>
                <w:rFonts w:ascii="Webdings" w:hAnsi="Webdings" w:cs="Arima Koshi"/>
              </w:rPr>
            </w:r>
            <w:r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Pr="00241C89">
              <w:rPr>
                <w:rFonts w:cstheme="minorHAnsi"/>
                <w:bCs/>
                <w:lang w:val="it-IT"/>
              </w:rPr>
              <w:t>Dipendenti delle PMI</w:t>
            </w:r>
          </w:p>
          <w:p w14:paraId="077161DF" w14:textId="61BB5268" w:rsidR="003A5753" w:rsidRPr="003A5753" w:rsidRDefault="003A5753" w:rsidP="003A5753">
            <w:pPr>
              <w:rPr>
                <w:rFonts w:cstheme="minorHAnsi"/>
                <w:bCs/>
                <w:lang w:val="it-IT"/>
              </w:rPr>
            </w:pPr>
            <w:r w:rsidRPr="003A5753">
              <w:rPr>
                <w:rFonts w:cstheme="minorHAnsi"/>
                <w:bCs/>
                <w:lang w:val="it-IT"/>
              </w:rPr>
              <w:t xml:space="preserve">  </w:t>
            </w:r>
            <w:r w:rsidRPr="0052473E"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5753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>
              <w:rPr>
                <w:rFonts w:ascii="Webdings" w:hAnsi="Webdings" w:cs="Arima Koshi"/>
              </w:rPr>
            </w:r>
            <w:r>
              <w:rPr>
                <w:rFonts w:ascii="Webdings" w:hAnsi="Webdings" w:cs="Arima Koshi"/>
              </w:rPr>
              <w:fldChar w:fldCharType="separate"/>
            </w:r>
            <w:r w:rsidRPr="0052473E"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Pr="00241C89">
              <w:rPr>
                <w:rFonts w:cstheme="minorHAnsi"/>
                <w:bCs/>
                <w:lang w:val="it-IT"/>
              </w:rPr>
              <w:t>L'ecosistema IFP dell'UE</w:t>
            </w:r>
          </w:p>
          <w:p w14:paraId="1DA9F3F1" w14:textId="4B2DE0CD" w:rsidR="003A5753" w:rsidRPr="003A5753" w:rsidRDefault="003A5753" w:rsidP="003A5753">
            <w:pPr>
              <w:rPr>
                <w:rFonts w:cstheme="minorHAnsi"/>
                <w:bCs/>
                <w:i/>
                <w:lang w:val="it-IT"/>
              </w:rPr>
            </w:pPr>
            <w:r>
              <w:rPr>
                <w:rFonts w:ascii="Webdings" w:hAnsi="Webdings" w:cs="Arima Koshi"/>
              </w:rPr>
              <w:t></w:t>
            </w:r>
            <w:r w:rsidRPr="0052473E"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5753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>
              <w:rPr>
                <w:rFonts w:ascii="Webdings" w:hAnsi="Webdings" w:cs="Arima Koshi"/>
              </w:rPr>
            </w:r>
            <w:r>
              <w:rPr>
                <w:rFonts w:ascii="Webdings" w:hAnsi="Webdings" w:cs="Arima Koshi"/>
              </w:rPr>
              <w:fldChar w:fldCharType="separate"/>
            </w:r>
            <w:r w:rsidRPr="0052473E"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Pr="00241C89">
              <w:rPr>
                <w:rFonts w:cstheme="minorHAnsi"/>
                <w:bCs/>
                <w:lang w:val="it-IT"/>
              </w:rPr>
              <w:t>Organizzazioni di supporto alle imprese</w:t>
            </w:r>
          </w:p>
        </w:tc>
      </w:tr>
      <w:tr w:rsidR="004555FE" w:rsidRPr="003A5753" w14:paraId="7C9968C9" w14:textId="1C0018A1" w:rsidTr="009A211E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4ABD952E" w14:textId="5E85D784" w:rsidR="004555FE" w:rsidRPr="003A5753" w:rsidRDefault="003A5753" w:rsidP="004555F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it-IT" w:eastAsia="en-GB"/>
              </w:rPr>
            </w:pPr>
            <w:r w:rsidRPr="00241C89"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it-IT" w:eastAsia="en-GB"/>
              </w:rPr>
              <w:t>Competenze e abilità delle ESCO</w:t>
            </w:r>
          </w:p>
        </w:tc>
      </w:tr>
      <w:tr w:rsidR="004555FE" w:rsidRPr="004555FE" w14:paraId="0174E41B" w14:textId="6610E47E" w:rsidTr="00A32859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4B5F736" w14:textId="49BD8F30" w:rsidR="004555FE" w:rsidRPr="003A5753" w:rsidRDefault="004555FE" w:rsidP="004555F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it-IT" w:eastAsia="en-GB"/>
              </w:rPr>
            </w:pPr>
          </w:p>
          <w:p w14:paraId="257D5140" w14:textId="77777777" w:rsidR="003A5753" w:rsidRPr="006341BF" w:rsidRDefault="003A5753" w:rsidP="003A5753">
            <w:pPr>
              <w:numPr>
                <w:ilvl w:val="0"/>
                <w:numId w:val="27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Capacità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e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competenze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trasversali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53A2BB19" w14:textId="77777777" w:rsidR="003A5753" w:rsidRPr="006341BF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lastRenderedPageBreak/>
              <w:t>Competenze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sociali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 xml:space="preserve"> ed emotive </w:t>
            </w:r>
          </w:p>
          <w:p w14:paraId="24F0866D" w14:textId="77777777" w:rsidR="003A5753" w:rsidRPr="006341BF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Pensiero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critico</w:t>
            </w:r>
            <w:proofErr w:type="spellEnd"/>
          </w:p>
          <w:p w14:paraId="3A61BCFE" w14:textId="77777777" w:rsidR="003A5753" w:rsidRPr="006341BF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Pensiero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analitico</w:t>
            </w:r>
            <w:proofErr w:type="spellEnd"/>
          </w:p>
          <w:p w14:paraId="529C3B5B" w14:textId="77777777" w:rsidR="003A5753" w:rsidRPr="003A5753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Problem-solving </w:t>
            </w:r>
          </w:p>
          <w:p w14:paraId="4E9DFF27" w14:textId="77777777" w:rsidR="003A5753" w:rsidRPr="003A5753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Autogestione</w:t>
            </w:r>
            <w:proofErr w:type="spellEnd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1E5266FE" w14:textId="77777777" w:rsidR="003A5753" w:rsidRPr="003A5753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Gestione</w:t>
            </w:r>
            <w:proofErr w:type="spellEnd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aziendale</w:t>
            </w:r>
            <w:proofErr w:type="spellEnd"/>
          </w:p>
          <w:p w14:paraId="5A45E05C" w14:textId="77777777" w:rsidR="003A5753" w:rsidRPr="003A5753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Adattabilità</w:t>
            </w:r>
            <w:proofErr w:type="spellEnd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45BD0B34" w14:textId="77777777" w:rsidR="003A5753" w:rsidRPr="003A5753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Resilienza</w:t>
            </w:r>
            <w:proofErr w:type="spellEnd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0063A54F" w14:textId="77777777" w:rsidR="003A5753" w:rsidRPr="006341BF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Creativita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09C96BE5" w14:textId="77777777" w:rsidR="003A5753" w:rsidRPr="006341BF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Networking </w:t>
            </w:r>
          </w:p>
          <w:p w14:paraId="0F3CD968" w14:textId="77777777" w:rsidR="003A5753" w:rsidRPr="006341BF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Iniziativa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2C6D28E4" w14:textId="77777777" w:rsidR="003A5753" w:rsidRPr="006341BF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Flessibilità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72C66D4F" w14:textId="77777777" w:rsidR="003A5753" w:rsidRPr="006341BF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Apertura </w:t>
            </w:r>
          </w:p>
          <w:p w14:paraId="415C53EB" w14:textId="77777777" w:rsidR="003A5753" w:rsidRPr="006341BF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Comprendere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 xml:space="preserve"> la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complessità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0E0C22EF" w14:textId="77777777" w:rsidR="003A5753" w:rsidRPr="006341BF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Cooperazione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02A4E606" w14:textId="77777777" w:rsidR="003A5753" w:rsidRPr="006341BF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Empatia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0B191454" w14:textId="77777777" w:rsidR="003A5753" w:rsidRPr="003A5753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Innovazione</w:t>
            </w:r>
            <w:proofErr w:type="spellEnd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5C2D8B12" w14:textId="77777777" w:rsidR="003A5753" w:rsidRPr="003A5753" w:rsidRDefault="003A5753" w:rsidP="003A5753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Leadership </w:t>
            </w:r>
          </w:p>
          <w:p w14:paraId="5A3D16FB" w14:textId="77777777" w:rsidR="003A5753" w:rsidRPr="006341BF" w:rsidRDefault="003A5753" w:rsidP="003A575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 </w:t>
            </w:r>
          </w:p>
          <w:p w14:paraId="74A789DA" w14:textId="77777777" w:rsidR="003A5753" w:rsidRPr="006341BF" w:rsidRDefault="003A5753" w:rsidP="003A5753">
            <w:pPr>
              <w:numPr>
                <w:ilvl w:val="0"/>
                <w:numId w:val="29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Abilità</w:t>
            </w:r>
            <w:proofErr w:type="spellEnd"/>
          </w:p>
          <w:p w14:paraId="5A6054E6" w14:textId="77777777" w:rsidR="003A5753" w:rsidRPr="003A5753" w:rsidRDefault="003A5753" w:rsidP="003A5753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Abilità</w:t>
            </w:r>
            <w:proofErr w:type="spellEnd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tecnologiche</w:t>
            </w:r>
            <w:proofErr w:type="spellEnd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3CA5DA31" w14:textId="77777777" w:rsidR="003A5753" w:rsidRPr="003A5753" w:rsidRDefault="003A5753" w:rsidP="003A5753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Marketing di </w:t>
            </w: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prodotto</w:t>
            </w:r>
            <w:proofErr w:type="spellEnd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41B04D16" w14:textId="77777777" w:rsidR="003A5753" w:rsidRPr="003A5753" w:rsidRDefault="003A5753" w:rsidP="003A5753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Marketing </w:t>
            </w: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digitale</w:t>
            </w:r>
            <w:proofErr w:type="spellEnd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238A232E" w14:textId="77777777" w:rsidR="003A5753" w:rsidRPr="003A5753" w:rsidRDefault="003A5753" w:rsidP="003A5753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Competenze</w:t>
            </w:r>
            <w:proofErr w:type="spellEnd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digitali</w:t>
            </w:r>
            <w:proofErr w:type="spellEnd"/>
            <w:r w:rsidRPr="003A5753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05745B8E" w14:textId="77777777" w:rsidR="003A5753" w:rsidRPr="006341BF" w:rsidRDefault="003A5753" w:rsidP="003A5753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Comunicazione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5BE900C5" w14:textId="77777777" w:rsidR="003A5753" w:rsidRPr="006341BF" w:rsidRDefault="003A5753" w:rsidP="003A5753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Cooperazione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14CF6986" w14:textId="77777777" w:rsidR="003A5753" w:rsidRPr="006341BF" w:rsidRDefault="003A5753" w:rsidP="003A5753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Intelligenza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emotiva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740FF8FE" w14:textId="77777777" w:rsidR="003A5753" w:rsidRPr="006341BF" w:rsidRDefault="003A5753" w:rsidP="003A575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 </w:t>
            </w:r>
          </w:p>
          <w:p w14:paraId="23D014C6" w14:textId="77777777" w:rsidR="003A5753" w:rsidRPr="006341BF" w:rsidRDefault="003A5753" w:rsidP="003A5753">
            <w:pPr>
              <w:numPr>
                <w:ilvl w:val="0"/>
                <w:numId w:val="3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Conoscenza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00B9A402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Gestione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aziendale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6CD59D6B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Apprendimento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e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formazione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online </w:t>
            </w:r>
          </w:p>
          <w:p w14:paraId="5A04F0A8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Pubblicità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0A9139DF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Cloud computing </w:t>
            </w:r>
          </w:p>
          <w:p w14:paraId="0065D584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Big data </w:t>
            </w:r>
          </w:p>
          <w:p w14:paraId="5DBCD097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E-commerce </w:t>
            </w:r>
          </w:p>
          <w:p w14:paraId="2F9B0E12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Intelligenza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artificiale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6A7788E6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IoT </w:t>
            </w:r>
          </w:p>
          <w:p w14:paraId="06CBE0E2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Alfabetizzazione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digitale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567F0535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Sicurezza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informatica </w:t>
            </w:r>
          </w:p>
          <w:p w14:paraId="61F7AA8D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it-IT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it-IT" w:eastAsia="en-GB"/>
              </w:rPr>
              <w:t xml:space="preserve">Estrazione e analisi dei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it-IT" w:eastAsia="en-GB"/>
              </w:rPr>
              <w:t>dat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it-IT" w:eastAsia="en-GB"/>
              </w:rPr>
              <w:t> </w:t>
            </w:r>
          </w:p>
          <w:p w14:paraId="7556DD6E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Sostenibilita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2079A89E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Benessere</w:t>
            </w:r>
            <w:proofErr w:type="spellEnd"/>
          </w:p>
          <w:p w14:paraId="76467F5A" w14:textId="77777777" w:rsidR="003A5753" w:rsidRPr="006341BF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Cambiamento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climatico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09908441" w14:textId="77777777" w:rsidR="003A5753" w:rsidRPr="004555FE" w:rsidRDefault="003A5753" w:rsidP="003A5753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16404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Gestione</w:t>
            </w:r>
            <w:proofErr w:type="spellEnd"/>
            <w:r w:rsidRPr="0016404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16404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dei</w:t>
            </w:r>
            <w:proofErr w:type="spellEnd"/>
            <w:r w:rsidRPr="0016404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social media</w:t>
            </w:r>
            <w:r w:rsidRPr="004555FE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6659FE4A" w14:textId="77777777" w:rsidR="003A5753" w:rsidRDefault="003A5753" w:rsidP="004555F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val="en-GB" w:eastAsia="en-GB"/>
              </w:rPr>
            </w:pPr>
          </w:p>
          <w:p w14:paraId="311AAD5C" w14:textId="710EF856" w:rsidR="003A5753" w:rsidRPr="004555FE" w:rsidRDefault="003A5753" w:rsidP="004555F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</w:p>
        </w:tc>
      </w:tr>
    </w:tbl>
    <w:p w14:paraId="4D9C492B" w14:textId="77777777" w:rsidR="004555FE" w:rsidRDefault="004555FE" w:rsidP="007A6687">
      <w:pPr>
        <w:jc w:val="both"/>
        <w:rPr>
          <w:rFonts w:cstheme="minorHAnsi"/>
          <w:bCs/>
        </w:rPr>
      </w:pPr>
    </w:p>
    <w:sectPr w:rsidR="004555FE" w:rsidSect="00872F0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323D5" w14:textId="77777777" w:rsidR="008B6F6C" w:rsidRDefault="008B6F6C">
      <w:pPr>
        <w:spacing w:after="0" w:line="240" w:lineRule="auto"/>
      </w:pPr>
      <w:r>
        <w:separator/>
      </w:r>
    </w:p>
  </w:endnote>
  <w:endnote w:type="continuationSeparator" w:id="0">
    <w:p w14:paraId="7BC53F19" w14:textId="77777777" w:rsidR="008B6F6C" w:rsidRDefault="008B6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ma Koshi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1F19E" w14:textId="77777777" w:rsidR="00A24DC2" w:rsidRDefault="00A24DC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8761074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4FB15B80" w14:textId="77777777" w:rsidR="00475C90" w:rsidRPr="000F7582" w:rsidRDefault="00475C90">
        <w:pPr>
          <w:pStyle w:val="Pidipagina"/>
          <w:jc w:val="center"/>
          <w:rPr>
            <w:sz w:val="18"/>
          </w:rPr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46EBE17" wp14:editId="177F4DDA">
                  <wp:simplePos x="0" y="0"/>
                  <wp:positionH relativeFrom="page">
                    <wp:posOffset>0</wp:posOffset>
                  </wp:positionH>
                  <wp:positionV relativeFrom="paragraph">
                    <wp:posOffset>248920</wp:posOffset>
                  </wp:positionV>
                  <wp:extent cx="7581900" cy="57150"/>
                  <wp:effectExtent l="0" t="0" r="19050" b="19050"/>
                  <wp:wrapNone/>
                  <wp:docPr id="14" name="Rectángulo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81900" cy="57150"/>
                          </a:xfrm>
                          <a:prstGeom prst="rect">
                            <a:avLst/>
                          </a:prstGeom>
                          <a:solidFill>
                            <a:srgbClr val="99CB3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rect id="Rectángulo 14" o:spid="_x0000_s2049" style="width:597pt;height:4.5pt;margin-top:19.6pt;margin-left:0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61312" fillcolor="#99cb38" strokecolor="#1f4d78" strokeweight="1pt"/>
              </w:pict>
            </mc:Fallback>
          </mc:AlternateContent>
        </w:r>
        <w:r w:rsidRPr="000F7582">
          <w:rPr>
            <w:sz w:val="18"/>
          </w:rPr>
          <w:fldChar w:fldCharType="begin"/>
        </w:r>
        <w:r w:rsidRPr="000F7582">
          <w:rPr>
            <w:sz w:val="18"/>
          </w:rPr>
          <w:instrText xml:space="preserve"> PAGE   \* MERGEFORMAT </w:instrText>
        </w:r>
        <w:r w:rsidRPr="000F7582">
          <w:rPr>
            <w:sz w:val="18"/>
          </w:rPr>
          <w:fldChar w:fldCharType="separate"/>
        </w:r>
        <w:r w:rsidR="00E55F14">
          <w:rPr>
            <w:noProof/>
            <w:sz w:val="18"/>
          </w:rPr>
          <w:t>3</w:t>
        </w:r>
        <w:r w:rsidRPr="000F7582">
          <w:rPr>
            <w:noProof/>
            <w:sz w:val="18"/>
          </w:rPr>
          <w:fldChar w:fldCharType="end"/>
        </w:r>
      </w:p>
    </w:sdtContent>
  </w:sdt>
  <w:p w14:paraId="62102F2A" w14:textId="77777777" w:rsidR="00475C90" w:rsidRDefault="00475C90">
    <w:pPr>
      <w:pStyle w:val="Pidipa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A6157" wp14:editId="19D5027A">
              <wp:simplePos x="0" y="0"/>
              <wp:positionH relativeFrom="page">
                <wp:align>left</wp:align>
              </wp:positionH>
              <wp:positionV relativeFrom="paragraph">
                <wp:posOffset>172085</wp:posOffset>
              </wp:positionV>
              <wp:extent cx="7581900" cy="428625"/>
              <wp:effectExtent l="0" t="0" r="19050" b="28575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428625"/>
                      </a:xfrm>
                      <a:prstGeom prst="rect">
                        <a:avLst/>
                      </a:prstGeom>
                      <a:solidFill>
                        <a:srgbClr val="63A537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27BC1E" w14:textId="58D58C87" w:rsidR="00475C90" w:rsidRPr="00A24DC2" w:rsidRDefault="00A24DC2" w:rsidP="00493FC4">
                          <w:pPr>
                            <w:jc w:val="center"/>
                            <w:rPr>
                              <w:lang w:val="it-IT"/>
                            </w:rPr>
                          </w:pPr>
                          <w:r w:rsidRPr="00A24DC2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  <w:lang w:val="it-IT"/>
                            </w:rPr>
                            <w:t>Il sostegno della Commissione europea alla realizzazione di questa pubblicazione non costituisce un'approvazione dei contenuti, che riflettono esclusivamente il punto di vista degli autori, e la Commissione non può essere ritenuta responsabile dell'uso che può essere fatto delle informazioni in essa contenute.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A6157" id="Rectángulo 13" o:spid="_x0000_s1026" style="position:absolute;margin-left:0;margin-top:13.55pt;width:597pt;height:33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" fillcolor="#63a537" strokecolor="#1f4d78 [1604]" strokeweight="1pt">
              <v:textbox>
                <w:txbxContent>
                  <w:p w14:paraId="1827BC1E" w14:textId="58D58C87" w:rsidR="00475C90" w:rsidRPr="00A24DC2" w:rsidRDefault="00A24DC2" w:rsidP="00493FC4">
                    <w:pPr>
                      <w:jc w:val="center"/>
                      <w:rPr>
                        <w:lang w:val="it-IT"/>
                      </w:rPr>
                    </w:pPr>
                    <w:r w:rsidRPr="00A24DC2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  <w:lang w:val="it-IT"/>
                      </w:rPr>
                      <w:t>Il sostegno della Commissione europea alla realizzazione di questa pubblicazione non costituisce un'approvazione dei contenuti, che riflettono esclusivamente il punto di vista degli autori, e la Commissione non può essere ritenuta responsabile dell'uso che può essere fatto delle informazioni in essa contenute.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9800D" w14:textId="77777777" w:rsidR="00A24DC2" w:rsidRDefault="00A24DC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09B7C" w14:textId="77777777" w:rsidR="008B6F6C" w:rsidRDefault="008B6F6C">
      <w:pPr>
        <w:spacing w:after="0" w:line="240" w:lineRule="auto"/>
      </w:pPr>
      <w:r>
        <w:separator/>
      </w:r>
    </w:p>
  </w:footnote>
  <w:footnote w:type="continuationSeparator" w:id="0">
    <w:p w14:paraId="61D819A1" w14:textId="77777777" w:rsidR="008B6F6C" w:rsidRDefault="008B6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4792F" w14:textId="77777777" w:rsidR="00A24DC2" w:rsidRDefault="00A24DC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98916" w14:textId="77777777" w:rsidR="00475C90" w:rsidRDefault="00475C90" w:rsidP="005D1F73">
    <w:pPr>
      <w:pStyle w:val="Intestazione"/>
      <w:tabs>
        <w:tab w:val="clear" w:pos="9406"/>
        <w:tab w:val="right" w:pos="9027"/>
      </w:tabs>
      <w:ind w:left="-851"/>
    </w:pPr>
    <w:r>
      <w:rPr>
        <w:noProof/>
        <w:lang w:val="en-GB" w:eastAsia="en-GB"/>
      </w:rPr>
      <w:drawing>
        <wp:inline distT="0" distB="0" distL="0" distR="0" wp14:anchorId="3C3A48C8" wp14:editId="2306E511">
          <wp:extent cx="2438400" cy="627951"/>
          <wp:effectExtent l="0" t="0" r="0" b="1270"/>
          <wp:docPr id="11" name="Imagen 11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Obrázok, na ktorom je text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0947" cy="641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noProof/>
        <w:lang w:val="en-GB" w:eastAsia="en-GB"/>
      </w:rPr>
      <w:drawing>
        <wp:inline distT="0" distB="0" distL="0" distR="0" wp14:anchorId="5A8E90CB" wp14:editId="2A55B0DC">
          <wp:extent cx="2567940" cy="539267"/>
          <wp:effectExtent l="0" t="0" r="3810" b="0"/>
          <wp:docPr id="2" name="Obrázok 2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&#10;&#10;Automaticky generovaný pop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023" cy="547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EF255" w14:textId="77777777" w:rsidR="00A24DC2" w:rsidRDefault="00A24DC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7640"/>
    <w:multiLevelType w:val="hybridMultilevel"/>
    <w:tmpl w:val="BAAE5C16"/>
    <w:lvl w:ilvl="0" w:tplc="F8EC0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A080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5A58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C41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253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7E6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849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225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08C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D1E"/>
    <w:multiLevelType w:val="hybridMultilevel"/>
    <w:tmpl w:val="46B6485E"/>
    <w:lvl w:ilvl="0" w:tplc="CE286B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10C3BA4" w:tentative="1">
      <w:start w:val="1"/>
      <w:numFmt w:val="lowerLetter"/>
      <w:lvlText w:val="%2."/>
      <w:lvlJc w:val="left"/>
      <w:pPr>
        <w:ind w:left="1440" w:hanging="360"/>
      </w:pPr>
    </w:lvl>
    <w:lvl w:ilvl="2" w:tplc="815E89F6" w:tentative="1">
      <w:start w:val="1"/>
      <w:numFmt w:val="lowerRoman"/>
      <w:lvlText w:val="%3."/>
      <w:lvlJc w:val="right"/>
      <w:pPr>
        <w:ind w:left="2160" w:hanging="180"/>
      </w:pPr>
    </w:lvl>
    <w:lvl w:ilvl="3" w:tplc="4D9856C0" w:tentative="1">
      <w:start w:val="1"/>
      <w:numFmt w:val="decimal"/>
      <w:lvlText w:val="%4."/>
      <w:lvlJc w:val="left"/>
      <w:pPr>
        <w:ind w:left="2880" w:hanging="360"/>
      </w:pPr>
    </w:lvl>
    <w:lvl w:ilvl="4" w:tplc="78E4613A" w:tentative="1">
      <w:start w:val="1"/>
      <w:numFmt w:val="lowerLetter"/>
      <w:lvlText w:val="%5."/>
      <w:lvlJc w:val="left"/>
      <w:pPr>
        <w:ind w:left="3600" w:hanging="360"/>
      </w:pPr>
    </w:lvl>
    <w:lvl w:ilvl="5" w:tplc="477E1530" w:tentative="1">
      <w:start w:val="1"/>
      <w:numFmt w:val="lowerRoman"/>
      <w:lvlText w:val="%6."/>
      <w:lvlJc w:val="right"/>
      <w:pPr>
        <w:ind w:left="4320" w:hanging="180"/>
      </w:pPr>
    </w:lvl>
    <w:lvl w:ilvl="6" w:tplc="1C32FDDC" w:tentative="1">
      <w:start w:val="1"/>
      <w:numFmt w:val="decimal"/>
      <w:lvlText w:val="%7."/>
      <w:lvlJc w:val="left"/>
      <w:pPr>
        <w:ind w:left="5040" w:hanging="360"/>
      </w:pPr>
    </w:lvl>
    <w:lvl w:ilvl="7" w:tplc="6ADCFF28" w:tentative="1">
      <w:start w:val="1"/>
      <w:numFmt w:val="lowerLetter"/>
      <w:lvlText w:val="%8."/>
      <w:lvlJc w:val="left"/>
      <w:pPr>
        <w:ind w:left="5760" w:hanging="360"/>
      </w:pPr>
    </w:lvl>
    <w:lvl w:ilvl="8" w:tplc="584CE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E2534"/>
    <w:multiLevelType w:val="hybridMultilevel"/>
    <w:tmpl w:val="029C992A"/>
    <w:lvl w:ilvl="0" w:tplc="28C44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C3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E46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02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0A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4E6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0C8C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E14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C6B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F5C0E"/>
    <w:multiLevelType w:val="hybridMultilevel"/>
    <w:tmpl w:val="9A10031C"/>
    <w:lvl w:ilvl="0" w:tplc="4AC85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D450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4CE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D62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4B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0E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12E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5A4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748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90879"/>
    <w:multiLevelType w:val="hybridMultilevel"/>
    <w:tmpl w:val="7A8008D0"/>
    <w:lvl w:ilvl="0" w:tplc="A328BC6A">
      <w:start w:val="1"/>
      <w:numFmt w:val="decimal"/>
      <w:lvlText w:val="%1."/>
      <w:lvlJc w:val="left"/>
      <w:pPr>
        <w:ind w:left="720" w:hanging="360"/>
      </w:pPr>
    </w:lvl>
    <w:lvl w:ilvl="1" w:tplc="C6FC4FD8" w:tentative="1">
      <w:start w:val="1"/>
      <w:numFmt w:val="lowerLetter"/>
      <w:lvlText w:val="%2."/>
      <w:lvlJc w:val="left"/>
      <w:pPr>
        <w:ind w:left="1440" w:hanging="360"/>
      </w:pPr>
    </w:lvl>
    <w:lvl w:ilvl="2" w:tplc="8D72CCBC" w:tentative="1">
      <w:start w:val="1"/>
      <w:numFmt w:val="lowerRoman"/>
      <w:lvlText w:val="%3."/>
      <w:lvlJc w:val="right"/>
      <w:pPr>
        <w:ind w:left="2160" w:hanging="180"/>
      </w:pPr>
    </w:lvl>
    <w:lvl w:ilvl="3" w:tplc="BC9E9804" w:tentative="1">
      <w:start w:val="1"/>
      <w:numFmt w:val="decimal"/>
      <w:lvlText w:val="%4."/>
      <w:lvlJc w:val="left"/>
      <w:pPr>
        <w:ind w:left="2880" w:hanging="360"/>
      </w:pPr>
    </w:lvl>
    <w:lvl w:ilvl="4" w:tplc="6C0C8A2A" w:tentative="1">
      <w:start w:val="1"/>
      <w:numFmt w:val="lowerLetter"/>
      <w:lvlText w:val="%5."/>
      <w:lvlJc w:val="left"/>
      <w:pPr>
        <w:ind w:left="3600" w:hanging="360"/>
      </w:pPr>
    </w:lvl>
    <w:lvl w:ilvl="5" w:tplc="F4726DA4" w:tentative="1">
      <w:start w:val="1"/>
      <w:numFmt w:val="lowerRoman"/>
      <w:lvlText w:val="%6."/>
      <w:lvlJc w:val="right"/>
      <w:pPr>
        <w:ind w:left="4320" w:hanging="180"/>
      </w:pPr>
    </w:lvl>
    <w:lvl w:ilvl="6" w:tplc="B2DC188C" w:tentative="1">
      <w:start w:val="1"/>
      <w:numFmt w:val="decimal"/>
      <w:lvlText w:val="%7."/>
      <w:lvlJc w:val="left"/>
      <w:pPr>
        <w:ind w:left="5040" w:hanging="360"/>
      </w:pPr>
    </w:lvl>
    <w:lvl w:ilvl="7" w:tplc="FDC65324" w:tentative="1">
      <w:start w:val="1"/>
      <w:numFmt w:val="lowerLetter"/>
      <w:lvlText w:val="%8."/>
      <w:lvlJc w:val="left"/>
      <w:pPr>
        <w:ind w:left="5760" w:hanging="360"/>
      </w:pPr>
    </w:lvl>
    <w:lvl w:ilvl="8" w:tplc="2208E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65232"/>
    <w:multiLevelType w:val="hybridMultilevel"/>
    <w:tmpl w:val="A22624FE"/>
    <w:lvl w:ilvl="0" w:tplc="0E0A1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47E5B38" w:tentative="1">
      <w:start w:val="1"/>
      <w:numFmt w:val="lowerLetter"/>
      <w:lvlText w:val="%2."/>
      <w:lvlJc w:val="left"/>
      <w:pPr>
        <w:ind w:left="1800" w:hanging="360"/>
      </w:pPr>
    </w:lvl>
    <w:lvl w:ilvl="2" w:tplc="D8224182" w:tentative="1">
      <w:start w:val="1"/>
      <w:numFmt w:val="lowerRoman"/>
      <w:lvlText w:val="%3."/>
      <w:lvlJc w:val="right"/>
      <w:pPr>
        <w:ind w:left="2520" w:hanging="180"/>
      </w:pPr>
    </w:lvl>
    <w:lvl w:ilvl="3" w:tplc="A8347764" w:tentative="1">
      <w:start w:val="1"/>
      <w:numFmt w:val="decimal"/>
      <w:lvlText w:val="%4."/>
      <w:lvlJc w:val="left"/>
      <w:pPr>
        <w:ind w:left="3240" w:hanging="360"/>
      </w:pPr>
    </w:lvl>
    <w:lvl w:ilvl="4" w:tplc="A934CDD0" w:tentative="1">
      <w:start w:val="1"/>
      <w:numFmt w:val="lowerLetter"/>
      <w:lvlText w:val="%5."/>
      <w:lvlJc w:val="left"/>
      <w:pPr>
        <w:ind w:left="3960" w:hanging="360"/>
      </w:pPr>
    </w:lvl>
    <w:lvl w:ilvl="5" w:tplc="228E2D84" w:tentative="1">
      <w:start w:val="1"/>
      <w:numFmt w:val="lowerRoman"/>
      <w:lvlText w:val="%6."/>
      <w:lvlJc w:val="right"/>
      <w:pPr>
        <w:ind w:left="4680" w:hanging="180"/>
      </w:pPr>
    </w:lvl>
    <w:lvl w:ilvl="6" w:tplc="A96078D4" w:tentative="1">
      <w:start w:val="1"/>
      <w:numFmt w:val="decimal"/>
      <w:lvlText w:val="%7."/>
      <w:lvlJc w:val="left"/>
      <w:pPr>
        <w:ind w:left="5400" w:hanging="360"/>
      </w:pPr>
    </w:lvl>
    <w:lvl w:ilvl="7" w:tplc="CF743320" w:tentative="1">
      <w:start w:val="1"/>
      <w:numFmt w:val="lowerLetter"/>
      <w:lvlText w:val="%8."/>
      <w:lvlJc w:val="left"/>
      <w:pPr>
        <w:ind w:left="6120" w:hanging="360"/>
      </w:pPr>
    </w:lvl>
    <w:lvl w:ilvl="8" w:tplc="CED8E55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5C4CDB"/>
    <w:multiLevelType w:val="multilevel"/>
    <w:tmpl w:val="4DFE94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F4C64E6"/>
    <w:multiLevelType w:val="hybridMultilevel"/>
    <w:tmpl w:val="450EAA12"/>
    <w:lvl w:ilvl="0" w:tplc="F9689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E40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C2B5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209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C69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6C97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7C4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E4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C02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D4E73"/>
    <w:multiLevelType w:val="hybridMultilevel"/>
    <w:tmpl w:val="9D180EF0"/>
    <w:lvl w:ilvl="0" w:tplc="E1B45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AFB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E89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AE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095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2D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328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6CA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369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87D34"/>
    <w:multiLevelType w:val="multilevel"/>
    <w:tmpl w:val="2F60BB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2C76B01"/>
    <w:multiLevelType w:val="hybridMultilevel"/>
    <w:tmpl w:val="B83A0756"/>
    <w:lvl w:ilvl="0" w:tplc="B9880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7A9C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D27B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CD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907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EE98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6DB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DA9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CE9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A3F5C"/>
    <w:multiLevelType w:val="hybridMultilevel"/>
    <w:tmpl w:val="BA6E9D36"/>
    <w:lvl w:ilvl="0" w:tplc="650A8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838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248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FC0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025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F2D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7AD1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476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1E2B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C3F4F"/>
    <w:multiLevelType w:val="hybridMultilevel"/>
    <w:tmpl w:val="6120A216"/>
    <w:lvl w:ilvl="0" w:tplc="6F826E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078B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22B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6E0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E22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EEB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890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73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806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A0773"/>
    <w:multiLevelType w:val="hybridMultilevel"/>
    <w:tmpl w:val="44E474A0"/>
    <w:lvl w:ilvl="0" w:tplc="F1BC780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1A0CA3DA" w:tentative="1">
      <w:start w:val="1"/>
      <w:numFmt w:val="lowerLetter"/>
      <w:lvlText w:val="%2."/>
      <w:lvlJc w:val="left"/>
      <w:pPr>
        <w:ind w:left="1800" w:hanging="360"/>
      </w:pPr>
    </w:lvl>
    <w:lvl w:ilvl="2" w:tplc="506E157E" w:tentative="1">
      <w:start w:val="1"/>
      <w:numFmt w:val="lowerRoman"/>
      <w:lvlText w:val="%3."/>
      <w:lvlJc w:val="right"/>
      <w:pPr>
        <w:ind w:left="2520" w:hanging="180"/>
      </w:pPr>
    </w:lvl>
    <w:lvl w:ilvl="3" w:tplc="C8F4F2DA" w:tentative="1">
      <w:start w:val="1"/>
      <w:numFmt w:val="decimal"/>
      <w:lvlText w:val="%4."/>
      <w:lvlJc w:val="left"/>
      <w:pPr>
        <w:ind w:left="3240" w:hanging="360"/>
      </w:pPr>
    </w:lvl>
    <w:lvl w:ilvl="4" w:tplc="1B48EAB2" w:tentative="1">
      <w:start w:val="1"/>
      <w:numFmt w:val="lowerLetter"/>
      <w:lvlText w:val="%5."/>
      <w:lvlJc w:val="left"/>
      <w:pPr>
        <w:ind w:left="3960" w:hanging="360"/>
      </w:pPr>
    </w:lvl>
    <w:lvl w:ilvl="5" w:tplc="58484A3E" w:tentative="1">
      <w:start w:val="1"/>
      <w:numFmt w:val="lowerRoman"/>
      <w:lvlText w:val="%6."/>
      <w:lvlJc w:val="right"/>
      <w:pPr>
        <w:ind w:left="4680" w:hanging="180"/>
      </w:pPr>
    </w:lvl>
    <w:lvl w:ilvl="6" w:tplc="8EDE8590" w:tentative="1">
      <w:start w:val="1"/>
      <w:numFmt w:val="decimal"/>
      <w:lvlText w:val="%7."/>
      <w:lvlJc w:val="left"/>
      <w:pPr>
        <w:ind w:left="5400" w:hanging="360"/>
      </w:pPr>
    </w:lvl>
    <w:lvl w:ilvl="7" w:tplc="58AE6034" w:tentative="1">
      <w:start w:val="1"/>
      <w:numFmt w:val="lowerLetter"/>
      <w:lvlText w:val="%8."/>
      <w:lvlJc w:val="left"/>
      <w:pPr>
        <w:ind w:left="6120" w:hanging="360"/>
      </w:pPr>
    </w:lvl>
    <w:lvl w:ilvl="8" w:tplc="0A3E2A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3341BB"/>
    <w:multiLevelType w:val="hybridMultilevel"/>
    <w:tmpl w:val="859C2F7E"/>
    <w:lvl w:ilvl="0" w:tplc="7F685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F26CA1C" w:tentative="1">
      <w:start w:val="1"/>
      <w:numFmt w:val="lowerLetter"/>
      <w:lvlText w:val="%2."/>
      <w:lvlJc w:val="left"/>
      <w:pPr>
        <w:ind w:left="1440" w:hanging="360"/>
      </w:pPr>
    </w:lvl>
    <w:lvl w:ilvl="2" w:tplc="484E434A" w:tentative="1">
      <w:start w:val="1"/>
      <w:numFmt w:val="lowerRoman"/>
      <w:lvlText w:val="%3."/>
      <w:lvlJc w:val="right"/>
      <w:pPr>
        <w:ind w:left="2160" w:hanging="180"/>
      </w:pPr>
    </w:lvl>
    <w:lvl w:ilvl="3" w:tplc="FD8A35F2" w:tentative="1">
      <w:start w:val="1"/>
      <w:numFmt w:val="decimal"/>
      <w:lvlText w:val="%4."/>
      <w:lvlJc w:val="left"/>
      <w:pPr>
        <w:ind w:left="2880" w:hanging="360"/>
      </w:pPr>
    </w:lvl>
    <w:lvl w:ilvl="4" w:tplc="DB76D34C" w:tentative="1">
      <w:start w:val="1"/>
      <w:numFmt w:val="lowerLetter"/>
      <w:lvlText w:val="%5."/>
      <w:lvlJc w:val="left"/>
      <w:pPr>
        <w:ind w:left="3600" w:hanging="360"/>
      </w:pPr>
    </w:lvl>
    <w:lvl w:ilvl="5" w:tplc="ACDC06E8" w:tentative="1">
      <w:start w:val="1"/>
      <w:numFmt w:val="lowerRoman"/>
      <w:lvlText w:val="%6."/>
      <w:lvlJc w:val="right"/>
      <w:pPr>
        <w:ind w:left="4320" w:hanging="180"/>
      </w:pPr>
    </w:lvl>
    <w:lvl w:ilvl="6" w:tplc="2DC64ED8" w:tentative="1">
      <w:start w:val="1"/>
      <w:numFmt w:val="decimal"/>
      <w:lvlText w:val="%7."/>
      <w:lvlJc w:val="left"/>
      <w:pPr>
        <w:ind w:left="5040" w:hanging="360"/>
      </w:pPr>
    </w:lvl>
    <w:lvl w:ilvl="7" w:tplc="0F6C015C" w:tentative="1">
      <w:start w:val="1"/>
      <w:numFmt w:val="lowerLetter"/>
      <w:lvlText w:val="%8."/>
      <w:lvlJc w:val="left"/>
      <w:pPr>
        <w:ind w:left="5760" w:hanging="360"/>
      </w:pPr>
    </w:lvl>
    <w:lvl w:ilvl="8" w:tplc="6992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1231F6"/>
    <w:multiLevelType w:val="hybridMultilevel"/>
    <w:tmpl w:val="6CAC776C"/>
    <w:lvl w:ilvl="0" w:tplc="8F788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C3654" w:tentative="1">
      <w:start w:val="1"/>
      <w:numFmt w:val="lowerLetter"/>
      <w:lvlText w:val="%2."/>
      <w:lvlJc w:val="left"/>
      <w:pPr>
        <w:ind w:left="1440" w:hanging="360"/>
      </w:pPr>
    </w:lvl>
    <w:lvl w:ilvl="2" w:tplc="891EBA70" w:tentative="1">
      <w:start w:val="1"/>
      <w:numFmt w:val="lowerRoman"/>
      <w:lvlText w:val="%3."/>
      <w:lvlJc w:val="right"/>
      <w:pPr>
        <w:ind w:left="2160" w:hanging="180"/>
      </w:pPr>
    </w:lvl>
    <w:lvl w:ilvl="3" w:tplc="040EFD86" w:tentative="1">
      <w:start w:val="1"/>
      <w:numFmt w:val="decimal"/>
      <w:lvlText w:val="%4."/>
      <w:lvlJc w:val="left"/>
      <w:pPr>
        <w:ind w:left="2880" w:hanging="360"/>
      </w:pPr>
    </w:lvl>
    <w:lvl w:ilvl="4" w:tplc="9AA05F02" w:tentative="1">
      <w:start w:val="1"/>
      <w:numFmt w:val="lowerLetter"/>
      <w:lvlText w:val="%5."/>
      <w:lvlJc w:val="left"/>
      <w:pPr>
        <w:ind w:left="3600" w:hanging="360"/>
      </w:pPr>
    </w:lvl>
    <w:lvl w:ilvl="5" w:tplc="28FEE78C" w:tentative="1">
      <w:start w:val="1"/>
      <w:numFmt w:val="lowerRoman"/>
      <w:lvlText w:val="%6."/>
      <w:lvlJc w:val="right"/>
      <w:pPr>
        <w:ind w:left="4320" w:hanging="180"/>
      </w:pPr>
    </w:lvl>
    <w:lvl w:ilvl="6" w:tplc="9FA625A0" w:tentative="1">
      <w:start w:val="1"/>
      <w:numFmt w:val="decimal"/>
      <w:lvlText w:val="%7."/>
      <w:lvlJc w:val="left"/>
      <w:pPr>
        <w:ind w:left="5040" w:hanging="360"/>
      </w:pPr>
    </w:lvl>
    <w:lvl w:ilvl="7" w:tplc="D2D6133A" w:tentative="1">
      <w:start w:val="1"/>
      <w:numFmt w:val="lowerLetter"/>
      <w:lvlText w:val="%8."/>
      <w:lvlJc w:val="left"/>
      <w:pPr>
        <w:ind w:left="5760" w:hanging="360"/>
      </w:pPr>
    </w:lvl>
    <w:lvl w:ilvl="8" w:tplc="E1E2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571181"/>
    <w:multiLevelType w:val="multilevel"/>
    <w:tmpl w:val="800C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936132"/>
    <w:multiLevelType w:val="multilevel"/>
    <w:tmpl w:val="064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1B863E3"/>
    <w:multiLevelType w:val="hybridMultilevel"/>
    <w:tmpl w:val="69F2C17E"/>
    <w:lvl w:ilvl="0" w:tplc="9B86FFAA">
      <w:start w:val="1"/>
      <w:numFmt w:val="decimal"/>
      <w:lvlText w:val="%1."/>
      <w:lvlJc w:val="left"/>
      <w:pPr>
        <w:ind w:left="720" w:hanging="360"/>
      </w:pPr>
    </w:lvl>
    <w:lvl w:ilvl="1" w:tplc="E08AC83C" w:tentative="1">
      <w:start w:val="1"/>
      <w:numFmt w:val="lowerLetter"/>
      <w:lvlText w:val="%2."/>
      <w:lvlJc w:val="left"/>
      <w:pPr>
        <w:ind w:left="1440" w:hanging="360"/>
      </w:pPr>
    </w:lvl>
    <w:lvl w:ilvl="2" w:tplc="4300AA04" w:tentative="1">
      <w:start w:val="1"/>
      <w:numFmt w:val="lowerRoman"/>
      <w:lvlText w:val="%3."/>
      <w:lvlJc w:val="right"/>
      <w:pPr>
        <w:ind w:left="2160" w:hanging="180"/>
      </w:pPr>
    </w:lvl>
    <w:lvl w:ilvl="3" w:tplc="DE6ED2C8" w:tentative="1">
      <w:start w:val="1"/>
      <w:numFmt w:val="decimal"/>
      <w:lvlText w:val="%4."/>
      <w:lvlJc w:val="left"/>
      <w:pPr>
        <w:ind w:left="2880" w:hanging="360"/>
      </w:pPr>
    </w:lvl>
    <w:lvl w:ilvl="4" w:tplc="037ADCFA" w:tentative="1">
      <w:start w:val="1"/>
      <w:numFmt w:val="lowerLetter"/>
      <w:lvlText w:val="%5."/>
      <w:lvlJc w:val="left"/>
      <w:pPr>
        <w:ind w:left="3600" w:hanging="360"/>
      </w:pPr>
    </w:lvl>
    <w:lvl w:ilvl="5" w:tplc="1DAA5486" w:tentative="1">
      <w:start w:val="1"/>
      <w:numFmt w:val="lowerRoman"/>
      <w:lvlText w:val="%6."/>
      <w:lvlJc w:val="right"/>
      <w:pPr>
        <w:ind w:left="4320" w:hanging="180"/>
      </w:pPr>
    </w:lvl>
    <w:lvl w:ilvl="6" w:tplc="1732479A" w:tentative="1">
      <w:start w:val="1"/>
      <w:numFmt w:val="decimal"/>
      <w:lvlText w:val="%7."/>
      <w:lvlJc w:val="left"/>
      <w:pPr>
        <w:ind w:left="5040" w:hanging="360"/>
      </w:pPr>
    </w:lvl>
    <w:lvl w:ilvl="7" w:tplc="72A21564" w:tentative="1">
      <w:start w:val="1"/>
      <w:numFmt w:val="lowerLetter"/>
      <w:lvlText w:val="%8."/>
      <w:lvlJc w:val="left"/>
      <w:pPr>
        <w:ind w:left="5760" w:hanging="360"/>
      </w:pPr>
    </w:lvl>
    <w:lvl w:ilvl="8" w:tplc="0C9AF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87AEE"/>
    <w:multiLevelType w:val="hybridMultilevel"/>
    <w:tmpl w:val="81CAA0C8"/>
    <w:lvl w:ilvl="0" w:tplc="C62CF9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CBECD54E" w:tentative="1">
      <w:start w:val="1"/>
      <w:numFmt w:val="lowerLetter"/>
      <w:lvlText w:val="%2."/>
      <w:lvlJc w:val="left"/>
      <w:pPr>
        <w:ind w:left="2160" w:hanging="360"/>
      </w:pPr>
    </w:lvl>
    <w:lvl w:ilvl="2" w:tplc="A77A6924" w:tentative="1">
      <w:start w:val="1"/>
      <w:numFmt w:val="lowerRoman"/>
      <w:lvlText w:val="%3."/>
      <w:lvlJc w:val="right"/>
      <w:pPr>
        <w:ind w:left="2880" w:hanging="180"/>
      </w:pPr>
    </w:lvl>
    <w:lvl w:ilvl="3" w:tplc="F1946686" w:tentative="1">
      <w:start w:val="1"/>
      <w:numFmt w:val="decimal"/>
      <w:lvlText w:val="%4."/>
      <w:lvlJc w:val="left"/>
      <w:pPr>
        <w:ind w:left="3600" w:hanging="360"/>
      </w:pPr>
    </w:lvl>
    <w:lvl w:ilvl="4" w:tplc="C21435FE" w:tentative="1">
      <w:start w:val="1"/>
      <w:numFmt w:val="lowerLetter"/>
      <w:lvlText w:val="%5."/>
      <w:lvlJc w:val="left"/>
      <w:pPr>
        <w:ind w:left="4320" w:hanging="360"/>
      </w:pPr>
    </w:lvl>
    <w:lvl w:ilvl="5" w:tplc="DD4085F2" w:tentative="1">
      <w:start w:val="1"/>
      <w:numFmt w:val="lowerRoman"/>
      <w:lvlText w:val="%6."/>
      <w:lvlJc w:val="right"/>
      <w:pPr>
        <w:ind w:left="5040" w:hanging="180"/>
      </w:pPr>
    </w:lvl>
    <w:lvl w:ilvl="6" w:tplc="27FE86CA" w:tentative="1">
      <w:start w:val="1"/>
      <w:numFmt w:val="decimal"/>
      <w:lvlText w:val="%7."/>
      <w:lvlJc w:val="left"/>
      <w:pPr>
        <w:ind w:left="5760" w:hanging="360"/>
      </w:pPr>
    </w:lvl>
    <w:lvl w:ilvl="7" w:tplc="7ADCEF90" w:tentative="1">
      <w:start w:val="1"/>
      <w:numFmt w:val="lowerLetter"/>
      <w:lvlText w:val="%8."/>
      <w:lvlJc w:val="left"/>
      <w:pPr>
        <w:ind w:left="6480" w:hanging="360"/>
      </w:pPr>
    </w:lvl>
    <w:lvl w:ilvl="8" w:tplc="2E2239F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A6C4A96"/>
    <w:multiLevelType w:val="hybridMultilevel"/>
    <w:tmpl w:val="F2F42F4C"/>
    <w:lvl w:ilvl="0" w:tplc="EC04EF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9E2FC8" w:tentative="1">
      <w:start w:val="1"/>
      <w:numFmt w:val="lowerLetter"/>
      <w:lvlText w:val="%2."/>
      <w:lvlJc w:val="left"/>
      <w:pPr>
        <w:ind w:left="1440" w:hanging="360"/>
      </w:pPr>
    </w:lvl>
    <w:lvl w:ilvl="2" w:tplc="7BDC3C7A" w:tentative="1">
      <w:start w:val="1"/>
      <w:numFmt w:val="lowerRoman"/>
      <w:lvlText w:val="%3."/>
      <w:lvlJc w:val="right"/>
      <w:pPr>
        <w:ind w:left="2160" w:hanging="180"/>
      </w:pPr>
    </w:lvl>
    <w:lvl w:ilvl="3" w:tplc="9FD42FB6" w:tentative="1">
      <w:start w:val="1"/>
      <w:numFmt w:val="decimal"/>
      <w:lvlText w:val="%4."/>
      <w:lvlJc w:val="left"/>
      <w:pPr>
        <w:ind w:left="2880" w:hanging="360"/>
      </w:pPr>
    </w:lvl>
    <w:lvl w:ilvl="4" w:tplc="E3BAFEF6" w:tentative="1">
      <w:start w:val="1"/>
      <w:numFmt w:val="lowerLetter"/>
      <w:lvlText w:val="%5."/>
      <w:lvlJc w:val="left"/>
      <w:pPr>
        <w:ind w:left="3600" w:hanging="360"/>
      </w:pPr>
    </w:lvl>
    <w:lvl w:ilvl="5" w:tplc="BF26AA0C" w:tentative="1">
      <w:start w:val="1"/>
      <w:numFmt w:val="lowerRoman"/>
      <w:lvlText w:val="%6."/>
      <w:lvlJc w:val="right"/>
      <w:pPr>
        <w:ind w:left="4320" w:hanging="180"/>
      </w:pPr>
    </w:lvl>
    <w:lvl w:ilvl="6" w:tplc="42901932" w:tentative="1">
      <w:start w:val="1"/>
      <w:numFmt w:val="decimal"/>
      <w:lvlText w:val="%7."/>
      <w:lvlJc w:val="left"/>
      <w:pPr>
        <w:ind w:left="5040" w:hanging="360"/>
      </w:pPr>
    </w:lvl>
    <w:lvl w:ilvl="7" w:tplc="F2B48726" w:tentative="1">
      <w:start w:val="1"/>
      <w:numFmt w:val="lowerLetter"/>
      <w:lvlText w:val="%8."/>
      <w:lvlJc w:val="left"/>
      <w:pPr>
        <w:ind w:left="5760" w:hanging="360"/>
      </w:pPr>
    </w:lvl>
    <w:lvl w:ilvl="8" w:tplc="59D84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954519"/>
    <w:multiLevelType w:val="multilevel"/>
    <w:tmpl w:val="19E82F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53523E0B"/>
    <w:multiLevelType w:val="hybridMultilevel"/>
    <w:tmpl w:val="FE7098B2"/>
    <w:lvl w:ilvl="0" w:tplc="26C6E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64A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AE9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0C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6A7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84F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4B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89A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3A3F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05B32"/>
    <w:multiLevelType w:val="hybridMultilevel"/>
    <w:tmpl w:val="484E2FA2"/>
    <w:lvl w:ilvl="0" w:tplc="00C84D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36BA2"/>
    <w:multiLevelType w:val="hybridMultilevel"/>
    <w:tmpl w:val="0E227B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EA0014"/>
    <w:multiLevelType w:val="hybridMultilevel"/>
    <w:tmpl w:val="3D58E1E8"/>
    <w:lvl w:ilvl="0" w:tplc="0D303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26AD62" w:tentative="1">
      <w:start w:val="1"/>
      <w:numFmt w:val="lowerLetter"/>
      <w:lvlText w:val="%2."/>
      <w:lvlJc w:val="left"/>
      <w:pPr>
        <w:ind w:left="1080" w:hanging="360"/>
      </w:pPr>
    </w:lvl>
    <w:lvl w:ilvl="2" w:tplc="3516E986" w:tentative="1">
      <w:start w:val="1"/>
      <w:numFmt w:val="lowerRoman"/>
      <w:lvlText w:val="%3."/>
      <w:lvlJc w:val="right"/>
      <w:pPr>
        <w:ind w:left="1800" w:hanging="180"/>
      </w:pPr>
    </w:lvl>
    <w:lvl w:ilvl="3" w:tplc="3BD4989E" w:tentative="1">
      <w:start w:val="1"/>
      <w:numFmt w:val="decimal"/>
      <w:lvlText w:val="%4."/>
      <w:lvlJc w:val="left"/>
      <w:pPr>
        <w:ind w:left="2520" w:hanging="360"/>
      </w:pPr>
    </w:lvl>
    <w:lvl w:ilvl="4" w:tplc="5366DE40" w:tentative="1">
      <w:start w:val="1"/>
      <w:numFmt w:val="lowerLetter"/>
      <w:lvlText w:val="%5."/>
      <w:lvlJc w:val="left"/>
      <w:pPr>
        <w:ind w:left="3240" w:hanging="360"/>
      </w:pPr>
    </w:lvl>
    <w:lvl w:ilvl="5" w:tplc="BE7C463C" w:tentative="1">
      <w:start w:val="1"/>
      <w:numFmt w:val="lowerRoman"/>
      <w:lvlText w:val="%6."/>
      <w:lvlJc w:val="right"/>
      <w:pPr>
        <w:ind w:left="3960" w:hanging="180"/>
      </w:pPr>
    </w:lvl>
    <w:lvl w:ilvl="6" w:tplc="EB4EB62E" w:tentative="1">
      <w:start w:val="1"/>
      <w:numFmt w:val="decimal"/>
      <w:lvlText w:val="%7."/>
      <w:lvlJc w:val="left"/>
      <w:pPr>
        <w:ind w:left="4680" w:hanging="360"/>
      </w:pPr>
    </w:lvl>
    <w:lvl w:ilvl="7" w:tplc="98AC9D8C" w:tentative="1">
      <w:start w:val="1"/>
      <w:numFmt w:val="lowerLetter"/>
      <w:lvlText w:val="%8."/>
      <w:lvlJc w:val="left"/>
      <w:pPr>
        <w:ind w:left="5400" w:hanging="360"/>
      </w:pPr>
    </w:lvl>
    <w:lvl w:ilvl="8" w:tplc="B008AC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0F746E"/>
    <w:multiLevelType w:val="multilevel"/>
    <w:tmpl w:val="C6A2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3C24656"/>
    <w:multiLevelType w:val="hybridMultilevel"/>
    <w:tmpl w:val="1F56A95E"/>
    <w:lvl w:ilvl="0" w:tplc="D3A2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56E1314" w:tentative="1">
      <w:start w:val="1"/>
      <w:numFmt w:val="lowerLetter"/>
      <w:lvlText w:val="%2."/>
      <w:lvlJc w:val="left"/>
      <w:pPr>
        <w:ind w:left="1080" w:hanging="360"/>
      </w:pPr>
    </w:lvl>
    <w:lvl w:ilvl="2" w:tplc="2488F6F0" w:tentative="1">
      <w:start w:val="1"/>
      <w:numFmt w:val="lowerRoman"/>
      <w:lvlText w:val="%3."/>
      <w:lvlJc w:val="right"/>
      <w:pPr>
        <w:ind w:left="1800" w:hanging="180"/>
      </w:pPr>
    </w:lvl>
    <w:lvl w:ilvl="3" w:tplc="EB3E59F2" w:tentative="1">
      <w:start w:val="1"/>
      <w:numFmt w:val="decimal"/>
      <w:lvlText w:val="%4."/>
      <w:lvlJc w:val="left"/>
      <w:pPr>
        <w:ind w:left="2520" w:hanging="360"/>
      </w:pPr>
    </w:lvl>
    <w:lvl w:ilvl="4" w:tplc="16E6C58A" w:tentative="1">
      <w:start w:val="1"/>
      <w:numFmt w:val="lowerLetter"/>
      <w:lvlText w:val="%5."/>
      <w:lvlJc w:val="left"/>
      <w:pPr>
        <w:ind w:left="3240" w:hanging="360"/>
      </w:pPr>
    </w:lvl>
    <w:lvl w:ilvl="5" w:tplc="BA18BE20" w:tentative="1">
      <w:start w:val="1"/>
      <w:numFmt w:val="lowerRoman"/>
      <w:lvlText w:val="%6."/>
      <w:lvlJc w:val="right"/>
      <w:pPr>
        <w:ind w:left="3960" w:hanging="180"/>
      </w:pPr>
    </w:lvl>
    <w:lvl w:ilvl="6" w:tplc="5B6E243E" w:tentative="1">
      <w:start w:val="1"/>
      <w:numFmt w:val="decimal"/>
      <w:lvlText w:val="%7."/>
      <w:lvlJc w:val="left"/>
      <w:pPr>
        <w:ind w:left="4680" w:hanging="360"/>
      </w:pPr>
    </w:lvl>
    <w:lvl w:ilvl="7" w:tplc="AD02C96E" w:tentative="1">
      <w:start w:val="1"/>
      <w:numFmt w:val="lowerLetter"/>
      <w:lvlText w:val="%8."/>
      <w:lvlJc w:val="left"/>
      <w:pPr>
        <w:ind w:left="5400" w:hanging="360"/>
      </w:pPr>
    </w:lvl>
    <w:lvl w:ilvl="8" w:tplc="1C02F9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5A47AC"/>
    <w:multiLevelType w:val="hybridMultilevel"/>
    <w:tmpl w:val="9104C5F6"/>
    <w:lvl w:ilvl="0" w:tplc="6A62BE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323B7B"/>
    <w:multiLevelType w:val="hybridMultilevel"/>
    <w:tmpl w:val="3F8649D6"/>
    <w:lvl w:ilvl="0" w:tplc="69042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BDFE6002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D5AC7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DF4B71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CCEDC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B48D21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A2CA75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95467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F3E06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0" w15:restartNumberingAfterBreak="0">
    <w:nsid w:val="6C264510"/>
    <w:multiLevelType w:val="hybridMultilevel"/>
    <w:tmpl w:val="70B68B66"/>
    <w:lvl w:ilvl="0" w:tplc="70002A08">
      <w:start w:val="1"/>
      <w:numFmt w:val="decimal"/>
      <w:lvlText w:val="%1."/>
      <w:lvlJc w:val="left"/>
      <w:pPr>
        <w:ind w:left="720" w:hanging="360"/>
      </w:pPr>
    </w:lvl>
    <w:lvl w:ilvl="1" w:tplc="C658A7F6" w:tentative="1">
      <w:start w:val="1"/>
      <w:numFmt w:val="lowerLetter"/>
      <w:lvlText w:val="%2."/>
      <w:lvlJc w:val="left"/>
      <w:pPr>
        <w:ind w:left="1440" w:hanging="360"/>
      </w:pPr>
    </w:lvl>
    <w:lvl w:ilvl="2" w:tplc="1BEA2178" w:tentative="1">
      <w:start w:val="1"/>
      <w:numFmt w:val="lowerRoman"/>
      <w:lvlText w:val="%3."/>
      <w:lvlJc w:val="right"/>
      <w:pPr>
        <w:ind w:left="2160" w:hanging="180"/>
      </w:pPr>
    </w:lvl>
    <w:lvl w:ilvl="3" w:tplc="4022C7DC" w:tentative="1">
      <w:start w:val="1"/>
      <w:numFmt w:val="decimal"/>
      <w:lvlText w:val="%4."/>
      <w:lvlJc w:val="left"/>
      <w:pPr>
        <w:ind w:left="2880" w:hanging="360"/>
      </w:pPr>
    </w:lvl>
    <w:lvl w:ilvl="4" w:tplc="D13C652A" w:tentative="1">
      <w:start w:val="1"/>
      <w:numFmt w:val="lowerLetter"/>
      <w:lvlText w:val="%5."/>
      <w:lvlJc w:val="left"/>
      <w:pPr>
        <w:ind w:left="3600" w:hanging="360"/>
      </w:pPr>
    </w:lvl>
    <w:lvl w:ilvl="5" w:tplc="74A43A60" w:tentative="1">
      <w:start w:val="1"/>
      <w:numFmt w:val="lowerRoman"/>
      <w:lvlText w:val="%6."/>
      <w:lvlJc w:val="right"/>
      <w:pPr>
        <w:ind w:left="4320" w:hanging="180"/>
      </w:pPr>
    </w:lvl>
    <w:lvl w:ilvl="6" w:tplc="C178B900" w:tentative="1">
      <w:start w:val="1"/>
      <w:numFmt w:val="decimal"/>
      <w:lvlText w:val="%7."/>
      <w:lvlJc w:val="left"/>
      <w:pPr>
        <w:ind w:left="5040" w:hanging="360"/>
      </w:pPr>
    </w:lvl>
    <w:lvl w:ilvl="7" w:tplc="E460D7B6" w:tentative="1">
      <w:start w:val="1"/>
      <w:numFmt w:val="lowerLetter"/>
      <w:lvlText w:val="%8."/>
      <w:lvlJc w:val="left"/>
      <w:pPr>
        <w:ind w:left="5760" w:hanging="360"/>
      </w:pPr>
    </w:lvl>
    <w:lvl w:ilvl="8" w:tplc="241A6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D3240E"/>
    <w:multiLevelType w:val="hybridMultilevel"/>
    <w:tmpl w:val="DDE06376"/>
    <w:lvl w:ilvl="0" w:tplc="88D4B5E6">
      <w:start w:val="1"/>
      <w:numFmt w:val="decimal"/>
      <w:lvlText w:val="%1."/>
      <w:lvlJc w:val="left"/>
      <w:pPr>
        <w:ind w:left="720" w:hanging="360"/>
      </w:pPr>
    </w:lvl>
    <w:lvl w:ilvl="1" w:tplc="E28EFFF4" w:tentative="1">
      <w:start w:val="1"/>
      <w:numFmt w:val="lowerLetter"/>
      <w:lvlText w:val="%2."/>
      <w:lvlJc w:val="left"/>
      <w:pPr>
        <w:ind w:left="1440" w:hanging="360"/>
      </w:pPr>
    </w:lvl>
    <w:lvl w:ilvl="2" w:tplc="F0208E4A" w:tentative="1">
      <w:start w:val="1"/>
      <w:numFmt w:val="lowerRoman"/>
      <w:lvlText w:val="%3."/>
      <w:lvlJc w:val="right"/>
      <w:pPr>
        <w:ind w:left="2160" w:hanging="180"/>
      </w:pPr>
    </w:lvl>
    <w:lvl w:ilvl="3" w:tplc="2ABE49D6" w:tentative="1">
      <w:start w:val="1"/>
      <w:numFmt w:val="decimal"/>
      <w:lvlText w:val="%4."/>
      <w:lvlJc w:val="left"/>
      <w:pPr>
        <w:ind w:left="2880" w:hanging="360"/>
      </w:pPr>
    </w:lvl>
    <w:lvl w:ilvl="4" w:tplc="FAE26E64" w:tentative="1">
      <w:start w:val="1"/>
      <w:numFmt w:val="lowerLetter"/>
      <w:lvlText w:val="%5."/>
      <w:lvlJc w:val="left"/>
      <w:pPr>
        <w:ind w:left="3600" w:hanging="360"/>
      </w:pPr>
    </w:lvl>
    <w:lvl w:ilvl="5" w:tplc="88FE22AA" w:tentative="1">
      <w:start w:val="1"/>
      <w:numFmt w:val="lowerRoman"/>
      <w:lvlText w:val="%6."/>
      <w:lvlJc w:val="right"/>
      <w:pPr>
        <w:ind w:left="4320" w:hanging="180"/>
      </w:pPr>
    </w:lvl>
    <w:lvl w:ilvl="6" w:tplc="18CCC9F8" w:tentative="1">
      <w:start w:val="1"/>
      <w:numFmt w:val="decimal"/>
      <w:lvlText w:val="%7."/>
      <w:lvlJc w:val="left"/>
      <w:pPr>
        <w:ind w:left="5040" w:hanging="360"/>
      </w:pPr>
    </w:lvl>
    <w:lvl w:ilvl="7" w:tplc="B99E8908" w:tentative="1">
      <w:start w:val="1"/>
      <w:numFmt w:val="lowerLetter"/>
      <w:lvlText w:val="%8."/>
      <w:lvlJc w:val="left"/>
      <w:pPr>
        <w:ind w:left="5760" w:hanging="360"/>
      </w:pPr>
    </w:lvl>
    <w:lvl w:ilvl="8" w:tplc="78E0C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8F1602"/>
    <w:multiLevelType w:val="hybridMultilevel"/>
    <w:tmpl w:val="1C6CA7B4"/>
    <w:lvl w:ilvl="0" w:tplc="2CE49A76">
      <w:start w:val="1"/>
      <w:numFmt w:val="decimal"/>
      <w:lvlText w:val="%1."/>
      <w:lvlJc w:val="left"/>
      <w:pPr>
        <w:ind w:left="720" w:hanging="360"/>
      </w:pPr>
    </w:lvl>
    <w:lvl w:ilvl="1" w:tplc="202819DA" w:tentative="1">
      <w:start w:val="1"/>
      <w:numFmt w:val="lowerLetter"/>
      <w:lvlText w:val="%2."/>
      <w:lvlJc w:val="left"/>
      <w:pPr>
        <w:ind w:left="1440" w:hanging="360"/>
      </w:pPr>
    </w:lvl>
    <w:lvl w:ilvl="2" w:tplc="3DC4D634" w:tentative="1">
      <w:start w:val="1"/>
      <w:numFmt w:val="lowerRoman"/>
      <w:lvlText w:val="%3."/>
      <w:lvlJc w:val="right"/>
      <w:pPr>
        <w:ind w:left="2160" w:hanging="180"/>
      </w:pPr>
    </w:lvl>
    <w:lvl w:ilvl="3" w:tplc="2BEEB69A" w:tentative="1">
      <w:start w:val="1"/>
      <w:numFmt w:val="decimal"/>
      <w:lvlText w:val="%4."/>
      <w:lvlJc w:val="left"/>
      <w:pPr>
        <w:ind w:left="2880" w:hanging="360"/>
      </w:pPr>
    </w:lvl>
    <w:lvl w:ilvl="4" w:tplc="E280DC48" w:tentative="1">
      <w:start w:val="1"/>
      <w:numFmt w:val="lowerLetter"/>
      <w:lvlText w:val="%5."/>
      <w:lvlJc w:val="left"/>
      <w:pPr>
        <w:ind w:left="3600" w:hanging="360"/>
      </w:pPr>
    </w:lvl>
    <w:lvl w:ilvl="5" w:tplc="2FC27CF0" w:tentative="1">
      <w:start w:val="1"/>
      <w:numFmt w:val="lowerRoman"/>
      <w:lvlText w:val="%6."/>
      <w:lvlJc w:val="right"/>
      <w:pPr>
        <w:ind w:left="4320" w:hanging="180"/>
      </w:pPr>
    </w:lvl>
    <w:lvl w:ilvl="6" w:tplc="60A867BE" w:tentative="1">
      <w:start w:val="1"/>
      <w:numFmt w:val="decimal"/>
      <w:lvlText w:val="%7."/>
      <w:lvlJc w:val="left"/>
      <w:pPr>
        <w:ind w:left="5040" w:hanging="360"/>
      </w:pPr>
    </w:lvl>
    <w:lvl w:ilvl="7" w:tplc="5D2A77AC" w:tentative="1">
      <w:start w:val="1"/>
      <w:numFmt w:val="lowerLetter"/>
      <w:lvlText w:val="%8."/>
      <w:lvlJc w:val="left"/>
      <w:pPr>
        <w:ind w:left="5760" w:hanging="360"/>
      </w:pPr>
    </w:lvl>
    <w:lvl w:ilvl="8" w:tplc="80AA9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0640A4"/>
    <w:multiLevelType w:val="multilevel"/>
    <w:tmpl w:val="1326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DE5764"/>
    <w:multiLevelType w:val="multilevel"/>
    <w:tmpl w:val="B30C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69200270">
    <w:abstractNumId w:val="32"/>
  </w:num>
  <w:num w:numId="2" w16cid:durableId="1455250891">
    <w:abstractNumId w:val="7"/>
  </w:num>
  <w:num w:numId="3" w16cid:durableId="789251652">
    <w:abstractNumId w:val="29"/>
  </w:num>
  <w:num w:numId="4" w16cid:durableId="1863669505">
    <w:abstractNumId w:val="15"/>
  </w:num>
  <w:num w:numId="5" w16cid:durableId="1132288932">
    <w:abstractNumId w:val="5"/>
  </w:num>
  <w:num w:numId="6" w16cid:durableId="1544247981">
    <w:abstractNumId w:val="19"/>
  </w:num>
  <w:num w:numId="7" w16cid:durableId="104691292">
    <w:abstractNumId w:val="31"/>
  </w:num>
  <w:num w:numId="8" w16cid:durableId="1539974356">
    <w:abstractNumId w:val="30"/>
  </w:num>
  <w:num w:numId="9" w16cid:durableId="924655890">
    <w:abstractNumId w:val="10"/>
  </w:num>
  <w:num w:numId="10" w16cid:durableId="1950702065">
    <w:abstractNumId w:val="11"/>
  </w:num>
  <w:num w:numId="11" w16cid:durableId="1407145531">
    <w:abstractNumId w:val="25"/>
  </w:num>
  <w:num w:numId="12" w16cid:durableId="1641224495">
    <w:abstractNumId w:val="27"/>
  </w:num>
  <w:num w:numId="13" w16cid:durableId="1655181801">
    <w:abstractNumId w:val="3"/>
  </w:num>
  <w:num w:numId="14" w16cid:durableId="1625647872">
    <w:abstractNumId w:val="2"/>
  </w:num>
  <w:num w:numId="15" w16cid:durableId="1714425812">
    <w:abstractNumId w:val="22"/>
  </w:num>
  <w:num w:numId="16" w16cid:durableId="853346518">
    <w:abstractNumId w:val="8"/>
  </w:num>
  <w:num w:numId="17" w16cid:durableId="470486742">
    <w:abstractNumId w:val="16"/>
  </w:num>
  <w:num w:numId="18" w16cid:durableId="1038051103">
    <w:abstractNumId w:val="33"/>
  </w:num>
  <w:num w:numId="19" w16cid:durableId="307058600">
    <w:abstractNumId w:val="0"/>
  </w:num>
  <w:num w:numId="20" w16cid:durableId="1148550647">
    <w:abstractNumId w:val="18"/>
  </w:num>
  <w:num w:numId="21" w16cid:durableId="1920938729">
    <w:abstractNumId w:val="13"/>
  </w:num>
  <w:num w:numId="22" w16cid:durableId="14889833">
    <w:abstractNumId w:val="4"/>
  </w:num>
  <w:num w:numId="23" w16cid:durableId="2068719846">
    <w:abstractNumId w:val="12"/>
  </w:num>
  <w:num w:numId="24" w16cid:durableId="1592084178">
    <w:abstractNumId w:val="20"/>
  </w:num>
  <w:num w:numId="25" w16cid:durableId="1730036499">
    <w:abstractNumId w:val="1"/>
  </w:num>
  <w:num w:numId="26" w16cid:durableId="473986664">
    <w:abstractNumId w:val="14"/>
  </w:num>
  <w:num w:numId="27" w16cid:durableId="859127699">
    <w:abstractNumId w:val="17"/>
  </w:num>
  <w:num w:numId="28" w16cid:durableId="770663975">
    <w:abstractNumId w:val="21"/>
  </w:num>
  <w:num w:numId="29" w16cid:durableId="878976856">
    <w:abstractNumId w:val="34"/>
  </w:num>
  <w:num w:numId="30" w16cid:durableId="566960024">
    <w:abstractNumId w:val="6"/>
  </w:num>
  <w:num w:numId="31" w16cid:durableId="803886532">
    <w:abstractNumId w:val="26"/>
  </w:num>
  <w:num w:numId="32" w16cid:durableId="542640446">
    <w:abstractNumId w:val="9"/>
  </w:num>
  <w:num w:numId="33" w16cid:durableId="1164201205">
    <w:abstractNumId w:val="28"/>
  </w:num>
  <w:num w:numId="34" w16cid:durableId="1150443594">
    <w:abstractNumId w:val="24"/>
  </w:num>
  <w:num w:numId="35" w16cid:durableId="159832339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C67"/>
    <w:rsid w:val="00001D87"/>
    <w:rsid w:val="000108C8"/>
    <w:rsid w:val="00012A04"/>
    <w:rsid w:val="00017E64"/>
    <w:rsid w:val="00024CD4"/>
    <w:rsid w:val="000407A4"/>
    <w:rsid w:val="0004538B"/>
    <w:rsid w:val="0005043D"/>
    <w:rsid w:val="00063275"/>
    <w:rsid w:val="00074B5C"/>
    <w:rsid w:val="000812AF"/>
    <w:rsid w:val="00087552"/>
    <w:rsid w:val="000C2A2A"/>
    <w:rsid w:val="000C542D"/>
    <w:rsid w:val="000C5C67"/>
    <w:rsid w:val="000C76DE"/>
    <w:rsid w:val="000D0607"/>
    <w:rsid w:val="000D6452"/>
    <w:rsid w:val="000D7FAE"/>
    <w:rsid w:val="000E1535"/>
    <w:rsid w:val="000F0605"/>
    <w:rsid w:val="000F7582"/>
    <w:rsid w:val="001011A7"/>
    <w:rsid w:val="00106314"/>
    <w:rsid w:val="00122238"/>
    <w:rsid w:val="001235E0"/>
    <w:rsid w:val="00124C96"/>
    <w:rsid w:val="00126172"/>
    <w:rsid w:val="00126FAE"/>
    <w:rsid w:val="001364C9"/>
    <w:rsid w:val="001469E1"/>
    <w:rsid w:val="0016087D"/>
    <w:rsid w:val="00165240"/>
    <w:rsid w:val="001777BF"/>
    <w:rsid w:val="001C2646"/>
    <w:rsid w:val="001D48C5"/>
    <w:rsid w:val="001E5E75"/>
    <w:rsid w:val="001F03B2"/>
    <w:rsid w:val="001F0E6C"/>
    <w:rsid w:val="00203EE5"/>
    <w:rsid w:val="00222CBC"/>
    <w:rsid w:val="00226988"/>
    <w:rsid w:val="0022750B"/>
    <w:rsid w:val="00236F24"/>
    <w:rsid w:val="00262CF4"/>
    <w:rsid w:val="002679AF"/>
    <w:rsid w:val="00284ECB"/>
    <w:rsid w:val="00284ED3"/>
    <w:rsid w:val="00292DB3"/>
    <w:rsid w:val="002958F2"/>
    <w:rsid w:val="00295C9D"/>
    <w:rsid w:val="002A52ED"/>
    <w:rsid w:val="002B194E"/>
    <w:rsid w:val="002B3A13"/>
    <w:rsid w:val="002C78FB"/>
    <w:rsid w:val="002D32D1"/>
    <w:rsid w:val="002E0A63"/>
    <w:rsid w:val="002E5383"/>
    <w:rsid w:val="002F1AA1"/>
    <w:rsid w:val="002F4586"/>
    <w:rsid w:val="002F4A1C"/>
    <w:rsid w:val="00315F9E"/>
    <w:rsid w:val="00316F3D"/>
    <w:rsid w:val="00322D63"/>
    <w:rsid w:val="00323E3E"/>
    <w:rsid w:val="00342BC2"/>
    <w:rsid w:val="00354CEB"/>
    <w:rsid w:val="00356394"/>
    <w:rsid w:val="0036737B"/>
    <w:rsid w:val="00377A99"/>
    <w:rsid w:val="0038200B"/>
    <w:rsid w:val="00397A63"/>
    <w:rsid w:val="003A4211"/>
    <w:rsid w:val="003A51F5"/>
    <w:rsid w:val="003A5753"/>
    <w:rsid w:val="003B6767"/>
    <w:rsid w:val="003C0D12"/>
    <w:rsid w:val="003C2985"/>
    <w:rsid w:val="003C3A02"/>
    <w:rsid w:val="003D2089"/>
    <w:rsid w:val="003D76BE"/>
    <w:rsid w:val="003F378A"/>
    <w:rsid w:val="003F7028"/>
    <w:rsid w:val="004012BE"/>
    <w:rsid w:val="00405007"/>
    <w:rsid w:val="004131E6"/>
    <w:rsid w:val="004153BA"/>
    <w:rsid w:val="00421969"/>
    <w:rsid w:val="00424A71"/>
    <w:rsid w:val="00425E39"/>
    <w:rsid w:val="0042651C"/>
    <w:rsid w:val="004318F3"/>
    <w:rsid w:val="00432649"/>
    <w:rsid w:val="004359D2"/>
    <w:rsid w:val="00450358"/>
    <w:rsid w:val="004535A9"/>
    <w:rsid w:val="004555FE"/>
    <w:rsid w:val="0046204A"/>
    <w:rsid w:val="004757B6"/>
    <w:rsid w:val="00475C90"/>
    <w:rsid w:val="004768C1"/>
    <w:rsid w:val="00493FC4"/>
    <w:rsid w:val="004A3935"/>
    <w:rsid w:val="004B5FBE"/>
    <w:rsid w:val="004D29F0"/>
    <w:rsid w:val="004D4C59"/>
    <w:rsid w:val="004E4BD9"/>
    <w:rsid w:val="0050557E"/>
    <w:rsid w:val="00515A45"/>
    <w:rsid w:val="005401D4"/>
    <w:rsid w:val="0054425F"/>
    <w:rsid w:val="00554A6D"/>
    <w:rsid w:val="00560198"/>
    <w:rsid w:val="005828AB"/>
    <w:rsid w:val="00582F0D"/>
    <w:rsid w:val="00590025"/>
    <w:rsid w:val="00591466"/>
    <w:rsid w:val="005A484A"/>
    <w:rsid w:val="005B3C41"/>
    <w:rsid w:val="005D0758"/>
    <w:rsid w:val="005D09EA"/>
    <w:rsid w:val="005D1F73"/>
    <w:rsid w:val="005D4772"/>
    <w:rsid w:val="005E32B2"/>
    <w:rsid w:val="006024CC"/>
    <w:rsid w:val="00613AD9"/>
    <w:rsid w:val="00620B56"/>
    <w:rsid w:val="00640C52"/>
    <w:rsid w:val="006554E6"/>
    <w:rsid w:val="006748D8"/>
    <w:rsid w:val="00680DCF"/>
    <w:rsid w:val="00682D10"/>
    <w:rsid w:val="0069674B"/>
    <w:rsid w:val="0069754E"/>
    <w:rsid w:val="006A2B1D"/>
    <w:rsid w:val="006A74B6"/>
    <w:rsid w:val="006A77FA"/>
    <w:rsid w:val="006A7824"/>
    <w:rsid w:val="006A7B38"/>
    <w:rsid w:val="006B31D4"/>
    <w:rsid w:val="006B6640"/>
    <w:rsid w:val="006D0AB7"/>
    <w:rsid w:val="006E0C47"/>
    <w:rsid w:val="00703A45"/>
    <w:rsid w:val="0070531C"/>
    <w:rsid w:val="007235FA"/>
    <w:rsid w:val="0072696F"/>
    <w:rsid w:val="00730623"/>
    <w:rsid w:val="0075085E"/>
    <w:rsid w:val="007528C8"/>
    <w:rsid w:val="00761CDE"/>
    <w:rsid w:val="00764402"/>
    <w:rsid w:val="00767305"/>
    <w:rsid w:val="00780CFE"/>
    <w:rsid w:val="00783398"/>
    <w:rsid w:val="00783C50"/>
    <w:rsid w:val="00787CB0"/>
    <w:rsid w:val="00791114"/>
    <w:rsid w:val="00796115"/>
    <w:rsid w:val="00797671"/>
    <w:rsid w:val="007A003F"/>
    <w:rsid w:val="007A2A59"/>
    <w:rsid w:val="007A53B4"/>
    <w:rsid w:val="007A5A4A"/>
    <w:rsid w:val="007A6687"/>
    <w:rsid w:val="007B3BFC"/>
    <w:rsid w:val="007C1D0F"/>
    <w:rsid w:val="007D36F3"/>
    <w:rsid w:val="007D6B44"/>
    <w:rsid w:val="007E05B3"/>
    <w:rsid w:val="007E1961"/>
    <w:rsid w:val="007E7A09"/>
    <w:rsid w:val="007F0D32"/>
    <w:rsid w:val="007F3827"/>
    <w:rsid w:val="007F6725"/>
    <w:rsid w:val="00800BCE"/>
    <w:rsid w:val="00801A4F"/>
    <w:rsid w:val="0080229A"/>
    <w:rsid w:val="008033A6"/>
    <w:rsid w:val="00805111"/>
    <w:rsid w:val="008306C6"/>
    <w:rsid w:val="008312B8"/>
    <w:rsid w:val="00840EAA"/>
    <w:rsid w:val="00844B56"/>
    <w:rsid w:val="00846E6C"/>
    <w:rsid w:val="0085314D"/>
    <w:rsid w:val="00863443"/>
    <w:rsid w:val="008724E1"/>
    <w:rsid w:val="00872F05"/>
    <w:rsid w:val="008802B1"/>
    <w:rsid w:val="0088468F"/>
    <w:rsid w:val="00896AD4"/>
    <w:rsid w:val="008A3EA2"/>
    <w:rsid w:val="008B6F6C"/>
    <w:rsid w:val="008C5343"/>
    <w:rsid w:val="008D349A"/>
    <w:rsid w:val="008F55B5"/>
    <w:rsid w:val="008F7A6C"/>
    <w:rsid w:val="009126D6"/>
    <w:rsid w:val="00912EDF"/>
    <w:rsid w:val="00920941"/>
    <w:rsid w:val="00921655"/>
    <w:rsid w:val="0092351D"/>
    <w:rsid w:val="00930317"/>
    <w:rsid w:val="00931883"/>
    <w:rsid w:val="00945332"/>
    <w:rsid w:val="00945FF6"/>
    <w:rsid w:val="0095006C"/>
    <w:rsid w:val="00952ED0"/>
    <w:rsid w:val="009564BF"/>
    <w:rsid w:val="00957143"/>
    <w:rsid w:val="00957379"/>
    <w:rsid w:val="00963FAE"/>
    <w:rsid w:val="00984B26"/>
    <w:rsid w:val="00987C7E"/>
    <w:rsid w:val="00993139"/>
    <w:rsid w:val="00997ADD"/>
    <w:rsid w:val="009B3CF7"/>
    <w:rsid w:val="009B5109"/>
    <w:rsid w:val="009C5E21"/>
    <w:rsid w:val="009E5688"/>
    <w:rsid w:val="009E585D"/>
    <w:rsid w:val="009F0552"/>
    <w:rsid w:val="00A02B45"/>
    <w:rsid w:val="00A05A85"/>
    <w:rsid w:val="00A17F17"/>
    <w:rsid w:val="00A24CB8"/>
    <w:rsid w:val="00A24DC2"/>
    <w:rsid w:val="00A30D2B"/>
    <w:rsid w:val="00A37FB8"/>
    <w:rsid w:val="00A429A3"/>
    <w:rsid w:val="00A4534E"/>
    <w:rsid w:val="00A66B7C"/>
    <w:rsid w:val="00A72EFC"/>
    <w:rsid w:val="00A84769"/>
    <w:rsid w:val="00A84E4E"/>
    <w:rsid w:val="00A86B6F"/>
    <w:rsid w:val="00A87590"/>
    <w:rsid w:val="00AC589D"/>
    <w:rsid w:val="00AD384C"/>
    <w:rsid w:val="00AE4E32"/>
    <w:rsid w:val="00AE77EB"/>
    <w:rsid w:val="00B0218E"/>
    <w:rsid w:val="00B039C6"/>
    <w:rsid w:val="00B15F6B"/>
    <w:rsid w:val="00B17820"/>
    <w:rsid w:val="00B24557"/>
    <w:rsid w:val="00B31A57"/>
    <w:rsid w:val="00B35668"/>
    <w:rsid w:val="00B37B7C"/>
    <w:rsid w:val="00B401FF"/>
    <w:rsid w:val="00B46E4E"/>
    <w:rsid w:val="00B52D68"/>
    <w:rsid w:val="00B57222"/>
    <w:rsid w:val="00B73D16"/>
    <w:rsid w:val="00B7758C"/>
    <w:rsid w:val="00BB57D8"/>
    <w:rsid w:val="00BC2444"/>
    <w:rsid w:val="00BC4E6E"/>
    <w:rsid w:val="00BC5356"/>
    <w:rsid w:val="00BC58CE"/>
    <w:rsid w:val="00BC5F32"/>
    <w:rsid w:val="00BD4D6F"/>
    <w:rsid w:val="00BE6984"/>
    <w:rsid w:val="00BE79EF"/>
    <w:rsid w:val="00BE7E46"/>
    <w:rsid w:val="00C25CE9"/>
    <w:rsid w:val="00C32D3A"/>
    <w:rsid w:val="00C473FE"/>
    <w:rsid w:val="00C54783"/>
    <w:rsid w:val="00C60E2B"/>
    <w:rsid w:val="00C644C9"/>
    <w:rsid w:val="00C64707"/>
    <w:rsid w:val="00C828C4"/>
    <w:rsid w:val="00C837D9"/>
    <w:rsid w:val="00C878A1"/>
    <w:rsid w:val="00C91ECA"/>
    <w:rsid w:val="00C930A2"/>
    <w:rsid w:val="00CA3DD2"/>
    <w:rsid w:val="00CB3FA1"/>
    <w:rsid w:val="00CB41BB"/>
    <w:rsid w:val="00CC2D04"/>
    <w:rsid w:val="00CC71C9"/>
    <w:rsid w:val="00CD31C1"/>
    <w:rsid w:val="00CE55DF"/>
    <w:rsid w:val="00CF3C49"/>
    <w:rsid w:val="00D0451E"/>
    <w:rsid w:val="00D17410"/>
    <w:rsid w:val="00D2284D"/>
    <w:rsid w:val="00D279C6"/>
    <w:rsid w:val="00D3336A"/>
    <w:rsid w:val="00D370AC"/>
    <w:rsid w:val="00DA0C2A"/>
    <w:rsid w:val="00DB4A8B"/>
    <w:rsid w:val="00DC713C"/>
    <w:rsid w:val="00DD07BF"/>
    <w:rsid w:val="00DD2729"/>
    <w:rsid w:val="00DE4796"/>
    <w:rsid w:val="00DE4FB1"/>
    <w:rsid w:val="00DF39C3"/>
    <w:rsid w:val="00E03FE6"/>
    <w:rsid w:val="00E27D25"/>
    <w:rsid w:val="00E46002"/>
    <w:rsid w:val="00E55673"/>
    <w:rsid w:val="00E55F14"/>
    <w:rsid w:val="00E67274"/>
    <w:rsid w:val="00E74EFB"/>
    <w:rsid w:val="00E756C3"/>
    <w:rsid w:val="00E77BE5"/>
    <w:rsid w:val="00E823DB"/>
    <w:rsid w:val="00E85360"/>
    <w:rsid w:val="00E93B2A"/>
    <w:rsid w:val="00E94ED4"/>
    <w:rsid w:val="00E96A6E"/>
    <w:rsid w:val="00EA2DA3"/>
    <w:rsid w:val="00EA4849"/>
    <w:rsid w:val="00EA6783"/>
    <w:rsid w:val="00EC6941"/>
    <w:rsid w:val="00ED361F"/>
    <w:rsid w:val="00EE1AED"/>
    <w:rsid w:val="00EE2476"/>
    <w:rsid w:val="00EE3D84"/>
    <w:rsid w:val="00EE4D04"/>
    <w:rsid w:val="00EE6886"/>
    <w:rsid w:val="00EE6ACB"/>
    <w:rsid w:val="00EF2214"/>
    <w:rsid w:val="00EF5551"/>
    <w:rsid w:val="00F01CA7"/>
    <w:rsid w:val="00F131DF"/>
    <w:rsid w:val="00F176B7"/>
    <w:rsid w:val="00F25122"/>
    <w:rsid w:val="00F26474"/>
    <w:rsid w:val="00F36981"/>
    <w:rsid w:val="00F41786"/>
    <w:rsid w:val="00F449A6"/>
    <w:rsid w:val="00F50083"/>
    <w:rsid w:val="00F5779C"/>
    <w:rsid w:val="00F64B4E"/>
    <w:rsid w:val="00F671D8"/>
    <w:rsid w:val="00F7386B"/>
    <w:rsid w:val="00F77ED0"/>
    <w:rsid w:val="00F80819"/>
    <w:rsid w:val="00F87C25"/>
    <w:rsid w:val="00FA1848"/>
    <w:rsid w:val="00FA1D75"/>
    <w:rsid w:val="00FA4F23"/>
    <w:rsid w:val="00FB069C"/>
    <w:rsid w:val="00FB34A6"/>
    <w:rsid w:val="00FB680F"/>
    <w:rsid w:val="00FE7546"/>
    <w:rsid w:val="00FF1A1B"/>
    <w:rsid w:val="00FF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D9599"/>
  <w15:chartTrackingRefBased/>
  <w15:docId w15:val="{986B967F-6120-4EF3-B91B-DA3D35C1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A1D7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C5C6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C2444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7582"/>
  </w:style>
  <w:style w:type="paragraph" w:styleId="Pidipagina">
    <w:name w:val="footer"/>
    <w:basedOn w:val="Normale"/>
    <w:link w:val="PidipaginaCarattere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7582"/>
  </w:style>
  <w:style w:type="character" w:customStyle="1" w:styleId="websearch-marked">
    <w:name w:val="web_search-marked"/>
    <w:basedOn w:val="Carpredefinitoparagrafo"/>
    <w:rsid w:val="001777BF"/>
  </w:style>
  <w:style w:type="paragraph" w:styleId="Revisione">
    <w:name w:val="Revision"/>
    <w:hidden/>
    <w:uiPriority w:val="99"/>
    <w:semiHidden/>
    <w:rsid w:val="007E1961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2B1D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6A2B1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A2B1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A2B1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A2B1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A2B1D"/>
    <w:rPr>
      <w:b/>
      <w:bCs/>
      <w:sz w:val="20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493FC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93FC4"/>
    <w:rPr>
      <w:rFonts w:ascii="Tahoma" w:eastAsia="Tahoma" w:hAnsi="Tahoma" w:cs="Tahoma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9754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9754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9754E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644C9"/>
    <w:rPr>
      <w:color w:val="954F72" w:themeColor="followedHyperlink"/>
      <w:u w:val="single"/>
    </w:rPr>
  </w:style>
  <w:style w:type="paragraph" w:customStyle="1" w:styleId="paragraph">
    <w:name w:val="paragraph"/>
    <w:basedOn w:val="Normale"/>
    <w:rsid w:val="0045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Carpredefinitoparagrafo"/>
    <w:rsid w:val="004555FE"/>
  </w:style>
  <w:style w:type="character" w:customStyle="1" w:styleId="eop">
    <w:name w:val="eop"/>
    <w:basedOn w:val="Carpredefinitoparagrafo"/>
    <w:rsid w:val="00455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D6D781023E647836D653A8CDC7605" ma:contentTypeVersion="13" ma:contentTypeDescription="Umožňuje vytvoriť nový dokument." ma:contentTypeScope="" ma:versionID="b08c6486e843726aa500a91eaed3127c">
  <xsd:schema xmlns:xsd="http://www.w3.org/2001/XMLSchema" xmlns:xs="http://www.w3.org/2001/XMLSchema" xmlns:p="http://schemas.microsoft.com/office/2006/metadata/properties" xmlns:ns3="d4132698-efcf-4421-bf31-6b81d1623da4" xmlns:ns4="f9647583-738d-48e6-8986-a68e5780fd24" targetNamespace="http://schemas.microsoft.com/office/2006/metadata/properties" ma:root="true" ma:fieldsID="2cfc256d34264556fcfdc3863d3b4a58" ns3:_="" ns4:_="">
    <xsd:import namespace="d4132698-efcf-4421-bf31-6b81d1623da4"/>
    <xsd:import namespace="f9647583-738d-48e6-8986-a68e5780fd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32698-efcf-4421-bf31-6b81d1623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7583-738d-48e6-8986-a68e5780f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74017-233A-413B-988B-28EC0FE27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32698-efcf-4421-bf31-6b81d1623da4"/>
    <ds:schemaRef ds:uri="f9647583-738d-48e6-8986-a68e5780f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0A7A22-7D8D-42E4-B002-0E5035CAF3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0EB356-9FC1-4A2A-A212-240EDCBF17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1A36A5-C091-4B84-9FBA-8B4EB7043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542</Words>
  <Characters>3093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Holienka Marian</dc:creator>
  <cp:lastModifiedBy>Mario De Martino</cp:lastModifiedBy>
  <cp:revision>3</cp:revision>
  <dcterms:created xsi:type="dcterms:W3CDTF">2023-05-04T09:52:00Z</dcterms:created>
  <dcterms:modified xsi:type="dcterms:W3CDTF">2023-05-04T09:52:00Z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0x0101003A0D6D781023E647836D653A8CDC7605</vt:lpwstr>
  </property>
</Properties>
</file>