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029A5F1C" w14:textId="77777777" w:rsidR="00024CD4" w:rsidRPr="000D0607" w:rsidRDefault="00024CD4" w:rsidP="007A6687">
      <w:pPr>
        <w:jc w:val="both"/>
        <w:rPr>
          <w:rFonts w:ascii="Times New Roman" w:hAnsi="Times New Roman" w:cs="Times New Roman"/>
          <w:sz w:val="36"/>
          <w:szCs w:val="36"/>
          <w:lang w:val="en-GB"/>
        </w:rPr>
      </w:pPr>
    </w:p>
    <w:p w14:paraId="773F6C04" w14:textId="77777777" w:rsidR="000C5C67" w:rsidRPr="00424A71" w:rsidRDefault="00475C90" w:rsidP="007A6687">
      <w:pPr>
        <w:jc w:val="both"/>
        <w:rPr>
          <w:rFonts w:ascii="Times New Roman" w:hAnsi="Times New Roman" w:cs="Times New Roman"/>
          <w:b/>
          <w:lang w:val="en-GB"/>
        </w:rPr>
      </w:pPr>
      <w:r w:rsidRPr="00424A71">
        <w:rPr>
          <w:rFonts w:ascii="Times New Roman" w:hAnsi="Times New Roman" w:cs="Times New Roman"/>
          <w:b/>
          <w:lang w:val="en-GB"/>
        </w:rPr>
        <w:t>Introduction</w:t>
      </w:r>
    </w:p>
    <w:p w14:paraId="7B1AF94A" w14:textId="620900CE" w:rsidR="00024CD4" w:rsidRDefault="00963FAE" w:rsidP="007A6687">
      <w:pPr>
        <w:jc w:val="both"/>
        <w:rPr>
          <w:rFonts w:cstheme="minorHAnsi"/>
          <w:bCs/>
        </w:rPr>
      </w:pPr>
      <w:r>
        <w:rPr>
          <w:rFonts w:cstheme="minorHAnsi"/>
          <w:bCs/>
        </w:rPr>
        <w:t>C</w:t>
      </w:r>
      <w:r w:rsidRPr="00963FAE">
        <w:rPr>
          <w:rFonts w:cstheme="minorHAnsi"/>
          <w:bCs/>
        </w:rPr>
        <w:t>ase studies are part of the training materials and will be uploaded to the OER Platform. Each partner develops 2 case studies related to his module.</w:t>
      </w:r>
      <w:r>
        <w:rPr>
          <w:rFonts w:cstheme="minorHAnsi"/>
          <w:bCs/>
        </w:rPr>
        <w:t xml:space="preserve"> You can elaborate any case study or best practice mentioned in your training module or develop an extra case study that is not mentioned yet.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3700903A" w:rsidR="004555FE" w:rsidRPr="004555FE" w:rsidRDefault="004555FE" w:rsidP="004555FE">
            <w:pPr>
              <w:jc w:val="both"/>
              <w:rPr>
                <w:rFonts w:cstheme="minorHAnsi"/>
                <w:bCs/>
                <w:i/>
              </w:rPr>
            </w:pPr>
            <w:r w:rsidRPr="004555FE">
              <w:rPr>
                <w:rFonts w:cstheme="minorHAnsi"/>
                <w:bCs/>
                <w:i/>
              </w:rPr>
              <w:t xml:space="preserve"> </w:t>
            </w:r>
            <w:r w:rsidR="00520C06">
              <w:rPr>
                <w:rFonts w:cstheme="minorHAnsi"/>
                <w:bCs/>
                <w:i/>
              </w:rPr>
              <w:t>H</w:t>
            </w:r>
            <w:r w:rsidR="00520C06">
              <w:rPr>
                <w:bCs/>
                <w:i/>
              </w:rPr>
              <w:t>ÉTFA Research Institute</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74E8ED33" w:rsidR="004555FE" w:rsidRPr="004555FE" w:rsidRDefault="004555FE" w:rsidP="004555FE">
            <w:pPr>
              <w:jc w:val="both"/>
              <w:rPr>
                <w:rFonts w:cstheme="minorHAnsi"/>
                <w:bCs/>
                <w:i/>
              </w:rPr>
            </w:pPr>
            <w:r>
              <w:rPr>
                <w:rFonts w:cstheme="minorHAnsi"/>
                <w:bCs/>
                <w:i/>
              </w:rPr>
              <w:t xml:space="preserve"> </w:t>
            </w:r>
            <w:r w:rsidR="00D87300">
              <w:rPr>
                <w:rFonts w:cstheme="minorHAnsi"/>
                <w:bCs/>
                <w:i/>
              </w:rPr>
              <w:t xml:space="preserve">Module 4: </w:t>
            </w:r>
            <w:r w:rsidR="00D87300" w:rsidRPr="00D87300">
              <w:rPr>
                <w:rFonts w:cstheme="minorHAnsi"/>
                <w:bCs/>
                <w:i/>
              </w:rPr>
              <w:t>Business models for MSMEs in the post-COVID era</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17F6D61C" w:rsidR="004D29F0" w:rsidRDefault="000E1AD4" w:rsidP="004555FE">
            <w:pPr>
              <w:jc w:val="both"/>
              <w:rPr>
                <w:rFonts w:cstheme="minorHAnsi"/>
                <w:bCs/>
                <w:i/>
              </w:rPr>
            </w:pPr>
            <w:r>
              <w:rPr>
                <w:rFonts w:cstheme="minorHAnsi"/>
                <w:bCs/>
                <w:i/>
              </w:rPr>
              <w:t xml:space="preserve">One-pager for the example company, </w:t>
            </w:r>
            <w:r w:rsidR="00CC4282" w:rsidRPr="0048079A">
              <w:rPr>
                <w:rFonts w:cstheme="minorHAnsi"/>
                <w:bCs/>
                <w:i/>
              </w:rPr>
              <w:t>HealthInnoDietSport (HIDS)</w:t>
            </w:r>
            <w:r w:rsidR="00CC4282">
              <w:rPr>
                <w:rFonts w:cstheme="minorHAnsi"/>
                <w:bCs/>
                <w:i/>
              </w:rPr>
              <w:t xml:space="preserve"> – supporting the business model creation by additional techniques and tools</w:t>
            </w:r>
            <w:r w:rsidR="00BF5F34">
              <w:rPr>
                <w:rFonts w:cstheme="minorHAnsi"/>
                <w:bCs/>
                <w:i/>
              </w:rPr>
              <w:t xml:space="preserve"> in the RESTART Training Module 4.</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B121F1B" w14:textId="77777777" w:rsidR="000E1AD4" w:rsidRPr="000E1AD4" w:rsidRDefault="000E1AD4" w:rsidP="000E1AD4">
            <w:pPr>
              <w:jc w:val="both"/>
              <w:rPr>
                <w:rFonts w:cstheme="minorHAnsi"/>
                <w:bCs/>
                <w:i/>
              </w:rPr>
            </w:pPr>
            <w:r w:rsidRPr="000E1AD4">
              <w:rPr>
                <w:rFonts w:cstheme="minorHAnsi"/>
                <w:bCs/>
                <w:i/>
              </w:rPr>
              <w:t>HealthInnoDietSport (HIDS) - Your Health Monitoring Solution for Sports</w:t>
            </w:r>
          </w:p>
          <w:p w14:paraId="514016F7" w14:textId="77777777" w:rsidR="000E1AD4" w:rsidRPr="000E1AD4" w:rsidRDefault="000E1AD4" w:rsidP="000E1AD4">
            <w:pPr>
              <w:jc w:val="both"/>
              <w:rPr>
                <w:rFonts w:cstheme="minorHAnsi"/>
                <w:bCs/>
                <w:i/>
              </w:rPr>
            </w:pPr>
            <w:r w:rsidRPr="000E1AD4">
              <w:rPr>
                <w:rFonts w:cstheme="minorHAnsi"/>
                <w:bCs/>
                <w:i/>
              </w:rPr>
              <w:t>Overview:</w:t>
            </w:r>
          </w:p>
          <w:p w14:paraId="22BDD880" w14:textId="77777777" w:rsidR="000E1AD4" w:rsidRPr="000E1AD4" w:rsidRDefault="000E1AD4" w:rsidP="000E1AD4">
            <w:pPr>
              <w:jc w:val="both"/>
              <w:rPr>
                <w:rFonts w:cstheme="minorHAnsi"/>
                <w:bCs/>
                <w:i/>
              </w:rPr>
            </w:pPr>
            <w:r w:rsidRPr="000E1AD4">
              <w:rPr>
                <w:rFonts w:cstheme="minorHAnsi"/>
                <w:bCs/>
                <w:i/>
              </w:rPr>
              <w:t>HealthInnoDietSport (HIDS) is a cutting-edge start-up that offers an innovative health monitoring solution for sports enthusiasts. Our product combines a technical device with a mobile app to provide real-time data and personalized insights on health indicators and dietary intake.</w:t>
            </w:r>
          </w:p>
          <w:p w14:paraId="68276703" w14:textId="77777777" w:rsidR="000E1AD4" w:rsidRPr="000E1AD4" w:rsidRDefault="000E1AD4" w:rsidP="000E1AD4">
            <w:pPr>
              <w:jc w:val="both"/>
              <w:rPr>
                <w:rFonts w:cstheme="minorHAnsi"/>
                <w:bCs/>
                <w:i/>
              </w:rPr>
            </w:pPr>
            <w:r w:rsidRPr="000E1AD4">
              <w:rPr>
                <w:rFonts w:cstheme="minorHAnsi"/>
                <w:bCs/>
                <w:i/>
              </w:rPr>
              <w:t>Product:</w:t>
            </w:r>
          </w:p>
          <w:p w14:paraId="4AA7C6FD" w14:textId="77777777" w:rsidR="000E1AD4" w:rsidRPr="000E1AD4" w:rsidRDefault="000E1AD4" w:rsidP="000E1AD4">
            <w:pPr>
              <w:jc w:val="both"/>
              <w:rPr>
                <w:rFonts w:cstheme="minorHAnsi"/>
                <w:bCs/>
                <w:i/>
              </w:rPr>
            </w:pPr>
            <w:r w:rsidRPr="000E1AD4">
              <w:rPr>
                <w:rFonts w:cstheme="minorHAnsi"/>
                <w:bCs/>
                <w:i/>
              </w:rPr>
              <w:t>Our wearable device tracks essential health indicators like heart rate, calories burned, and distance traveled. The device connects seamlessly to our mobile app, which records the data and offers personalized insights and recommendations to customers. This provides sports enthusiasts with an all-in-one solution for health monitoring and tracking progress.</w:t>
            </w:r>
          </w:p>
          <w:p w14:paraId="2189BD24" w14:textId="77777777" w:rsidR="000E1AD4" w:rsidRPr="000E1AD4" w:rsidRDefault="000E1AD4" w:rsidP="000E1AD4">
            <w:pPr>
              <w:jc w:val="both"/>
              <w:rPr>
                <w:rFonts w:cstheme="minorHAnsi"/>
                <w:bCs/>
                <w:i/>
              </w:rPr>
            </w:pPr>
            <w:r w:rsidRPr="000E1AD4">
              <w:rPr>
                <w:rFonts w:cstheme="minorHAnsi"/>
                <w:bCs/>
                <w:i/>
              </w:rPr>
              <w:t>Market:</w:t>
            </w:r>
          </w:p>
          <w:p w14:paraId="3C29D0C4" w14:textId="77777777" w:rsidR="000E1AD4" w:rsidRPr="000E1AD4" w:rsidRDefault="000E1AD4" w:rsidP="000E1AD4">
            <w:pPr>
              <w:jc w:val="both"/>
              <w:rPr>
                <w:rFonts w:cstheme="minorHAnsi"/>
                <w:bCs/>
                <w:i/>
              </w:rPr>
            </w:pPr>
            <w:r w:rsidRPr="000E1AD4">
              <w:rPr>
                <w:rFonts w:cstheme="minorHAnsi"/>
                <w:bCs/>
                <w:i/>
              </w:rPr>
              <w:t xml:space="preserve">HIDS targets sports enthusiasts who want to take control of their health and fitness. Our product is ideal for runners, cyclists, and other fitness enthusiasts who want to monitor their health </w:t>
            </w:r>
            <w:r w:rsidRPr="000E1AD4">
              <w:rPr>
                <w:rFonts w:cstheme="minorHAnsi"/>
                <w:bCs/>
                <w:i/>
              </w:rPr>
              <w:lastRenderedPageBreak/>
              <w:t>indicators while sporting and connect those results to their dietary intake. By offering personalized insights and recommendations, HIDS offers a unique value proposition that stands out in the market.</w:t>
            </w:r>
          </w:p>
          <w:p w14:paraId="2B3ABC02" w14:textId="77777777" w:rsidR="000E1AD4" w:rsidRPr="000E1AD4" w:rsidRDefault="000E1AD4" w:rsidP="000E1AD4">
            <w:pPr>
              <w:jc w:val="both"/>
              <w:rPr>
                <w:rFonts w:cstheme="minorHAnsi"/>
                <w:bCs/>
                <w:i/>
              </w:rPr>
            </w:pPr>
            <w:r w:rsidRPr="000E1AD4">
              <w:rPr>
                <w:rFonts w:cstheme="minorHAnsi"/>
                <w:bCs/>
                <w:i/>
              </w:rPr>
              <w:t>Competitive Advantage:</w:t>
            </w:r>
          </w:p>
          <w:p w14:paraId="074B532D" w14:textId="77777777" w:rsidR="000E1AD4" w:rsidRPr="000E1AD4" w:rsidRDefault="000E1AD4" w:rsidP="000E1AD4">
            <w:pPr>
              <w:jc w:val="both"/>
              <w:rPr>
                <w:rFonts w:cstheme="minorHAnsi"/>
                <w:bCs/>
                <w:i/>
              </w:rPr>
            </w:pPr>
            <w:r w:rsidRPr="000E1AD4">
              <w:rPr>
                <w:rFonts w:cstheme="minorHAnsi"/>
                <w:bCs/>
                <w:i/>
              </w:rPr>
              <w:t>HIDS offers several competitive advantages, including:</w:t>
            </w:r>
          </w:p>
          <w:p w14:paraId="6FC28C88" w14:textId="77777777" w:rsidR="000E1AD4" w:rsidRPr="000E1AD4" w:rsidRDefault="000E1AD4" w:rsidP="000E1AD4">
            <w:pPr>
              <w:jc w:val="both"/>
              <w:rPr>
                <w:rFonts w:cstheme="minorHAnsi"/>
                <w:bCs/>
                <w:i/>
              </w:rPr>
            </w:pPr>
            <w:r w:rsidRPr="000E1AD4">
              <w:rPr>
                <w:rFonts w:cstheme="minorHAnsi"/>
                <w:bCs/>
                <w:i/>
              </w:rPr>
              <w:t>Personalized insights: Our mobile app offers personalized insights and recommendations based on each customer's data, helping them make more informed decisions about their health and fitness.</w:t>
            </w:r>
          </w:p>
          <w:p w14:paraId="15963D89" w14:textId="77777777" w:rsidR="000E1AD4" w:rsidRPr="000E1AD4" w:rsidRDefault="000E1AD4" w:rsidP="000E1AD4">
            <w:pPr>
              <w:jc w:val="both"/>
              <w:rPr>
                <w:rFonts w:cstheme="minorHAnsi"/>
                <w:bCs/>
                <w:i/>
              </w:rPr>
            </w:pPr>
            <w:r w:rsidRPr="000E1AD4">
              <w:rPr>
                <w:rFonts w:cstheme="minorHAnsi"/>
                <w:bCs/>
                <w:i/>
              </w:rPr>
              <w:t>Seamless integration: Our wearable device and mobile app work seamlessly together, providing customers with real-time data and insights.</w:t>
            </w:r>
          </w:p>
          <w:p w14:paraId="3FC37BA0" w14:textId="77777777" w:rsidR="000E1AD4" w:rsidRPr="000E1AD4" w:rsidRDefault="000E1AD4" w:rsidP="000E1AD4">
            <w:pPr>
              <w:jc w:val="both"/>
              <w:rPr>
                <w:rFonts w:cstheme="minorHAnsi"/>
                <w:bCs/>
                <w:i/>
              </w:rPr>
            </w:pPr>
            <w:r w:rsidRPr="000E1AD4">
              <w:rPr>
                <w:rFonts w:cstheme="minorHAnsi"/>
                <w:bCs/>
                <w:i/>
              </w:rPr>
              <w:t>Holistic approach: By connecting health monitoring with dietary intake, our product offers customers a more holistic view of their health and fitness.</w:t>
            </w:r>
          </w:p>
          <w:p w14:paraId="496A6E35" w14:textId="77777777" w:rsidR="000E1AD4" w:rsidRPr="000E1AD4" w:rsidRDefault="000E1AD4" w:rsidP="000E1AD4">
            <w:pPr>
              <w:jc w:val="both"/>
              <w:rPr>
                <w:rFonts w:cstheme="minorHAnsi"/>
                <w:bCs/>
                <w:i/>
              </w:rPr>
            </w:pPr>
            <w:r w:rsidRPr="000E1AD4">
              <w:rPr>
                <w:rFonts w:cstheme="minorHAnsi"/>
                <w:bCs/>
                <w:i/>
              </w:rPr>
              <w:t>Team:</w:t>
            </w:r>
          </w:p>
          <w:p w14:paraId="1312D33B" w14:textId="77777777" w:rsidR="000E1AD4" w:rsidRPr="000E1AD4" w:rsidRDefault="000E1AD4" w:rsidP="000E1AD4">
            <w:pPr>
              <w:jc w:val="both"/>
              <w:rPr>
                <w:rFonts w:cstheme="minorHAnsi"/>
                <w:bCs/>
                <w:i/>
              </w:rPr>
            </w:pPr>
            <w:r w:rsidRPr="000E1AD4">
              <w:rPr>
                <w:rFonts w:cstheme="minorHAnsi"/>
                <w:bCs/>
                <w:i/>
              </w:rPr>
              <w:t>Our team consists of experienced professionals with backgrounds in healthcare, technology, and entrepreneurship. We are passionate about using technology to improve people's lives and are committed to delivering a high-quality product that meets our customers' needs.</w:t>
            </w:r>
          </w:p>
          <w:p w14:paraId="543E2818" w14:textId="77777777" w:rsidR="000E1AD4" w:rsidRPr="000E1AD4" w:rsidRDefault="000E1AD4" w:rsidP="000E1AD4">
            <w:pPr>
              <w:jc w:val="both"/>
              <w:rPr>
                <w:rFonts w:cstheme="minorHAnsi"/>
                <w:bCs/>
                <w:i/>
              </w:rPr>
            </w:pPr>
            <w:r w:rsidRPr="000E1AD4">
              <w:rPr>
                <w:rFonts w:cstheme="minorHAnsi"/>
                <w:bCs/>
                <w:i/>
              </w:rPr>
              <w:t xml:space="preserve">Contact: </w:t>
            </w:r>
          </w:p>
          <w:p w14:paraId="27EB165E" w14:textId="6F94FA41" w:rsidR="004D29F0" w:rsidRDefault="000E1AD4" w:rsidP="000E1AD4">
            <w:pPr>
              <w:jc w:val="both"/>
              <w:rPr>
                <w:rFonts w:cstheme="minorHAnsi"/>
                <w:bCs/>
                <w:i/>
              </w:rPr>
            </w:pPr>
            <w:r w:rsidRPr="000E1AD4">
              <w:rPr>
                <w:rFonts w:cstheme="minorHAnsi"/>
                <w:bCs/>
                <w:i/>
              </w:rPr>
              <w:t>To learn more about HIDS and our product, please visit our website www.hids.org or contact us at info@hids.org or call us at +44 11111111111.</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77777777" w:rsidR="004D29F0" w:rsidRDefault="004D29F0" w:rsidP="004555FE">
            <w:pPr>
              <w:jc w:val="both"/>
              <w:rPr>
                <w:rFonts w:cstheme="minorHAnsi"/>
                <w:bCs/>
                <w:i/>
              </w:rPr>
            </w:pP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528F03FF"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D87300">
              <w:rPr>
                <w:rFonts w:ascii="Webdings" w:hAnsi="Webdings" w:cs="Arima Koshi"/>
              </w:rPr>
              <w:fldChar w:fldCharType="begin">
                <w:ffData>
                  <w:name w:val=""/>
                  <w:enabled/>
                  <w:calcOnExit w:val="0"/>
                  <w:checkBox>
                    <w:sizeAuto/>
                    <w:default w:val="1"/>
                  </w:checkBox>
                </w:ffData>
              </w:fldChar>
            </w:r>
            <w:r w:rsidR="00D87300">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2D4C47C3" w:rsidR="004555FE" w:rsidRPr="004555FE" w:rsidRDefault="004555FE" w:rsidP="004555FE">
            <w:pPr>
              <w:rPr>
                <w:rFonts w:cstheme="minorHAnsi"/>
                <w:bCs/>
              </w:rPr>
            </w:pPr>
            <w:r>
              <w:rPr>
                <w:rFonts w:ascii="Webdings" w:hAnsi="Webdings" w:cs="Arima Koshi"/>
              </w:rPr>
              <w:t></w:t>
            </w:r>
            <w:r w:rsidR="00D87300">
              <w:rPr>
                <w:rFonts w:ascii="Webdings" w:hAnsi="Webdings" w:cs="Arima Koshi"/>
              </w:rPr>
              <w:fldChar w:fldCharType="begin">
                <w:ffData>
                  <w:name w:val=""/>
                  <w:enabled/>
                  <w:calcOnExit w:val="0"/>
                  <w:checkBox>
                    <w:sizeAuto/>
                    <w:default w:val="1"/>
                  </w:checkBox>
                </w:ffData>
              </w:fldChar>
            </w:r>
            <w:r w:rsidR="00D87300">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4BABD74B" w:rsidR="004555FE" w:rsidRPr="004555FE" w:rsidRDefault="004555FE" w:rsidP="004555FE">
            <w:pPr>
              <w:rPr>
                <w:rFonts w:cstheme="minorHAnsi"/>
                <w:bCs/>
              </w:rPr>
            </w:pPr>
            <w:r>
              <w:rPr>
                <w:rFonts w:cstheme="minorHAnsi"/>
                <w:bCs/>
              </w:rPr>
              <w:t xml:space="preserve">  </w:t>
            </w:r>
            <w:r w:rsidR="00D87300">
              <w:rPr>
                <w:rFonts w:ascii="Webdings" w:hAnsi="Webdings" w:cs="Arima Koshi"/>
              </w:rPr>
              <w:fldChar w:fldCharType="begin">
                <w:ffData>
                  <w:name w:val=""/>
                  <w:enabled/>
                  <w:calcOnExit w:val="0"/>
                  <w:checkBox>
                    <w:sizeAuto/>
                    <w:default w:val="1"/>
                  </w:checkBox>
                </w:ffData>
              </w:fldChar>
            </w:r>
            <w:r w:rsidR="00D87300">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471E74FA" w:rsidR="004555FE" w:rsidRPr="004555FE" w:rsidRDefault="004555FE" w:rsidP="004555FE">
            <w:pPr>
              <w:rPr>
                <w:rFonts w:cstheme="minorHAnsi"/>
                <w:bCs/>
                <w:i/>
              </w:rPr>
            </w:pPr>
            <w:r>
              <w:rPr>
                <w:rFonts w:ascii="Webdings" w:hAnsi="Webdings" w:cs="Arima Koshi"/>
              </w:rPr>
              <w:t></w:t>
            </w:r>
            <w:r w:rsidR="00D87300">
              <w:rPr>
                <w:rFonts w:ascii="Webdings" w:hAnsi="Webdings" w:cs="Arima Koshi"/>
              </w:rPr>
              <w:fldChar w:fldCharType="begin">
                <w:ffData>
                  <w:name w:val=""/>
                  <w:enabled/>
                  <w:calcOnExit w:val="0"/>
                  <w:checkBox>
                    <w:sizeAuto/>
                    <w:default w:val="1"/>
                  </w:checkBox>
                </w:ffData>
              </w:fldChar>
            </w:r>
            <w:r w:rsidR="00D87300">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B5F736" w14:textId="3849C1A1"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xml:space="preserve">[please </w:t>
            </w:r>
            <w:r w:rsidRPr="004555FE">
              <w:rPr>
                <w:rFonts w:ascii="Calibri" w:eastAsia="Times New Roman" w:hAnsi="Calibri" w:cs="Calibri"/>
                <w:sz w:val="23"/>
                <w:szCs w:val="23"/>
                <w:highlight w:val="yellow"/>
                <w:lang w:val="en-GB" w:eastAsia="en-GB"/>
              </w:rPr>
              <w:t>highlight</w:t>
            </w:r>
            <w:r w:rsidRPr="004555FE">
              <w:rPr>
                <w:rFonts w:ascii="Calibri" w:eastAsia="Times New Roman" w:hAnsi="Calibri" w:cs="Calibri"/>
                <w:sz w:val="23"/>
                <w:szCs w:val="23"/>
                <w:lang w:val="en-GB" w:eastAsia="en-GB"/>
              </w:rPr>
              <w:t xml:space="preserve"> the competencies and skills that are aligned with the definitions of the ESCO and are developed </w:t>
            </w:r>
            <w:r>
              <w:rPr>
                <w:rFonts w:ascii="Calibri" w:eastAsia="Times New Roman" w:hAnsi="Calibri" w:cs="Calibri"/>
                <w:sz w:val="23"/>
                <w:szCs w:val="23"/>
                <w:lang w:val="en-GB" w:eastAsia="en-GB"/>
              </w:rPr>
              <w:t>the case study</w:t>
            </w:r>
            <w:r w:rsidRPr="004555FE">
              <w:rPr>
                <w:rFonts w:ascii="Calibri" w:eastAsia="Times New Roman" w:hAnsi="Calibri" w:cs="Calibri"/>
                <w:sz w:val="23"/>
                <w:szCs w:val="23"/>
                <w:lang w:val="en-GB" w:eastAsia="en-GB"/>
              </w:rPr>
              <w:t>] </w:t>
            </w:r>
          </w:p>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Critical thinking  </w:t>
            </w:r>
          </w:p>
          <w:p w14:paraId="5FB6C513"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Analytical thinking </w:t>
            </w:r>
          </w:p>
          <w:p w14:paraId="01B340C0"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lastRenderedPageBreak/>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Resilience </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Creativity </w:t>
            </w:r>
          </w:p>
          <w:p w14:paraId="505B2DDF"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Networking </w:t>
            </w:r>
          </w:p>
          <w:p w14:paraId="54FB9F59"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Innovation </w:t>
            </w:r>
          </w:p>
          <w:p w14:paraId="2C83E8C1"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Technological skills </w:t>
            </w:r>
          </w:p>
          <w:p w14:paraId="19958C35" w14:textId="77777777" w:rsidR="004555FE" w:rsidRPr="00D87300"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Product marketing </w:t>
            </w:r>
          </w:p>
          <w:p w14:paraId="193087ED" w14:textId="77777777" w:rsidR="004555FE" w:rsidRPr="00D87300"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Digital marketing </w:t>
            </w:r>
          </w:p>
          <w:p w14:paraId="75DB4B30" w14:textId="77777777" w:rsidR="004555FE" w:rsidRPr="00D87300"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Digital skills </w:t>
            </w:r>
          </w:p>
          <w:p w14:paraId="78E06433" w14:textId="77777777" w:rsidR="004555FE" w:rsidRPr="00D87300"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Communication </w:t>
            </w:r>
          </w:p>
          <w:p w14:paraId="5370EACB" w14:textId="77777777" w:rsidR="004555FE" w:rsidRPr="00D87300"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D87300"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D87300">
              <w:rPr>
                <w:rFonts w:ascii="Calibri" w:eastAsia="Times New Roman" w:hAnsi="Calibri" w:cs="Calibri"/>
                <w:sz w:val="23"/>
                <w:szCs w:val="23"/>
                <w:highlight w:val="yellow"/>
                <w:lang w:val="en-GB" w:eastAsia="en-GB"/>
              </w:rPr>
              <w:t>Advertising</w:t>
            </w:r>
            <w:r w:rsidRPr="004555FE">
              <w:rPr>
                <w:rFonts w:ascii="Calibri" w:eastAsia="Times New Roman" w:hAnsi="Calibri" w:cs="Calibri"/>
                <w:sz w:val="23"/>
                <w:szCs w:val="23"/>
                <w:lang w:val="en-GB" w:eastAsia="en-GB"/>
              </w:rPr>
              <w:t>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D87300"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D87300"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C9E2" w14:textId="77777777" w:rsidR="00DD49E2" w:rsidRDefault="00DD49E2">
      <w:pPr>
        <w:spacing w:after="0" w:line="240" w:lineRule="auto"/>
      </w:pPr>
      <w:r>
        <w:separator/>
      </w:r>
    </w:p>
  </w:endnote>
  <w:endnote w:type="continuationSeparator" w:id="0">
    <w:p w14:paraId="4F49DF07" w14:textId="77777777" w:rsidR="00DD49E2" w:rsidRDefault="00DD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llb"/>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llb"/>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Szvegtrzs"/>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Szvegtrzs"/>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01F1" w14:textId="77777777" w:rsidR="00DD49E2" w:rsidRDefault="00DD49E2">
      <w:pPr>
        <w:spacing w:after="0" w:line="240" w:lineRule="auto"/>
      </w:pPr>
      <w:r>
        <w:separator/>
      </w:r>
    </w:p>
  </w:footnote>
  <w:footnote w:type="continuationSeparator" w:id="0">
    <w:p w14:paraId="6018CB38" w14:textId="77777777" w:rsidR="00DD49E2" w:rsidRDefault="00DD4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lfej"/>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4522EF3"/>
    <w:multiLevelType w:val="hybridMultilevel"/>
    <w:tmpl w:val="9F503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7"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0"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1"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2"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7733992">
    <w:abstractNumId w:val="31"/>
  </w:num>
  <w:num w:numId="2" w16cid:durableId="1493906435">
    <w:abstractNumId w:val="8"/>
  </w:num>
  <w:num w:numId="3" w16cid:durableId="1231815495">
    <w:abstractNumId w:val="28"/>
  </w:num>
  <w:num w:numId="4" w16cid:durableId="201945533">
    <w:abstractNumId w:val="16"/>
  </w:num>
  <w:num w:numId="5" w16cid:durableId="1869369578">
    <w:abstractNumId w:val="6"/>
  </w:num>
  <w:num w:numId="6" w16cid:durableId="922177933">
    <w:abstractNumId w:val="20"/>
  </w:num>
  <w:num w:numId="7" w16cid:durableId="1452358510">
    <w:abstractNumId w:val="30"/>
  </w:num>
  <w:num w:numId="8" w16cid:durableId="303240567">
    <w:abstractNumId w:val="29"/>
  </w:num>
  <w:num w:numId="9" w16cid:durableId="2124690678">
    <w:abstractNumId w:val="11"/>
  </w:num>
  <w:num w:numId="10" w16cid:durableId="725764600">
    <w:abstractNumId w:val="12"/>
  </w:num>
  <w:num w:numId="11" w16cid:durableId="110563662">
    <w:abstractNumId w:val="24"/>
  </w:num>
  <w:num w:numId="12" w16cid:durableId="1650865120">
    <w:abstractNumId w:val="26"/>
  </w:num>
  <w:num w:numId="13" w16cid:durableId="1948347081">
    <w:abstractNumId w:val="3"/>
  </w:num>
  <w:num w:numId="14" w16cid:durableId="1324896458">
    <w:abstractNumId w:val="2"/>
  </w:num>
  <w:num w:numId="15" w16cid:durableId="581989137">
    <w:abstractNumId w:val="23"/>
  </w:num>
  <w:num w:numId="16" w16cid:durableId="1532306680">
    <w:abstractNumId w:val="9"/>
  </w:num>
  <w:num w:numId="17" w16cid:durableId="1235360047">
    <w:abstractNumId w:val="17"/>
  </w:num>
  <w:num w:numId="18" w16cid:durableId="152650921">
    <w:abstractNumId w:val="32"/>
  </w:num>
  <w:num w:numId="19" w16cid:durableId="891228760">
    <w:abstractNumId w:val="0"/>
  </w:num>
  <w:num w:numId="20" w16cid:durableId="1568807829">
    <w:abstractNumId w:val="19"/>
  </w:num>
  <w:num w:numId="21" w16cid:durableId="1094402483">
    <w:abstractNumId w:val="14"/>
  </w:num>
  <w:num w:numId="22" w16cid:durableId="601259914">
    <w:abstractNumId w:val="5"/>
  </w:num>
  <w:num w:numId="23" w16cid:durableId="1237860539">
    <w:abstractNumId w:val="13"/>
  </w:num>
  <w:num w:numId="24" w16cid:durableId="1575552713">
    <w:abstractNumId w:val="21"/>
  </w:num>
  <w:num w:numId="25" w16cid:durableId="868837295">
    <w:abstractNumId w:val="1"/>
  </w:num>
  <w:num w:numId="26" w16cid:durableId="125046293">
    <w:abstractNumId w:val="15"/>
  </w:num>
  <w:num w:numId="27" w16cid:durableId="892935296">
    <w:abstractNumId w:val="18"/>
  </w:num>
  <w:num w:numId="28" w16cid:durableId="1007828948">
    <w:abstractNumId w:val="22"/>
  </w:num>
  <w:num w:numId="29" w16cid:durableId="1529173814">
    <w:abstractNumId w:val="33"/>
  </w:num>
  <w:num w:numId="30" w16cid:durableId="397703528">
    <w:abstractNumId w:val="7"/>
  </w:num>
  <w:num w:numId="31" w16cid:durableId="1245258601">
    <w:abstractNumId w:val="25"/>
  </w:num>
  <w:num w:numId="32" w16cid:durableId="908081701">
    <w:abstractNumId w:val="10"/>
  </w:num>
  <w:num w:numId="33" w16cid:durableId="923799126">
    <w:abstractNumId w:val="27"/>
  </w:num>
  <w:num w:numId="34" w16cid:durableId="963393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24EE"/>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E1AD4"/>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30F03"/>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03B0"/>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8079A"/>
    <w:rsid w:val="00493FC4"/>
    <w:rsid w:val="004A3935"/>
    <w:rsid w:val="004B5FBE"/>
    <w:rsid w:val="004D29F0"/>
    <w:rsid w:val="004D4C59"/>
    <w:rsid w:val="004E4BD9"/>
    <w:rsid w:val="0050557E"/>
    <w:rsid w:val="00515A45"/>
    <w:rsid w:val="00520C06"/>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0B5C"/>
    <w:rsid w:val="00A429A3"/>
    <w:rsid w:val="00A4534E"/>
    <w:rsid w:val="00A66B7C"/>
    <w:rsid w:val="00A67ABD"/>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BF5F34"/>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4282"/>
    <w:rsid w:val="00CC71C9"/>
    <w:rsid w:val="00CD31C1"/>
    <w:rsid w:val="00CE55DF"/>
    <w:rsid w:val="00CF3C49"/>
    <w:rsid w:val="00D0451E"/>
    <w:rsid w:val="00D17162"/>
    <w:rsid w:val="00D2284D"/>
    <w:rsid w:val="00D279C6"/>
    <w:rsid w:val="00D3336A"/>
    <w:rsid w:val="00D370AC"/>
    <w:rsid w:val="00D87300"/>
    <w:rsid w:val="00DA0C2A"/>
    <w:rsid w:val="00DB4A8B"/>
    <w:rsid w:val="00DC713C"/>
    <w:rsid w:val="00DD07BF"/>
    <w:rsid w:val="00DD2729"/>
    <w:rsid w:val="00DD49E2"/>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1D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5C67"/>
    <w:pPr>
      <w:ind w:left="720"/>
      <w:contextualSpacing/>
    </w:pPr>
  </w:style>
  <w:style w:type="character" w:styleId="Hiperhivatkozs">
    <w:name w:val="Hyperlink"/>
    <w:basedOn w:val="Bekezdsalapbettpusa"/>
    <w:uiPriority w:val="99"/>
    <w:unhideWhenUsed/>
    <w:rsid w:val="00BC2444"/>
    <w:rPr>
      <w:color w:val="0563C1" w:themeColor="hyperlink"/>
      <w:u w:val="single"/>
    </w:rPr>
  </w:style>
  <w:style w:type="paragraph" w:styleId="lfej">
    <w:name w:val="header"/>
    <w:basedOn w:val="Norml"/>
    <w:link w:val="lfejChar"/>
    <w:uiPriority w:val="99"/>
    <w:unhideWhenUsed/>
    <w:rsid w:val="000F7582"/>
    <w:pPr>
      <w:tabs>
        <w:tab w:val="center" w:pos="4703"/>
        <w:tab w:val="right" w:pos="9406"/>
      </w:tabs>
      <w:spacing w:after="0" w:line="240" w:lineRule="auto"/>
    </w:pPr>
  </w:style>
  <w:style w:type="character" w:customStyle="1" w:styleId="lfejChar">
    <w:name w:val="Élőfej Char"/>
    <w:basedOn w:val="Bekezdsalapbettpusa"/>
    <w:link w:val="lfej"/>
    <w:uiPriority w:val="99"/>
    <w:rsid w:val="000F7582"/>
  </w:style>
  <w:style w:type="paragraph" w:styleId="llb">
    <w:name w:val="footer"/>
    <w:basedOn w:val="Norml"/>
    <w:link w:val="llbChar"/>
    <w:uiPriority w:val="99"/>
    <w:unhideWhenUsed/>
    <w:rsid w:val="000F7582"/>
    <w:pPr>
      <w:tabs>
        <w:tab w:val="center" w:pos="4703"/>
        <w:tab w:val="right" w:pos="9406"/>
      </w:tabs>
      <w:spacing w:after="0" w:line="240" w:lineRule="auto"/>
    </w:pPr>
  </w:style>
  <w:style w:type="character" w:customStyle="1" w:styleId="llbChar">
    <w:name w:val="Élőláb Char"/>
    <w:basedOn w:val="Bekezdsalapbettpusa"/>
    <w:link w:val="llb"/>
    <w:uiPriority w:val="99"/>
    <w:rsid w:val="000F7582"/>
  </w:style>
  <w:style w:type="character" w:customStyle="1" w:styleId="websearch-marked">
    <w:name w:val="web_search-marked"/>
    <w:basedOn w:val="Bekezdsalapbettpusa"/>
    <w:rsid w:val="001777BF"/>
  </w:style>
  <w:style w:type="paragraph" w:styleId="Vltozat">
    <w:name w:val="Revision"/>
    <w:hidden/>
    <w:uiPriority w:val="99"/>
    <w:semiHidden/>
    <w:rsid w:val="007E1961"/>
    <w:pPr>
      <w:spacing w:after="0" w:line="240" w:lineRule="auto"/>
    </w:pPr>
  </w:style>
  <w:style w:type="paragraph" w:styleId="Buborkszveg">
    <w:name w:val="Balloon Text"/>
    <w:basedOn w:val="Norml"/>
    <w:link w:val="BuborkszvegChar"/>
    <w:uiPriority w:val="99"/>
    <w:semiHidden/>
    <w:unhideWhenUsed/>
    <w:rsid w:val="006A2B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2B1D"/>
    <w:rPr>
      <w:rFonts w:ascii="Segoe UI" w:hAnsi="Segoe UI" w:cs="Segoe UI"/>
      <w:sz w:val="18"/>
      <w:szCs w:val="18"/>
    </w:rPr>
  </w:style>
  <w:style w:type="character" w:styleId="Jegyzethivatkozs">
    <w:name w:val="annotation reference"/>
    <w:basedOn w:val="Bekezdsalapbettpusa"/>
    <w:uiPriority w:val="99"/>
    <w:semiHidden/>
    <w:unhideWhenUsed/>
    <w:rsid w:val="006A2B1D"/>
    <w:rPr>
      <w:sz w:val="16"/>
      <w:szCs w:val="16"/>
    </w:rPr>
  </w:style>
  <w:style w:type="paragraph" w:styleId="Jegyzetszveg">
    <w:name w:val="annotation text"/>
    <w:basedOn w:val="Norml"/>
    <w:link w:val="JegyzetszvegChar"/>
    <w:uiPriority w:val="99"/>
    <w:semiHidden/>
    <w:unhideWhenUsed/>
    <w:rsid w:val="006A2B1D"/>
    <w:pPr>
      <w:spacing w:line="240" w:lineRule="auto"/>
    </w:pPr>
    <w:rPr>
      <w:sz w:val="20"/>
      <w:szCs w:val="20"/>
    </w:rPr>
  </w:style>
  <w:style w:type="character" w:customStyle="1" w:styleId="JegyzetszvegChar">
    <w:name w:val="Jegyzetszöveg Char"/>
    <w:basedOn w:val="Bekezdsalapbettpusa"/>
    <w:link w:val="Jegyzetszveg"/>
    <w:uiPriority w:val="99"/>
    <w:semiHidden/>
    <w:rsid w:val="006A2B1D"/>
    <w:rPr>
      <w:sz w:val="20"/>
      <w:szCs w:val="20"/>
    </w:rPr>
  </w:style>
  <w:style w:type="paragraph" w:styleId="Megjegyzstrgya">
    <w:name w:val="annotation subject"/>
    <w:basedOn w:val="Jegyzetszveg"/>
    <w:next w:val="Jegyzetszveg"/>
    <w:link w:val="MegjegyzstrgyaChar"/>
    <w:uiPriority w:val="99"/>
    <w:semiHidden/>
    <w:unhideWhenUsed/>
    <w:rsid w:val="006A2B1D"/>
    <w:rPr>
      <w:b/>
      <w:bCs/>
    </w:rPr>
  </w:style>
  <w:style w:type="character" w:customStyle="1" w:styleId="MegjegyzstrgyaChar">
    <w:name w:val="Megjegyzés tárgya Char"/>
    <w:basedOn w:val="JegyzetszvegChar"/>
    <w:link w:val="Megjegyzstrgya"/>
    <w:uiPriority w:val="99"/>
    <w:semiHidden/>
    <w:rsid w:val="006A2B1D"/>
    <w:rPr>
      <w:b/>
      <w:bCs/>
      <w:sz w:val="20"/>
      <w:szCs w:val="20"/>
    </w:rPr>
  </w:style>
  <w:style w:type="paragraph" w:styleId="Szvegtrzs">
    <w:name w:val="Body Text"/>
    <w:basedOn w:val="Norml"/>
    <w:link w:val="Szvegtrzs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SzvegtrzsChar">
    <w:name w:val="Szövegtörzs Char"/>
    <w:basedOn w:val="Bekezdsalapbettpusa"/>
    <w:link w:val="Szvegtrzs"/>
    <w:uiPriority w:val="1"/>
    <w:rsid w:val="00493FC4"/>
    <w:rPr>
      <w:rFonts w:ascii="Tahoma" w:eastAsia="Tahoma" w:hAnsi="Tahoma" w:cs="Tahoma"/>
      <w:sz w:val="20"/>
      <w:szCs w:val="20"/>
    </w:rPr>
  </w:style>
  <w:style w:type="paragraph" w:styleId="Lbjegyzetszveg">
    <w:name w:val="footnote text"/>
    <w:basedOn w:val="Norml"/>
    <w:link w:val="LbjegyzetszvegChar"/>
    <w:uiPriority w:val="99"/>
    <w:semiHidden/>
    <w:unhideWhenUsed/>
    <w:rsid w:val="006975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754E"/>
    <w:rPr>
      <w:sz w:val="20"/>
      <w:szCs w:val="20"/>
    </w:rPr>
  </w:style>
  <w:style w:type="character" w:styleId="Lbjegyzet-hivatkozs">
    <w:name w:val="footnote reference"/>
    <w:basedOn w:val="Bekezdsalapbettpusa"/>
    <w:uiPriority w:val="99"/>
    <w:semiHidden/>
    <w:unhideWhenUsed/>
    <w:rsid w:val="0069754E"/>
    <w:rPr>
      <w:vertAlign w:val="superscript"/>
    </w:rPr>
  </w:style>
  <w:style w:type="character" w:styleId="Mrltotthiperhivatkozs">
    <w:name w:val="FollowedHyperlink"/>
    <w:basedOn w:val="Bekezdsalapbettpusa"/>
    <w:uiPriority w:val="99"/>
    <w:semiHidden/>
    <w:unhideWhenUsed/>
    <w:rsid w:val="00C644C9"/>
    <w:rPr>
      <w:color w:val="954F72" w:themeColor="followedHyperlink"/>
      <w:u w:val="single"/>
    </w:rPr>
  </w:style>
  <w:style w:type="paragraph" w:customStyle="1" w:styleId="paragraph">
    <w:name w:val="paragraph"/>
    <w:basedOn w:val="Norm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Bekezdsalapbettpusa"/>
    <w:rsid w:val="004555FE"/>
  </w:style>
  <w:style w:type="character" w:customStyle="1" w:styleId="eop">
    <w:name w:val="eop"/>
    <w:basedOn w:val="Bekezdsalapbettpusa"/>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429">
      <w:bodyDiv w:val="1"/>
      <w:marLeft w:val="0"/>
      <w:marRight w:val="0"/>
      <w:marTop w:val="0"/>
      <w:marBottom w:val="0"/>
      <w:divBdr>
        <w:top w:val="none" w:sz="0" w:space="0" w:color="auto"/>
        <w:left w:val="none" w:sz="0" w:space="0" w:color="auto"/>
        <w:bottom w:val="none" w:sz="0" w:space="0" w:color="auto"/>
        <w:right w:val="none" w:sz="0" w:space="0" w:color="auto"/>
      </w:divBdr>
      <w:divsChild>
        <w:div w:id="1871143586">
          <w:marLeft w:val="547"/>
          <w:marRight w:val="0"/>
          <w:marTop w:val="0"/>
          <w:marBottom w:val="0"/>
          <w:divBdr>
            <w:top w:val="none" w:sz="0" w:space="0" w:color="auto"/>
            <w:left w:val="none" w:sz="0" w:space="0" w:color="auto"/>
            <w:bottom w:val="none" w:sz="0" w:space="0" w:color="auto"/>
            <w:right w:val="none" w:sz="0" w:space="0" w:color="auto"/>
          </w:divBdr>
        </w:div>
      </w:divsChild>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572</Words>
  <Characters>3518</Characters>
  <Application>Microsoft Office Word</Application>
  <DocSecurity>0</DocSecurity>
  <Lines>58</Lines>
  <Paragraphs>35</Paragraphs>
  <ScaleCrop>false</ScaleCrop>
  <HeadingPairs>
    <vt:vector size="6" baseType="variant">
      <vt:variant>
        <vt:lpstr>Cím</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Kriszta Kovács</cp:lastModifiedBy>
  <cp:revision>11</cp:revision>
  <dcterms:created xsi:type="dcterms:W3CDTF">2023-04-06T08:05:00Z</dcterms:created>
  <dcterms:modified xsi:type="dcterms:W3CDTF">2023-04-13T15:15:00Z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d11352694ddef3530b2bb1e176cce530745f00396d3c6ec4bcb9e70195e7dc7f</vt:lpwstr>
  </property>
</Properties>
</file>