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BE01B" w14:textId="77777777" w:rsidR="00493FC4" w:rsidRDefault="00493FC4" w:rsidP="007A6687">
      <w:pPr>
        <w:jc w:val="center"/>
        <w:rPr>
          <w:rFonts w:ascii="Times New Roman" w:hAnsi="Times New Roman" w:cs="Times New Roman"/>
          <w:b/>
          <w:lang w:val="en-GB"/>
        </w:rPr>
      </w:pPr>
    </w:p>
    <w:p w14:paraId="48A13936" w14:textId="77777777" w:rsidR="001F03B2" w:rsidRPr="000108C8" w:rsidRDefault="00475C90" w:rsidP="007A6687">
      <w:pPr>
        <w:jc w:val="center"/>
        <w:rPr>
          <w:rFonts w:ascii="Times New Roman" w:hAnsi="Times New Roman" w:cs="Times New Roman"/>
          <w:b/>
          <w:sz w:val="36"/>
          <w:szCs w:val="36"/>
          <w:lang w:val="en-GB"/>
        </w:rPr>
      </w:pPr>
      <w:r w:rsidRPr="000108C8">
        <w:rPr>
          <w:rFonts w:ascii="Times New Roman" w:hAnsi="Times New Roman" w:cs="Times New Roman"/>
          <w:b/>
          <w:sz w:val="36"/>
          <w:szCs w:val="36"/>
          <w:lang w:val="en-GB"/>
        </w:rPr>
        <w:t>RESTART</w:t>
      </w:r>
      <w:r w:rsidR="000F7582" w:rsidRPr="000108C8">
        <w:rPr>
          <w:rFonts w:ascii="Times New Roman" w:hAnsi="Times New Roman" w:cs="Times New Roman"/>
          <w:b/>
          <w:sz w:val="36"/>
          <w:szCs w:val="36"/>
          <w:lang w:val="en-GB"/>
        </w:rPr>
        <w:t xml:space="preserve">: </w:t>
      </w:r>
      <w:r w:rsidRPr="000108C8">
        <w:rPr>
          <w:rFonts w:ascii="Times New Roman" w:hAnsi="Times New Roman" w:cs="Times New Roman"/>
          <w:b/>
          <w:sz w:val="36"/>
          <w:szCs w:val="36"/>
          <w:lang w:val="en-GB"/>
        </w:rPr>
        <w:t>Resilience and Training for SMEs</w:t>
      </w:r>
    </w:p>
    <w:p w14:paraId="6C1C9871" w14:textId="77777777" w:rsidR="000D0607" w:rsidRDefault="000D0607" w:rsidP="007A6687">
      <w:pPr>
        <w:jc w:val="center"/>
        <w:rPr>
          <w:rFonts w:ascii="Times New Roman" w:hAnsi="Times New Roman" w:cs="Times New Roman"/>
          <w:b/>
          <w:lang w:val="en-GB"/>
        </w:rPr>
      </w:pPr>
    </w:p>
    <w:p w14:paraId="2011205D" w14:textId="0BA929A7" w:rsidR="000C5C67" w:rsidRPr="000D0607" w:rsidRDefault="00963FAE" w:rsidP="007A6687">
      <w:pPr>
        <w:jc w:val="center"/>
        <w:rPr>
          <w:rFonts w:ascii="Times New Roman" w:hAnsi="Times New Roman" w:cs="Times New Roman"/>
          <w:b/>
          <w:bCs/>
          <w:sz w:val="48"/>
          <w:szCs w:val="48"/>
          <w:lang w:val="en-GB"/>
        </w:rPr>
      </w:pPr>
      <w:r>
        <w:rPr>
          <w:rFonts w:ascii="Times New Roman" w:hAnsi="Times New Roman" w:cs="Times New Roman"/>
          <w:b/>
          <w:bCs/>
          <w:sz w:val="48"/>
          <w:szCs w:val="48"/>
          <w:lang w:val="en-GB"/>
        </w:rPr>
        <w:t>Case study template</w:t>
      </w:r>
    </w:p>
    <w:p w14:paraId="4C134642" w14:textId="77777777" w:rsidR="001F03B2" w:rsidRPr="000D0607" w:rsidRDefault="00475C90" w:rsidP="007A6687">
      <w:pPr>
        <w:jc w:val="center"/>
        <w:rPr>
          <w:rFonts w:ascii="Times New Roman" w:hAnsi="Times New Roman" w:cs="Times New Roman"/>
          <w:b/>
          <w:sz w:val="28"/>
          <w:szCs w:val="28"/>
          <w:lang w:val="en-GB"/>
        </w:rPr>
      </w:pPr>
      <w:r w:rsidRPr="000D0607">
        <w:rPr>
          <w:rFonts w:ascii="Times New Roman" w:hAnsi="Times New Roman" w:cs="Times New Roman"/>
          <w:b/>
          <w:sz w:val="28"/>
          <w:szCs w:val="28"/>
          <w:lang w:val="en-GB"/>
        </w:rPr>
        <w:t xml:space="preserve">(Project Result </w:t>
      </w:r>
      <w:r>
        <w:rPr>
          <w:rFonts w:ascii="Times New Roman" w:hAnsi="Times New Roman" w:cs="Times New Roman"/>
          <w:b/>
          <w:sz w:val="28"/>
          <w:szCs w:val="28"/>
          <w:lang w:val="en-GB"/>
        </w:rPr>
        <w:t>3</w:t>
      </w:r>
      <w:r w:rsidR="008F7A6C" w:rsidRPr="000D0607">
        <w:rPr>
          <w:rFonts w:ascii="Times New Roman" w:hAnsi="Times New Roman" w:cs="Times New Roman"/>
          <w:b/>
          <w:sz w:val="28"/>
          <w:szCs w:val="28"/>
          <w:lang w:val="en-GB"/>
        </w:rPr>
        <w:t xml:space="preserve"> - Task </w:t>
      </w:r>
      <w:r>
        <w:rPr>
          <w:rFonts w:ascii="Times New Roman" w:hAnsi="Times New Roman" w:cs="Times New Roman"/>
          <w:b/>
          <w:sz w:val="28"/>
          <w:szCs w:val="28"/>
          <w:lang w:val="en-GB"/>
        </w:rPr>
        <w:t>3.1</w:t>
      </w:r>
      <w:r w:rsidR="008F7A6C" w:rsidRPr="000D0607">
        <w:rPr>
          <w:rFonts w:ascii="Times New Roman" w:hAnsi="Times New Roman" w:cs="Times New Roman"/>
          <w:b/>
          <w:sz w:val="28"/>
          <w:szCs w:val="28"/>
          <w:lang w:val="en-GB"/>
        </w:rPr>
        <w:t>.</w:t>
      </w:r>
      <w:r>
        <w:rPr>
          <w:rFonts w:ascii="Times New Roman" w:hAnsi="Times New Roman" w:cs="Times New Roman"/>
          <w:b/>
          <w:sz w:val="28"/>
          <w:szCs w:val="28"/>
          <w:lang w:val="en-GB"/>
        </w:rPr>
        <w:t xml:space="preserve"> &amp; Task 3.2</w:t>
      </w:r>
      <w:r w:rsidRPr="000D0607">
        <w:rPr>
          <w:rFonts w:ascii="Times New Roman" w:hAnsi="Times New Roman" w:cs="Times New Roman"/>
          <w:b/>
          <w:sz w:val="28"/>
          <w:szCs w:val="28"/>
          <w:lang w:val="en-GB"/>
        </w:rPr>
        <w:t>)</w:t>
      </w:r>
    </w:p>
    <w:p w14:paraId="7B1AF94A" w14:textId="1F187C28" w:rsidR="00024CD4" w:rsidRDefault="00963FAE" w:rsidP="007A6687">
      <w:pPr>
        <w:jc w:val="both"/>
        <w:rPr>
          <w:rFonts w:cstheme="minorHAnsi"/>
          <w:bCs/>
        </w:rPr>
      </w:pPr>
      <w:r>
        <w:rPr>
          <w:rFonts w:cstheme="minorHAnsi"/>
          <w:bCs/>
        </w:rPr>
        <w:t xml:space="preserve"> </w:t>
      </w:r>
    </w:p>
    <w:tbl>
      <w:tblPr>
        <w:tblW w:w="9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7"/>
        <w:gridCol w:w="5624"/>
      </w:tblGrid>
      <w:tr w:rsidR="004555FE" w:rsidRPr="004555FE" w14:paraId="66753E1A" w14:textId="3E34DF70"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37AC4238" w14:textId="00A48C39" w:rsidR="004555FE" w:rsidRPr="004555FE" w:rsidRDefault="004555FE" w:rsidP="004555FE">
            <w:pPr>
              <w:jc w:val="both"/>
              <w:rPr>
                <w:rFonts w:cstheme="minorHAnsi"/>
                <w:b/>
                <w:bCs/>
              </w:rPr>
            </w:pPr>
            <w:r w:rsidRPr="004555FE">
              <w:rPr>
                <w:rFonts w:cstheme="minorHAnsi"/>
                <w:b/>
                <w:bCs/>
              </w:rPr>
              <w:t>Author of the case study:</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0D6C8EFA" w14:textId="3BD3344A" w:rsidR="004555FE" w:rsidRPr="004555FE" w:rsidRDefault="004555FE" w:rsidP="004555FE">
            <w:pPr>
              <w:jc w:val="both"/>
              <w:rPr>
                <w:rFonts w:cstheme="minorHAnsi"/>
                <w:bCs/>
                <w:i/>
              </w:rPr>
            </w:pPr>
            <w:r w:rsidRPr="004555FE">
              <w:rPr>
                <w:rFonts w:cstheme="minorHAnsi"/>
                <w:bCs/>
                <w:i/>
              </w:rPr>
              <w:t xml:space="preserve"> </w:t>
            </w:r>
            <w:r w:rsidR="00F176B7">
              <w:rPr>
                <w:rFonts w:cstheme="minorHAnsi"/>
                <w:bCs/>
                <w:i/>
              </w:rPr>
              <w:t>Slovak Business Agency</w:t>
            </w:r>
          </w:p>
        </w:tc>
      </w:tr>
      <w:tr w:rsidR="004555FE" w:rsidRPr="004555FE" w14:paraId="61AF4020" w14:textId="18B5C4A5"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hideMark/>
          </w:tcPr>
          <w:p w14:paraId="5292B825" w14:textId="43A42246" w:rsidR="004555FE" w:rsidRPr="004555FE" w:rsidRDefault="004555FE" w:rsidP="004D29F0">
            <w:pPr>
              <w:ind w:right="134"/>
              <w:jc w:val="both"/>
              <w:rPr>
                <w:rFonts w:ascii="Segoe UI" w:eastAsia="Times New Roman" w:hAnsi="Segoe UI" w:cs="Segoe UI"/>
                <w:b/>
                <w:sz w:val="18"/>
                <w:szCs w:val="18"/>
                <w:lang w:val="en-GB" w:eastAsia="en-GB"/>
              </w:rPr>
            </w:pPr>
            <w:r w:rsidRPr="004555FE">
              <w:rPr>
                <w:rFonts w:cstheme="minorHAnsi"/>
                <w:b/>
                <w:bCs/>
              </w:rPr>
              <w:t xml:space="preserve">Name of the module to which the case study is assigned: </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1045ADC9" w14:textId="1C5FBBE1" w:rsidR="004555FE" w:rsidRPr="004555FE" w:rsidRDefault="004555FE" w:rsidP="004555FE">
            <w:pPr>
              <w:jc w:val="both"/>
              <w:rPr>
                <w:rFonts w:cstheme="minorHAnsi"/>
                <w:bCs/>
                <w:i/>
              </w:rPr>
            </w:pPr>
            <w:r>
              <w:rPr>
                <w:rFonts w:cstheme="minorHAnsi"/>
                <w:bCs/>
                <w:i/>
              </w:rPr>
              <w:t xml:space="preserve"> Module </w:t>
            </w:r>
            <w:r w:rsidR="00F176B7">
              <w:rPr>
                <w:rFonts w:cstheme="minorHAnsi"/>
                <w:bCs/>
                <w:i/>
              </w:rPr>
              <w:t>5</w:t>
            </w:r>
            <w:r>
              <w:rPr>
                <w:rFonts w:cstheme="minorHAnsi"/>
                <w:bCs/>
                <w:i/>
              </w:rPr>
              <w:t>:</w:t>
            </w:r>
            <w:r>
              <w:t xml:space="preserve"> </w:t>
            </w:r>
            <w:r w:rsidR="00F176B7">
              <w:rPr>
                <w:rFonts w:cstheme="minorHAnsi"/>
                <w:bCs/>
                <w:i/>
              </w:rPr>
              <w:t>Sustainable, social, and green entrepreneurship</w:t>
            </w:r>
          </w:p>
        </w:tc>
      </w:tr>
      <w:tr w:rsidR="004D29F0" w:rsidRPr="004555FE" w14:paraId="761783B0" w14:textId="77777777"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2E77686B" w14:textId="59460C0F" w:rsidR="004D29F0" w:rsidRPr="004555FE" w:rsidRDefault="004D29F0" w:rsidP="004D29F0">
            <w:pPr>
              <w:jc w:val="both"/>
              <w:rPr>
                <w:rFonts w:cstheme="minorHAnsi"/>
                <w:b/>
                <w:bCs/>
              </w:rPr>
            </w:pPr>
            <w:r w:rsidRPr="004D29F0">
              <w:rPr>
                <w:rFonts w:cstheme="minorHAnsi"/>
                <w:b/>
                <w:bCs/>
              </w:rPr>
              <w:t>Title of the case study:</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35ED926F" w14:textId="4CB72FAE" w:rsidR="004D29F0" w:rsidRDefault="00FF2B5F" w:rsidP="004555FE">
            <w:pPr>
              <w:jc w:val="both"/>
              <w:rPr>
                <w:rFonts w:cstheme="minorHAnsi"/>
                <w:bCs/>
                <w:i/>
              </w:rPr>
            </w:pPr>
            <w:r>
              <w:rPr>
                <w:rFonts w:cstheme="minorHAnsi"/>
                <w:bCs/>
                <w:i/>
              </w:rPr>
              <w:t>CILA -</w:t>
            </w:r>
            <w:r w:rsidR="00EA4849">
              <w:rPr>
                <w:rFonts w:cstheme="minorHAnsi"/>
                <w:bCs/>
                <w:i/>
              </w:rPr>
              <w:t xml:space="preserve"> </w:t>
            </w:r>
            <w:r w:rsidR="00EA4849" w:rsidRPr="00EA4849">
              <w:rPr>
                <w:rFonts w:cstheme="minorHAnsi"/>
                <w:bCs/>
                <w:i/>
              </w:rPr>
              <w:t>leader in ethical fashion with a focus on capsule collections</w:t>
            </w:r>
          </w:p>
        </w:tc>
      </w:tr>
      <w:tr w:rsidR="004D29F0" w:rsidRPr="004555FE" w14:paraId="00C5E36D" w14:textId="77777777"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3D595A54" w14:textId="72077B1E" w:rsidR="004D29F0" w:rsidRPr="004555FE" w:rsidRDefault="004D29F0" w:rsidP="004555FE">
            <w:pPr>
              <w:jc w:val="both"/>
              <w:rPr>
                <w:rFonts w:cstheme="minorHAnsi"/>
                <w:b/>
                <w:bCs/>
              </w:rPr>
            </w:pPr>
            <w:r w:rsidRPr="004D29F0">
              <w:rPr>
                <w:rFonts w:cstheme="minorHAnsi"/>
                <w:b/>
                <w:bCs/>
              </w:rPr>
              <w:t>Description of the case study:</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73C479E2" w14:textId="3175C412" w:rsidR="00DE4796" w:rsidRPr="00D17410" w:rsidRDefault="00DE4796" w:rsidP="00E55F14">
            <w:pPr>
              <w:ind w:right="88"/>
              <w:jc w:val="both"/>
              <w:rPr>
                <w:rFonts w:cstheme="minorHAnsi"/>
                <w:bCs/>
                <w:i/>
              </w:rPr>
            </w:pPr>
            <w:r w:rsidRPr="00D17410">
              <w:rPr>
                <w:rFonts w:cstheme="minorHAnsi"/>
                <w:bCs/>
                <w:i/>
              </w:rPr>
              <w:t xml:space="preserve">The Fast Fashion industry has faced criticism for a long time due to the high ecological burden and unfavorable working conditions of employees. On the other hand, the concept of Slow fashion solves the mentioned challenges and takes a responsible and considerate approach to the environment and the workforce. </w:t>
            </w:r>
            <w:proofErr w:type="spellStart"/>
            <w:r w:rsidRPr="00D17410">
              <w:rPr>
                <w:rFonts w:cstheme="minorHAnsi"/>
                <w:bCs/>
                <w:i/>
              </w:rPr>
              <w:t>Cila</w:t>
            </w:r>
            <w:proofErr w:type="spellEnd"/>
            <w:r w:rsidRPr="00D17410">
              <w:rPr>
                <w:rFonts w:cstheme="minorHAnsi"/>
                <w:bCs/>
                <w:i/>
              </w:rPr>
              <w:t xml:space="preserve"> is a Slovak fashion brand that rightfully belongs to the Slow fashion category. The intention to start the company was based on the idea of creating high-quality, comfortable, and timeless clothes that people would wear for longer and would not end up as waste.</w:t>
            </w:r>
          </w:p>
          <w:p w14:paraId="5384C3A5" w14:textId="77777777" w:rsidR="00DE4796" w:rsidRPr="00D17410" w:rsidRDefault="00DE4796" w:rsidP="00E55F14">
            <w:pPr>
              <w:ind w:right="88"/>
              <w:jc w:val="both"/>
              <w:rPr>
                <w:rFonts w:cstheme="minorHAnsi"/>
                <w:bCs/>
                <w:i/>
              </w:rPr>
            </w:pPr>
            <w:proofErr w:type="spellStart"/>
            <w:r w:rsidRPr="00D17410">
              <w:rPr>
                <w:rFonts w:cstheme="minorHAnsi"/>
                <w:bCs/>
                <w:i/>
              </w:rPr>
              <w:t>Cila</w:t>
            </w:r>
            <w:proofErr w:type="spellEnd"/>
            <w:r w:rsidRPr="00D17410">
              <w:rPr>
                <w:rFonts w:cstheme="minorHAnsi"/>
                <w:bCs/>
                <w:i/>
              </w:rPr>
              <w:t xml:space="preserve"> creates clothing for women who care about a sustainable lifestyle. Sustainability, social responsibility, and female power are therefore at the center of its business. They focus on the durability of their products and local production in Slovakia. What is their exact approach?</w:t>
            </w:r>
          </w:p>
          <w:p w14:paraId="27526430" w14:textId="5B6E019F" w:rsidR="00DE4796" w:rsidRPr="00D17410" w:rsidRDefault="00DE4796" w:rsidP="00E55F14">
            <w:pPr>
              <w:pStyle w:val="Odsekzoznamu"/>
              <w:numPr>
                <w:ilvl w:val="0"/>
                <w:numId w:val="34"/>
              </w:numPr>
              <w:ind w:right="88"/>
              <w:jc w:val="both"/>
              <w:rPr>
                <w:rFonts w:cstheme="minorHAnsi"/>
                <w:bCs/>
                <w:i/>
              </w:rPr>
            </w:pPr>
            <w:r w:rsidRPr="00D17410">
              <w:rPr>
                <w:rFonts w:cstheme="minorHAnsi"/>
                <w:bCs/>
                <w:i/>
              </w:rPr>
              <w:t>Proposals are created in cooperation with the female "audience"</w:t>
            </w:r>
          </w:p>
          <w:p w14:paraId="1EDA57B6" w14:textId="43746087" w:rsidR="00DE4796" w:rsidRPr="00D17410" w:rsidRDefault="00DE4796" w:rsidP="00E55F14">
            <w:pPr>
              <w:pStyle w:val="Odsekzoznamu"/>
              <w:numPr>
                <w:ilvl w:val="0"/>
                <w:numId w:val="34"/>
              </w:numPr>
              <w:ind w:right="88"/>
              <w:jc w:val="both"/>
              <w:rPr>
                <w:rFonts w:cstheme="minorHAnsi"/>
                <w:bCs/>
                <w:i/>
              </w:rPr>
            </w:pPr>
            <w:r w:rsidRPr="00D17410">
              <w:rPr>
                <w:rFonts w:cstheme="minorHAnsi"/>
                <w:bCs/>
                <w:i/>
              </w:rPr>
              <w:t>They get the materials from local workshops in Slovakia in the form of high-quality textile "waste", which is subsequently upcycled - they mainly choose organic certified fabrics</w:t>
            </w:r>
          </w:p>
          <w:p w14:paraId="3963A587" w14:textId="250DC207" w:rsidR="00DE4796" w:rsidRPr="00D17410" w:rsidRDefault="00DE4796" w:rsidP="00E55F14">
            <w:pPr>
              <w:pStyle w:val="Odsekzoznamu"/>
              <w:numPr>
                <w:ilvl w:val="0"/>
                <w:numId w:val="34"/>
              </w:numPr>
              <w:ind w:right="88"/>
              <w:jc w:val="both"/>
              <w:rPr>
                <w:rFonts w:cstheme="minorHAnsi"/>
                <w:bCs/>
                <w:i/>
              </w:rPr>
            </w:pPr>
            <w:r w:rsidRPr="00D17410">
              <w:rPr>
                <w:rFonts w:cstheme="minorHAnsi"/>
                <w:bCs/>
                <w:i/>
              </w:rPr>
              <w:t>Buttons that are no longer used are also given a second chance</w:t>
            </w:r>
          </w:p>
          <w:p w14:paraId="3ED1FFAA" w14:textId="3018201D" w:rsidR="00DE4796" w:rsidRPr="00D17410" w:rsidRDefault="00DE4796" w:rsidP="00E55F14">
            <w:pPr>
              <w:pStyle w:val="Odsekzoznamu"/>
              <w:numPr>
                <w:ilvl w:val="0"/>
                <w:numId w:val="34"/>
              </w:numPr>
              <w:ind w:right="88"/>
              <w:jc w:val="both"/>
              <w:rPr>
                <w:rFonts w:cstheme="minorHAnsi"/>
                <w:bCs/>
                <w:i/>
              </w:rPr>
            </w:pPr>
            <w:r w:rsidRPr="00D17410">
              <w:rPr>
                <w:rFonts w:cstheme="minorHAnsi"/>
                <w:bCs/>
                <w:i/>
              </w:rPr>
              <w:t>Production takes place in smaller workshops with experienced seamstresses</w:t>
            </w:r>
          </w:p>
          <w:p w14:paraId="1949EB83" w14:textId="4BA1FF3E" w:rsidR="00DE4796" w:rsidRPr="00D17410" w:rsidRDefault="00DE4796" w:rsidP="00E55F14">
            <w:pPr>
              <w:pStyle w:val="Odsekzoznamu"/>
              <w:numPr>
                <w:ilvl w:val="0"/>
                <w:numId w:val="34"/>
              </w:numPr>
              <w:ind w:right="88"/>
              <w:jc w:val="both"/>
              <w:rPr>
                <w:rFonts w:cstheme="minorHAnsi"/>
                <w:bCs/>
                <w:i/>
              </w:rPr>
            </w:pPr>
            <w:r w:rsidRPr="00D17410">
              <w:rPr>
                <w:rFonts w:cstheme="minorHAnsi"/>
                <w:bCs/>
                <w:i/>
              </w:rPr>
              <w:t>Only recycled paper is used for packaging</w:t>
            </w:r>
          </w:p>
          <w:p w14:paraId="43DCB065" w14:textId="7DEF8355" w:rsidR="00DE4796" w:rsidRPr="00D17410" w:rsidRDefault="00DE4796" w:rsidP="00E55F14">
            <w:pPr>
              <w:pStyle w:val="Odsekzoznamu"/>
              <w:numPr>
                <w:ilvl w:val="0"/>
                <w:numId w:val="34"/>
              </w:numPr>
              <w:ind w:right="88"/>
              <w:jc w:val="both"/>
              <w:rPr>
                <w:rFonts w:cstheme="minorHAnsi"/>
                <w:bCs/>
                <w:i/>
              </w:rPr>
            </w:pPr>
            <w:r w:rsidRPr="00D17410">
              <w:rPr>
                <w:rFonts w:cstheme="minorHAnsi"/>
                <w:bCs/>
                <w:i/>
              </w:rPr>
              <w:lastRenderedPageBreak/>
              <w:t>Remnants of material left over from production go to schools, textile waste processors or are used in packaging</w:t>
            </w:r>
          </w:p>
          <w:p w14:paraId="0467E830" w14:textId="77777777" w:rsidR="00DE4796" w:rsidRPr="00D17410" w:rsidRDefault="00DE4796" w:rsidP="00E55F14">
            <w:pPr>
              <w:ind w:right="88"/>
              <w:jc w:val="both"/>
              <w:rPr>
                <w:rFonts w:cstheme="minorHAnsi"/>
                <w:bCs/>
                <w:i/>
              </w:rPr>
            </w:pPr>
            <w:r w:rsidRPr="00D17410">
              <w:rPr>
                <w:rFonts w:cstheme="minorHAnsi"/>
                <w:bCs/>
                <w:i/>
              </w:rPr>
              <w:t xml:space="preserve">In 2017, the brand was awarded the Via Bona Slovakia prize for an inspiring project in the Green Company category, awarded by the well-known Slovak </w:t>
            </w:r>
            <w:proofErr w:type="spellStart"/>
            <w:r w:rsidRPr="00D17410">
              <w:rPr>
                <w:rFonts w:cstheme="minorHAnsi"/>
                <w:bCs/>
                <w:i/>
              </w:rPr>
              <w:t>Pontis</w:t>
            </w:r>
            <w:proofErr w:type="spellEnd"/>
            <w:r w:rsidRPr="00D17410">
              <w:rPr>
                <w:rFonts w:cstheme="minorHAnsi"/>
                <w:bCs/>
                <w:i/>
              </w:rPr>
              <w:t xml:space="preserve"> Foundation. And in 2020, the company reached the final in the same category.</w:t>
            </w:r>
          </w:p>
          <w:p w14:paraId="6F498D90" w14:textId="21433695" w:rsidR="004D29F0" w:rsidRPr="00D17410" w:rsidRDefault="00DE4796" w:rsidP="00E55F14">
            <w:pPr>
              <w:ind w:right="88"/>
              <w:jc w:val="both"/>
              <w:rPr>
                <w:rFonts w:cstheme="minorHAnsi"/>
                <w:bCs/>
                <w:i/>
              </w:rPr>
            </w:pPr>
            <w:r w:rsidRPr="00D17410">
              <w:rPr>
                <w:rFonts w:cstheme="minorHAnsi"/>
                <w:bCs/>
                <w:i/>
              </w:rPr>
              <w:t xml:space="preserve">Since its inception, </w:t>
            </w:r>
            <w:proofErr w:type="spellStart"/>
            <w:r w:rsidRPr="00D17410">
              <w:rPr>
                <w:rFonts w:cstheme="minorHAnsi"/>
                <w:bCs/>
                <w:i/>
              </w:rPr>
              <w:t>Cila</w:t>
            </w:r>
            <w:proofErr w:type="spellEnd"/>
            <w:r w:rsidRPr="00D17410">
              <w:rPr>
                <w:rFonts w:cstheme="minorHAnsi"/>
                <w:bCs/>
                <w:i/>
              </w:rPr>
              <w:t xml:space="preserve"> has been based on transparency and does not build a brand as a trend. It publishes all available information and descriptions of products and their origin. </w:t>
            </w:r>
            <w:proofErr w:type="spellStart"/>
            <w:r w:rsidRPr="00D17410">
              <w:rPr>
                <w:rFonts w:cstheme="minorHAnsi"/>
                <w:bCs/>
                <w:i/>
              </w:rPr>
              <w:t>Cila</w:t>
            </w:r>
            <w:proofErr w:type="spellEnd"/>
            <w:r w:rsidRPr="00D17410">
              <w:rPr>
                <w:rFonts w:cstheme="minorHAnsi"/>
                <w:bCs/>
                <w:i/>
              </w:rPr>
              <w:t xml:space="preserve"> also considers empathy to be important and actively builds relationships with customers at various events where the company can present itself.</w:t>
            </w:r>
          </w:p>
          <w:p w14:paraId="73C8BFA6" w14:textId="2F16E59E" w:rsidR="004D29F0" w:rsidRPr="00D17410" w:rsidRDefault="00E74EFB" w:rsidP="004555FE">
            <w:pPr>
              <w:jc w:val="both"/>
              <w:rPr>
                <w:rFonts w:cstheme="minorHAnsi"/>
                <w:bCs/>
                <w:i/>
              </w:rPr>
            </w:pPr>
            <w:r w:rsidRPr="00D17410">
              <w:rPr>
                <w:rFonts w:cstheme="minorHAnsi"/>
                <w:bCs/>
                <w:i/>
                <w:noProof/>
                <w:lang w:val="en-GB" w:eastAsia="en-GB"/>
              </w:rPr>
              <w:drawing>
                <wp:inline distT="0" distB="0" distL="0" distR="0" wp14:anchorId="7B480626" wp14:editId="1520C7E2">
                  <wp:extent cx="3321050" cy="1524635"/>
                  <wp:effectExtent l="0" t="0" r="6350" b="0"/>
                  <wp:docPr id="119406951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69515" name="Obrázok 11940695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2747" cy="1548368"/>
                          </a:xfrm>
                          <a:prstGeom prst="rect">
                            <a:avLst/>
                          </a:prstGeom>
                        </pic:spPr>
                      </pic:pic>
                    </a:graphicData>
                  </a:graphic>
                </wp:inline>
              </w:drawing>
            </w:r>
          </w:p>
          <w:p w14:paraId="10018FCC" w14:textId="77777777" w:rsidR="004D29F0" w:rsidRDefault="00E74EFB" w:rsidP="004555FE">
            <w:pPr>
              <w:jc w:val="both"/>
              <w:rPr>
                <w:rFonts w:cstheme="minorHAnsi"/>
                <w:bCs/>
                <w:i/>
              </w:rPr>
            </w:pPr>
            <w:r w:rsidRPr="00D17410">
              <w:rPr>
                <w:rFonts w:cstheme="minorHAnsi"/>
                <w:bCs/>
                <w:i/>
                <w:noProof/>
                <w:lang w:val="en-GB" w:eastAsia="en-GB"/>
              </w:rPr>
              <w:drawing>
                <wp:inline distT="0" distB="0" distL="0" distR="0" wp14:anchorId="7961C417" wp14:editId="36AC8CC9">
                  <wp:extent cx="3321090" cy="1838795"/>
                  <wp:effectExtent l="0" t="0" r="0" b="3175"/>
                  <wp:docPr id="1585104400" name="Obrázok 2" descr="Obrázok, na ktorom je osob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04400" name="Obrázok 2" descr="Obrázok, na ktorom je osoba, vnútri&#10;&#10;Automaticky generovaný popi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7396" cy="1869970"/>
                          </a:xfrm>
                          <a:prstGeom prst="rect">
                            <a:avLst/>
                          </a:prstGeom>
                        </pic:spPr>
                      </pic:pic>
                    </a:graphicData>
                  </a:graphic>
                </wp:inline>
              </w:drawing>
            </w:r>
          </w:p>
          <w:p w14:paraId="27EB165E" w14:textId="35910AA5" w:rsidR="00E55F14" w:rsidRPr="00D17410" w:rsidRDefault="00E55F14" w:rsidP="00E55F14">
            <w:pPr>
              <w:ind w:right="230"/>
              <w:jc w:val="both"/>
              <w:rPr>
                <w:rFonts w:cstheme="minorHAnsi"/>
                <w:bCs/>
                <w:i/>
              </w:rPr>
            </w:pPr>
            <w:r>
              <w:rPr>
                <w:rFonts w:cstheme="minorHAnsi"/>
                <w:bCs/>
                <w:i/>
              </w:rPr>
              <w:t xml:space="preserve">Source of the photos: </w:t>
            </w:r>
            <w:r w:rsidRPr="00E55F14">
              <w:rPr>
                <w:rFonts w:cstheme="minorHAnsi"/>
                <w:bCs/>
                <w:i/>
              </w:rPr>
              <w:t>https://cilaatelier.sk/</w:t>
            </w:r>
          </w:p>
        </w:tc>
      </w:tr>
      <w:tr w:rsidR="004D29F0" w:rsidRPr="004555FE" w14:paraId="208996DD" w14:textId="77777777"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02D03FC2" w14:textId="323FEBCE" w:rsidR="004D29F0" w:rsidRPr="004555FE" w:rsidRDefault="004D29F0" w:rsidP="004555FE">
            <w:pPr>
              <w:jc w:val="both"/>
              <w:rPr>
                <w:rFonts w:cstheme="minorHAnsi"/>
                <w:b/>
                <w:bCs/>
              </w:rPr>
            </w:pPr>
            <w:r w:rsidRPr="004D29F0">
              <w:rPr>
                <w:rFonts w:cstheme="minorHAnsi"/>
                <w:b/>
                <w:bCs/>
              </w:rPr>
              <w:lastRenderedPageBreak/>
              <w:t>Link for further information:</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0A2AA1B0" w14:textId="4598F917" w:rsidR="004D29F0" w:rsidRDefault="00F176B7" w:rsidP="004555FE">
            <w:pPr>
              <w:jc w:val="both"/>
              <w:rPr>
                <w:rFonts w:cstheme="minorHAnsi"/>
                <w:bCs/>
                <w:i/>
              </w:rPr>
            </w:pPr>
            <w:r w:rsidRPr="00F176B7">
              <w:rPr>
                <w:rFonts w:cstheme="minorHAnsi"/>
                <w:bCs/>
                <w:i/>
              </w:rPr>
              <w:t>https://cilaatelier.sk/</w:t>
            </w:r>
          </w:p>
        </w:tc>
      </w:tr>
      <w:tr w:rsidR="004555FE" w:rsidRPr="004555FE" w14:paraId="38846A9F" w14:textId="3D05AC26"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5FD314C6" w14:textId="77777777" w:rsidR="004555FE" w:rsidRPr="004555FE" w:rsidRDefault="004555FE" w:rsidP="004555FE">
            <w:pPr>
              <w:jc w:val="both"/>
              <w:rPr>
                <w:rFonts w:cstheme="minorHAnsi"/>
                <w:b/>
                <w:bCs/>
              </w:rPr>
            </w:pPr>
            <w:r w:rsidRPr="004555FE">
              <w:rPr>
                <w:rFonts w:cstheme="minorHAnsi"/>
                <w:b/>
                <w:bCs/>
              </w:rPr>
              <w:t>Target group of the case study:</w:t>
            </w:r>
          </w:p>
          <w:p w14:paraId="0D3B56FA" w14:textId="77777777" w:rsidR="004555FE" w:rsidRPr="004555FE" w:rsidRDefault="004555FE" w:rsidP="004555FE">
            <w:pPr>
              <w:spacing w:after="0" w:line="240" w:lineRule="auto"/>
              <w:textAlignment w:val="baseline"/>
              <w:rPr>
                <w:rFonts w:ascii="Calibri" w:eastAsia="Times New Roman" w:hAnsi="Calibri" w:cs="Calibri"/>
                <w:b/>
                <w:bCs/>
                <w:sz w:val="23"/>
                <w:szCs w:val="23"/>
                <w:lang w:val="en-GB" w:eastAsia="en-GB"/>
              </w:rPr>
            </w:pP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3B03AEBB" w14:textId="5C38181A" w:rsidR="004555FE" w:rsidRPr="004555FE" w:rsidRDefault="004555FE" w:rsidP="004555FE">
            <w:pPr>
              <w:rPr>
                <w:rFonts w:cstheme="minorHAnsi"/>
                <w:bCs/>
              </w:rPr>
            </w:pPr>
            <w:r w:rsidRPr="004555FE">
              <w:rPr>
                <w:rFonts w:cstheme="minorHAnsi"/>
                <w:bCs/>
              </w:rPr>
              <w:t xml:space="preserve"> </w:t>
            </w:r>
            <w:r w:rsidR="00945FF6">
              <w:rPr>
                <w:rFonts w:cstheme="minorHAnsi"/>
                <w:bCs/>
              </w:rPr>
              <w:t xml:space="preserve"> </w:t>
            </w:r>
            <w:r w:rsidR="00945FF6">
              <w:rPr>
                <w:rFonts w:ascii="Webdings" w:hAnsi="Webdings" w:cs="Arima Koshi"/>
              </w:rPr>
              <w:fldChar w:fldCharType="begin">
                <w:ffData>
                  <w:name w:val=""/>
                  <w:enabled/>
                  <w:calcOnExit w:val="0"/>
                  <w:checkBox>
                    <w:sizeAuto/>
                    <w:default w:val="1"/>
                  </w:checkBox>
                </w:ffData>
              </w:fldChar>
            </w:r>
            <w:r w:rsidR="00945FF6">
              <w:rPr>
                <w:rFonts w:ascii="Webdings" w:hAnsi="Webdings" w:cs="Arima Koshi"/>
              </w:rPr>
              <w:instrText xml:space="preserve"> FORMCHECKBOX </w:instrText>
            </w:r>
            <w:r w:rsidR="00E55F14">
              <w:rPr>
                <w:rFonts w:ascii="Webdings" w:hAnsi="Webdings" w:cs="Arima Koshi"/>
              </w:rPr>
            </w:r>
            <w:r w:rsidR="00E55F14">
              <w:rPr>
                <w:rFonts w:ascii="Webdings" w:hAnsi="Webdings" w:cs="Arima Koshi"/>
              </w:rPr>
              <w:fldChar w:fldCharType="separate"/>
            </w:r>
            <w:r w:rsidR="00945FF6">
              <w:rPr>
                <w:rFonts w:ascii="Webdings" w:hAnsi="Webdings" w:cs="Arima Koshi"/>
              </w:rPr>
              <w:fldChar w:fldCharType="end"/>
            </w:r>
            <w:r w:rsidR="00945FF6">
              <w:rPr>
                <w:rFonts w:ascii="Webdings" w:hAnsi="Webdings" w:cs="Arima Koshi"/>
              </w:rPr>
              <w:t></w:t>
            </w:r>
            <w:r w:rsidRPr="004555FE">
              <w:rPr>
                <w:rFonts w:cstheme="minorHAnsi"/>
                <w:bCs/>
              </w:rPr>
              <w:t>Micro, Small &amp; Medium Enterprises (MSMEs)</w:t>
            </w:r>
          </w:p>
          <w:p w14:paraId="2DD40654" w14:textId="2995B3F2" w:rsidR="004555FE" w:rsidRPr="004555FE" w:rsidRDefault="004555FE" w:rsidP="004555FE">
            <w:pPr>
              <w:rPr>
                <w:rFonts w:cstheme="minorHAnsi"/>
                <w:bCs/>
              </w:rPr>
            </w:pPr>
            <w:r>
              <w:rPr>
                <w:rFonts w:ascii="Webdings" w:hAnsi="Webdings" w:cs="Arima Koshi"/>
              </w:rPr>
              <w:t></w:t>
            </w:r>
            <w:r w:rsidR="00E55F14">
              <w:rPr>
                <w:rFonts w:ascii="Webdings" w:hAnsi="Webdings" w:cs="Arima Koshi"/>
              </w:rPr>
              <w:fldChar w:fldCharType="begin">
                <w:ffData>
                  <w:name w:val=""/>
                  <w:enabled/>
                  <w:calcOnExit w:val="0"/>
                  <w:checkBox>
                    <w:sizeAuto/>
                    <w:default w:val="0"/>
                  </w:checkBox>
                </w:ffData>
              </w:fldChar>
            </w:r>
            <w:r w:rsidR="00E55F14">
              <w:rPr>
                <w:rFonts w:ascii="Webdings" w:hAnsi="Webdings" w:cs="Arima Koshi"/>
              </w:rPr>
              <w:instrText xml:space="preserve"> FORMCHECKBOX </w:instrText>
            </w:r>
            <w:r w:rsidR="00E55F14">
              <w:rPr>
                <w:rFonts w:ascii="Webdings" w:hAnsi="Webdings" w:cs="Arima Koshi"/>
              </w:rPr>
            </w:r>
            <w:r w:rsidR="00E55F14">
              <w:rPr>
                <w:rFonts w:ascii="Webdings" w:hAnsi="Webdings" w:cs="Arima Koshi"/>
              </w:rPr>
              <w:fldChar w:fldCharType="end"/>
            </w:r>
            <w:r>
              <w:rPr>
                <w:rFonts w:ascii="Webdings" w:hAnsi="Webdings" w:cs="Arima Koshi"/>
              </w:rPr>
              <w:t></w:t>
            </w:r>
            <w:r w:rsidRPr="004555FE">
              <w:rPr>
                <w:rFonts w:cstheme="minorHAnsi"/>
                <w:bCs/>
              </w:rPr>
              <w:t>Employees of MSMEs</w:t>
            </w:r>
          </w:p>
          <w:p w14:paraId="077161DF" w14:textId="24A4DD0F" w:rsidR="004555FE" w:rsidRPr="004555FE" w:rsidRDefault="004555FE" w:rsidP="004555FE">
            <w:pPr>
              <w:rPr>
                <w:rFonts w:cstheme="minorHAnsi"/>
                <w:bCs/>
              </w:rPr>
            </w:pPr>
            <w:r>
              <w:rPr>
                <w:rFonts w:cstheme="minorHAnsi"/>
                <w:bCs/>
              </w:rPr>
              <w:t xml:space="preserve">  </w:t>
            </w:r>
            <w:r w:rsidRPr="0052473E">
              <w:rPr>
                <w:rFonts w:ascii="Webdings" w:hAnsi="Webdings" w:cs="Arima Koshi"/>
              </w:rPr>
              <w:fldChar w:fldCharType="begin">
                <w:ffData>
                  <w:name w:val=""/>
                  <w:enabled/>
                  <w:calcOnExit w:val="0"/>
                  <w:checkBox>
                    <w:sizeAuto/>
                    <w:default w:val="0"/>
                  </w:checkBox>
                </w:ffData>
              </w:fldChar>
            </w:r>
            <w:r w:rsidRPr="0052473E">
              <w:rPr>
                <w:rFonts w:ascii="Webdings" w:hAnsi="Webdings" w:cs="Arima Koshi"/>
                <w:lang w:val="en-GB"/>
              </w:rPr>
              <w:instrText xml:space="preserve"> FORMCHECKBOX </w:instrText>
            </w:r>
            <w:r w:rsidR="00E55F14">
              <w:rPr>
                <w:rFonts w:ascii="Webdings" w:hAnsi="Webdings" w:cs="Arima Koshi"/>
              </w:rPr>
            </w:r>
            <w:r w:rsidR="00E55F14">
              <w:rPr>
                <w:rFonts w:ascii="Webdings" w:hAnsi="Webdings" w:cs="Arima Koshi"/>
              </w:rPr>
              <w:fldChar w:fldCharType="separate"/>
            </w:r>
            <w:r w:rsidRPr="0052473E">
              <w:rPr>
                <w:rFonts w:ascii="Webdings" w:hAnsi="Webdings" w:cs="Arima Koshi"/>
              </w:rPr>
              <w:fldChar w:fldCharType="end"/>
            </w:r>
            <w:r>
              <w:rPr>
                <w:rFonts w:ascii="Webdings" w:hAnsi="Webdings" w:cs="Arima Koshi"/>
              </w:rPr>
              <w:t></w:t>
            </w:r>
            <w:r w:rsidRPr="004555FE">
              <w:rPr>
                <w:rFonts w:cstheme="minorHAnsi"/>
                <w:bCs/>
              </w:rPr>
              <w:t>The EU VET ecosystem</w:t>
            </w:r>
            <w:bookmarkStart w:id="0" w:name="_GoBack"/>
            <w:bookmarkEnd w:id="0"/>
          </w:p>
          <w:p w14:paraId="1DA9F3F1" w14:textId="4C5626CE" w:rsidR="004555FE" w:rsidRPr="004555FE" w:rsidRDefault="004555FE" w:rsidP="004555FE">
            <w:pPr>
              <w:rPr>
                <w:rFonts w:cstheme="minorHAnsi"/>
                <w:bCs/>
                <w:i/>
              </w:rPr>
            </w:pPr>
            <w:r>
              <w:rPr>
                <w:rFonts w:ascii="Webdings" w:hAnsi="Webdings" w:cs="Arima Koshi"/>
              </w:rPr>
              <w:t></w:t>
            </w:r>
            <w:r w:rsidRPr="0052473E">
              <w:rPr>
                <w:rFonts w:ascii="Webdings" w:hAnsi="Webdings" w:cs="Arima Koshi"/>
              </w:rPr>
              <w:fldChar w:fldCharType="begin">
                <w:ffData>
                  <w:name w:val=""/>
                  <w:enabled/>
                  <w:calcOnExit w:val="0"/>
                  <w:checkBox>
                    <w:sizeAuto/>
                    <w:default w:val="0"/>
                  </w:checkBox>
                </w:ffData>
              </w:fldChar>
            </w:r>
            <w:r w:rsidRPr="0052473E">
              <w:rPr>
                <w:rFonts w:ascii="Webdings" w:hAnsi="Webdings" w:cs="Arima Koshi"/>
                <w:lang w:val="en-GB"/>
              </w:rPr>
              <w:instrText xml:space="preserve"> FORMCHECKBOX </w:instrText>
            </w:r>
            <w:r w:rsidR="00E55F14">
              <w:rPr>
                <w:rFonts w:ascii="Webdings" w:hAnsi="Webdings" w:cs="Arima Koshi"/>
              </w:rPr>
            </w:r>
            <w:r w:rsidR="00E55F14">
              <w:rPr>
                <w:rFonts w:ascii="Webdings" w:hAnsi="Webdings" w:cs="Arima Koshi"/>
              </w:rPr>
              <w:fldChar w:fldCharType="separate"/>
            </w:r>
            <w:r w:rsidRPr="0052473E">
              <w:rPr>
                <w:rFonts w:ascii="Webdings" w:hAnsi="Webdings" w:cs="Arima Koshi"/>
              </w:rPr>
              <w:fldChar w:fldCharType="end"/>
            </w:r>
            <w:r>
              <w:rPr>
                <w:rFonts w:ascii="Webdings" w:hAnsi="Webdings" w:cs="Arima Koshi"/>
              </w:rPr>
              <w:t></w:t>
            </w:r>
            <w:r w:rsidRPr="004555FE">
              <w:rPr>
                <w:rFonts w:cstheme="minorHAnsi"/>
                <w:bCs/>
              </w:rPr>
              <w:t>Business support organizations</w:t>
            </w:r>
          </w:p>
        </w:tc>
      </w:tr>
      <w:tr w:rsidR="004555FE" w:rsidRPr="004555FE" w14:paraId="7C9968C9" w14:textId="1C0018A1" w:rsidTr="009A211E">
        <w:trPr>
          <w:trHeight w:val="420"/>
        </w:trPr>
        <w:tc>
          <w:tcPr>
            <w:tcW w:w="9011" w:type="dxa"/>
            <w:gridSpan w:val="2"/>
            <w:tcBorders>
              <w:top w:val="single" w:sz="6" w:space="0" w:color="auto"/>
              <w:left w:val="single" w:sz="6" w:space="0" w:color="auto"/>
              <w:bottom w:val="single" w:sz="6" w:space="0" w:color="auto"/>
              <w:right w:val="single" w:sz="6" w:space="0" w:color="auto"/>
            </w:tcBorders>
            <w:shd w:val="clear" w:color="auto" w:fill="A8D08D"/>
          </w:tcPr>
          <w:p w14:paraId="4ABD952E" w14:textId="407F1097" w:rsidR="004555FE" w:rsidRPr="004555FE" w:rsidRDefault="004555FE" w:rsidP="004555FE">
            <w:pPr>
              <w:spacing w:after="0" w:line="240" w:lineRule="auto"/>
              <w:textAlignment w:val="baseline"/>
              <w:rPr>
                <w:rFonts w:ascii="Calibri" w:eastAsia="Times New Roman" w:hAnsi="Calibri" w:cs="Calibri"/>
                <w:b/>
                <w:bCs/>
                <w:sz w:val="23"/>
                <w:szCs w:val="23"/>
                <w:lang w:val="en-GB" w:eastAsia="en-GB"/>
              </w:rPr>
            </w:pPr>
            <w:r w:rsidRPr="004555FE">
              <w:rPr>
                <w:rFonts w:ascii="Calibri" w:eastAsia="Times New Roman" w:hAnsi="Calibri" w:cs="Calibri"/>
                <w:b/>
                <w:bCs/>
                <w:sz w:val="23"/>
                <w:szCs w:val="23"/>
                <w:lang w:val="en-GB" w:eastAsia="en-GB"/>
              </w:rPr>
              <w:t>ESCO competencies and skills</w:t>
            </w:r>
            <w:r w:rsidRPr="004555FE">
              <w:rPr>
                <w:rFonts w:ascii="Calibri" w:eastAsia="Times New Roman" w:hAnsi="Calibri" w:cs="Calibri"/>
                <w:sz w:val="23"/>
                <w:szCs w:val="23"/>
                <w:lang w:val="en-GB" w:eastAsia="en-GB"/>
              </w:rPr>
              <w:t> </w:t>
            </w:r>
          </w:p>
        </w:tc>
      </w:tr>
      <w:tr w:rsidR="004555FE" w:rsidRPr="004555FE" w14:paraId="0174E41B" w14:textId="6610E47E" w:rsidTr="00A32859">
        <w:trPr>
          <w:trHeight w:val="420"/>
        </w:trPr>
        <w:tc>
          <w:tcPr>
            <w:tcW w:w="901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4B5F736" w14:textId="49BD8F30" w:rsidR="004555FE" w:rsidRPr="004555FE" w:rsidRDefault="004555FE" w:rsidP="004555FE">
            <w:pPr>
              <w:spacing w:after="0" w:line="240" w:lineRule="auto"/>
              <w:textAlignment w:val="baseline"/>
              <w:rPr>
                <w:rFonts w:ascii="Segoe UI" w:eastAsia="Times New Roman" w:hAnsi="Segoe UI" w:cs="Segoe UI"/>
                <w:sz w:val="18"/>
                <w:szCs w:val="18"/>
                <w:lang w:val="en-GB" w:eastAsia="en-GB"/>
              </w:rPr>
            </w:pPr>
          </w:p>
          <w:p w14:paraId="23D99BE6" w14:textId="77777777" w:rsidR="004555FE" w:rsidRPr="004555FE" w:rsidRDefault="004555FE" w:rsidP="004555FE">
            <w:pPr>
              <w:numPr>
                <w:ilvl w:val="0"/>
                <w:numId w:val="27"/>
              </w:numPr>
              <w:spacing w:after="0" w:line="240" w:lineRule="auto"/>
              <w:ind w:left="36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Transversal skills and competences </w:t>
            </w:r>
          </w:p>
          <w:p w14:paraId="6E3E92C1" w14:textId="77777777" w:rsidR="004555FE" w:rsidRPr="00DE4796"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DE4796">
              <w:rPr>
                <w:rFonts w:ascii="Calibri" w:eastAsia="Times New Roman" w:hAnsi="Calibri" w:cs="Calibri"/>
                <w:sz w:val="23"/>
                <w:szCs w:val="23"/>
                <w:highlight w:val="yellow"/>
                <w:lang w:val="en-GB" w:eastAsia="en-GB"/>
              </w:rPr>
              <w:lastRenderedPageBreak/>
              <w:t>Social and emotional skills </w:t>
            </w:r>
          </w:p>
          <w:p w14:paraId="7190EBE6"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Critical thinking  </w:t>
            </w:r>
          </w:p>
          <w:p w14:paraId="5FB6C513"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Analytical thinking </w:t>
            </w:r>
          </w:p>
          <w:p w14:paraId="01B340C0"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Problem-solving </w:t>
            </w:r>
          </w:p>
          <w:p w14:paraId="54C7A6DE"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Self-management </w:t>
            </w:r>
          </w:p>
          <w:p w14:paraId="0A59776F"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Business management </w:t>
            </w:r>
          </w:p>
          <w:p w14:paraId="25478D35"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Adaptability </w:t>
            </w:r>
          </w:p>
          <w:p w14:paraId="4500E05A"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Resilience </w:t>
            </w:r>
          </w:p>
          <w:p w14:paraId="4DABBC14" w14:textId="77777777" w:rsidR="004555FE" w:rsidRPr="00DE4796"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DE4796">
              <w:rPr>
                <w:rFonts w:ascii="Calibri" w:eastAsia="Times New Roman" w:hAnsi="Calibri" w:cs="Calibri"/>
                <w:sz w:val="23"/>
                <w:szCs w:val="23"/>
                <w:highlight w:val="yellow"/>
                <w:lang w:val="en-GB" w:eastAsia="en-GB"/>
              </w:rPr>
              <w:t>Creativity </w:t>
            </w:r>
          </w:p>
          <w:p w14:paraId="505B2DDF"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Networking </w:t>
            </w:r>
          </w:p>
          <w:p w14:paraId="54FB9F59"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Initiative </w:t>
            </w:r>
          </w:p>
          <w:p w14:paraId="541D0348"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Flexibility </w:t>
            </w:r>
          </w:p>
          <w:p w14:paraId="7813B4D9"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Openness </w:t>
            </w:r>
          </w:p>
          <w:p w14:paraId="270DE4EA" w14:textId="77777777" w:rsidR="004555FE" w:rsidRPr="00DE4796"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DE4796">
              <w:rPr>
                <w:rFonts w:ascii="Calibri" w:eastAsia="Times New Roman" w:hAnsi="Calibri" w:cs="Calibri"/>
                <w:sz w:val="23"/>
                <w:szCs w:val="23"/>
                <w:highlight w:val="yellow"/>
                <w:lang w:val="en-GB" w:eastAsia="en-GB"/>
              </w:rPr>
              <w:t>Understanding complexity </w:t>
            </w:r>
          </w:p>
          <w:p w14:paraId="5B13B70E" w14:textId="77777777" w:rsidR="004555FE" w:rsidRPr="00DE4796"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DE4796">
              <w:rPr>
                <w:rFonts w:ascii="Calibri" w:eastAsia="Times New Roman" w:hAnsi="Calibri" w:cs="Calibri"/>
                <w:sz w:val="23"/>
                <w:szCs w:val="23"/>
                <w:highlight w:val="yellow"/>
                <w:lang w:val="en-GB" w:eastAsia="en-GB"/>
              </w:rPr>
              <w:t>Cooperation </w:t>
            </w:r>
          </w:p>
          <w:p w14:paraId="1E6269F5" w14:textId="77777777" w:rsidR="004555FE" w:rsidRPr="00DE4796"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DE4796">
              <w:rPr>
                <w:rFonts w:ascii="Calibri" w:eastAsia="Times New Roman" w:hAnsi="Calibri" w:cs="Calibri"/>
                <w:sz w:val="23"/>
                <w:szCs w:val="23"/>
                <w:highlight w:val="yellow"/>
                <w:lang w:val="en-GB" w:eastAsia="en-GB"/>
              </w:rPr>
              <w:t>Empathy </w:t>
            </w:r>
          </w:p>
          <w:p w14:paraId="408795A0"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Innovation </w:t>
            </w:r>
          </w:p>
          <w:p w14:paraId="2C83E8C1"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Leadership </w:t>
            </w:r>
          </w:p>
          <w:p w14:paraId="5B84EE7B" w14:textId="77777777" w:rsidR="004555FE" w:rsidRPr="004555FE" w:rsidRDefault="004555FE" w:rsidP="004555FE">
            <w:pPr>
              <w:spacing w:after="0" w:line="240" w:lineRule="auto"/>
              <w:textAlignment w:val="baseline"/>
              <w:rPr>
                <w:rFonts w:ascii="Segoe UI" w:eastAsia="Times New Roman" w:hAnsi="Segoe UI" w:cs="Segoe UI"/>
                <w:sz w:val="18"/>
                <w:szCs w:val="18"/>
                <w:lang w:val="en-GB" w:eastAsia="en-GB"/>
              </w:rPr>
            </w:pPr>
            <w:r w:rsidRPr="004555FE">
              <w:rPr>
                <w:rFonts w:ascii="Calibri" w:eastAsia="Times New Roman" w:hAnsi="Calibri" w:cs="Calibri"/>
                <w:sz w:val="23"/>
                <w:szCs w:val="23"/>
                <w:lang w:val="en-GB" w:eastAsia="en-GB"/>
              </w:rPr>
              <w:t>  </w:t>
            </w:r>
          </w:p>
          <w:p w14:paraId="15BDD1A2" w14:textId="77777777" w:rsidR="004555FE" w:rsidRPr="004555FE" w:rsidRDefault="004555FE" w:rsidP="004555FE">
            <w:pPr>
              <w:numPr>
                <w:ilvl w:val="0"/>
                <w:numId w:val="29"/>
              </w:numPr>
              <w:spacing w:after="0" w:line="240" w:lineRule="auto"/>
              <w:ind w:left="36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Skills </w:t>
            </w:r>
          </w:p>
          <w:p w14:paraId="2E1FEB60" w14:textId="77777777" w:rsidR="004555FE" w:rsidRPr="004555FE"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Technological skills </w:t>
            </w:r>
          </w:p>
          <w:p w14:paraId="19958C35" w14:textId="77777777" w:rsidR="004555FE" w:rsidRPr="004555FE"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Product marketing </w:t>
            </w:r>
          </w:p>
          <w:p w14:paraId="193087ED" w14:textId="77777777" w:rsidR="004555FE" w:rsidRPr="004555FE"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Digital marketing </w:t>
            </w:r>
          </w:p>
          <w:p w14:paraId="75DB4B30" w14:textId="77777777" w:rsidR="004555FE" w:rsidRPr="004555FE"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Digital skills </w:t>
            </w:r>
          </w:p>
          <w:p w14:paraId="78E06433" w14:textId="77777777" w:rsidR="004555FE" w:rsidRPr="004555FE"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Communication </w:t>
            </w:r>
          </w:p>
          <w:p w14:paraId="5370EACB" w14:textId="77777777" w:rsidR="004555FE" w:rsidRPr="00DE4796"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highlight w:val="yellow"/>
                <w:lang w:val="en-GB" w:eastAsia="en-GB"/>
              </w:rPr>
            </w:pPr>
            <w:r w:rsidRPr="00DE4796">
              <w:rPr>
                <w:rFonts w:ascii="Calibri" w:eastAsia="Times New Roman" w:hAnsi="Calibri" w:cs="Calibri"/>
                <w:sz w:val="23"/>
                <w:szCs w:val="23"/>
                <w:highlight w:val="yellow"/>
                <w:lang w:val="en-GB" w:eastAsia="en-GB"/>
              </w:rPr>
              <w:t>Cooperation </w:t>
            </w:r>
          </w:p>
          <w:p w14:paraId="2DEC47BD" w14:textId="77777777" w:rsidR="004555FE" w:rsidRPr="004555FE"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Emotional intelligence </w:t>
            </w:r>
          </w:p>
          <w:p w14:paraId="5C88D6E7" w14:textId="77777777" w:rsidR="004555FE" w:rsidRPr="004555FE" w:rsidRDefault="004555FE" w:rsidP="004555FE">
            <w:pPr>
              <w:spacing w:after="0" w:line="240" w:lineRule="auto"/>
              <w:textAlignment w:val="baseline"/>
              <w:rPr>
                <w:rFonts w:ascii="Segoe UI" w:eastAsia="Times New Roman" w:hAnsi="Segoe UI" w:cs="Segoe UI"/>
                <w:sz w:val="18"/>
                <w:szCs w:val="18"/>
                <w:lang w:val="en-GB" w:eastAsia="en-GB"/>
              </w:rPr>
            </w:pPr>
            <w:r w:rsidRPr="004555FE">
              <w:rPr>
                <w:rFonts w:ascii="Calibri" w:eastAsia="Times New Roman" w:hAnsi="Calibri" w:cs="Calibri"/>
                <w:sz w:val="23"/>
                <w:szCs w:val="23"/>
                <w:lang w:val="en-GB" w:eastAsia="en-GB"/>
              </w:rPr>
              <w:t>  </w:t>
            </w:r>
          </w:p>
          <w:p w14:paraId="08A9536F" w14:textId="77777777" w:rsidR="004555FE" w:rsidRPr="004555FE" w:rsidRDefault="004555FE" w:rsidP="004555FE">
            <w:pPr>
              <w:numPr>
                <w:ilvl w:val="0"/>
                <w:numId w:val="31"/>
              </w:numPr>
              <w:spacing w:after="0" w:line="240" w:lineRule="auto"/>
              <w:ind w:left="36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Knowledge </w:t>
            </w:r>
          </w:p>
          <w:p w14:paraId="62F271EF"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Business management </w:t>
            </w:r>
          </w:p>
          <w:p w14:paraId="0A09C8E6"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Online learning and training </w:t>
            </w:r>
          </w:p>
          <w:p w14:paraId="346CE8B0"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Advertising </w:t>
            </w:r>
          </w:p>
          <w:p w14:paraId="51276634"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Cloud computing </w:t>
            </w:r>
          </w:p>
          <w:p w14:paraId="6F88B08E"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Big data </w:t>
            </w:r>
          </w:p>
          <w:p w14:paraId="69EA255B"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E-commerce </w:t>
            </w:r>
          </w:p>
          <w:p w14:paraId="56A7F1F1"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Artificial intelligence </w:t>
            </w:r>
          </w:p>
          <w:p w14:paraId="03F99B3F"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proofErr w:type="spellStart"/>
            <w:r w:rsidRPr="004555FE">
              <w:rPr>
                <w:rFonts w:ascii="Calibri" w:eastAsia="Times New Roman" w:hAnsi="Calibri" w:cs="Calibri"/>
                <w:sz w:val="23"/>
                <w:szCs w:val="23"/>
                <w:lang w:val="en-GB" w:eastAsia="en-GB"/>
              </w:rPr>
              <w:t>IoT</w:t>
            </w:r>
            <w:proofErr w:type="spellEnd"/>
            <w:r w:rsidRPr="004555FE">
              <w:rPr>
                <w:rFonts w:ascii="Calibri" w:eastAsia="Times New Roman" w:hAnsi="Calibri" w:cs="Calibri"/>
                <w:sz w:val="23"/>
                <w:szCs w:val="23"/>
                <w:lang w:val="en-GB" w:eastAsia="en-GB"/>
              </w:rPr>
              <w:t> </w:t>
            </w:r>
          </w:p>
          <w:p w14:paraId="19C57A8F"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Digital literacy </w:t>
            </w:r>
          </w:p>
          <w:p w14:paraId="47FB7C0B"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Cybersecurity </w:t>
            </w:r>
          </w:p>
          <w:p w14:paraId="15D27F66"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Data mining and analysis </w:t>
            </w:r>
          </w:p>
          <w:p w14:paraId="476E37E2" w14:textId="77777777" w:rsidR="004555FE" w:rsidRPr="00DE4796"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highlight w:val="yellow"/>
                <w:lang w:val="en-GB" w:eastAsia="en-GB"/>
              </w:rPr>
            </w:pPr>
            <w:r w:rsidRPr="00DE4796">
              <w:rPr>
                <w:rFonts w:ascii="Calibri" w:eastAsia="Times New Roman" w:hAnsi="Calibri" w:cs="Calibri"/>
                <w:sz w:val="23"/>
                <w:szCs w:val="23"/>
                <w:highlight w:val="yellow"/>
                <w:lang w:val="en-GB" w:eastAsia="en-GB"/>
              </w:rPr>
              <w:t>Sustainability </w:t>
            </w:r>
          </w:p>
          <w:p w14:paraId="6A62AC0B" w14:textId="77777777" w:rsidR="004555FE" w:rsidRPr="00DE4796"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highlight w:val="yellow"/>
                <w:lang w:val="en-GB" w:eastAsia="en-GB"/>
              </w:rPr>
            </w:pPr>
            <w:r w:rsidRPr="00DE4796">
              <w:rPr>
                <w:rFonts w:ascii="Calibri" w:eastAsia="Times New Roman" w:hAnsi="Calibri" w:cs="Calibri"/>
                <w:sz w:val="23"/>
                <w:szCs w:val="23"/>
                <w:highlight w:val="yellow"/>
                <w:lang w:val="en-GB" w:eastAsia="en-GB"/>
              </w:rPr>
              <w:t>Well-being </w:t>
            </w:r>
          </w:p>
          <w:p w14:paraId="666F251E" w14:textId="77777777" w:rsidR="004555FE" w:rsidRPr="00DE4796"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highlight w:val="yellow"/>
                <w:lang w:val="en-GB" w:eastAsia="en-GB"/>
              </w:rPr>
            </w:pPr>
            <w:r w:rsidRPr="00DE4796">
              <w:rPr>
                <w:rFonts w:ascii="Calibri" w:eastAsia="Times New Roman" w:hAnsi="Calibri" w:cs="Calibri"/>
                <w:sz w:val="23"/>
                <w:szCs w:val="23"/>
                <w:highlight w:val="yellow"/>
                <w:lang w:val="en-GB" w:eastAsia="en-GB"/>
              </w:rPr>
              <w:t>Climate change </w:t>
            </w:r>
          </w:p>
          <w:p w14:paraId="50EFEB28"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Social media management </w:t>
            </w:r>
          </w:p>
          <w:p w14:paraId="311AAD5C" w14:textId="1F1D2FA8" w:rsidR="004555FE" w:rsidRPr="004555FE" w:rsidRDefault="004555FE" w:rsidP="004555FE">
            <w:pPr>
              <w:spacing w:after="0" w:line="240" w:lineRule="auto"/>
              <w:textAlignment w:val="baseline"/>
              <w:rPr>
                <w:rFonts w:ascii="Calibri" w:eastAsia="Times New Roman" w:hAnsi="Calibri" w:cs="Calibri"/>
                <w:sz w:val="23"/>
                <w:szCs w:val="23"/>
                <w:lang w:val="en-GB" w:eastAsia="en-GB"/>
              </w:rPr>
            </w:pPr>
            <w:r w:rsidRPr="004555FE">
              <w:rPr>
                <w:rFonts w:ascii="Calibri" w:eastAsia="Times New Roman" w:hAnsi="Calibri" w:cs="Calibri"/>
                <w:lang w:val="en-GB" w:eastAsia="en-GB"/>
              </w:rPr>
              <w:t> </w:t>
            </w:r>
          </w:p>
        </w:tc>
      </w:tr>
    </w:tbl>
    <w:p w14:paraId="4D9C492B" w14:textId="77777777" w:rsidR="004555FE" w:rsidRDefault="004555FE" w:rsidP="007A6687">
      <w:pPr>
        <w:jc w:val="both"/>
        <w:rPr>
          <w:rFonts w:cstheme="minorHAnsi"/>
          <w:bCs/>
        </w:rPr>
      </w:pPr>
    </w:p>
    <w:sectPr w:rsidR="004555FE" w:rsidSect="00872F05">
      <w:headerReference w:type="default" r:id="rId13"/>
      <w:footerReference w:type="default" r:id="rId14"/>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DABB0" w14:textId="77777777" w:rsidR="00BC58CE" w:rsidRDefault="00BC58CE">
      <w:pPr>
        <w:spacing w:after="0" w:line="240" w:lineRule="auto"/>
      </w:pPr>
      <w:r>
        <w:separator/>
      </w:r>
    </w:p>
  </w:endnote>
  <w:endnote w:type="continuationSeparator" w:id="0">
    <w:p w14:paraId="7856D3E3" w14:textId="77777777" w:rsidR="00BC58CE" w:rsidRDefault="00BC5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ma Koshi">
    <w:altName w:val="Courier New"/>
    <w:charset w:val="4D"/>
    <w:family w:val="auto"/>
    <w:pitch w:val="variable"/>
    <w:sig w:usb0="00000001" w:usb1="00000001" w:usb2="00000000" w:usb3="00000000" w:csb0="000001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761074"/>
      <w:docPartObj>
        <w:docPartGallery w:val="Page Numbers (Bottom of Page)"/>
        <w:docPartUnique/>
      </w:docPartObj>
    </w:sdtPr>
    <w:sdtEndPr>
      <w:rPr>
        <w:noProof/>
        <w:sz w:val="18"/>
      </w:rPr>
    </w:sdtEndPr>
    <w:sdtContent>
      <w:p w14:paraId="4FB15B80" w14:textId="77777777" w:rsidR="00475C90" w:rsidRPr="000F7582" w:rsidRDefault="00475C90">
        <w:pPr>
          <w:pStyle w:val="Pta"/>
          <w:jc w:val="center"/>
          <w:rPr>
            <w:sz w:val="18"/>
          </w:rPr>
        </w:pPr>
        <w:r>
          <w:rPr>
            <w:noProof/>
            <w:lang w:val="en-GB" w:eastAsia="en-GB"/>
          </w:rPr>
          <mc:AlternateContent>
            <mc:Choice Requires="wps">
              <w:drawing>
                <wp:anchor distT="0" distB="0" distL="114300" distR="114300" simplePos="0" relativeHeight="251660288" behindDoc="0" locked="0" layoutInCell="1" allowOverlap="1" wp14:anchorId="346EBE17" wp14:editId="177F4DDA">
                  <wp:simplePos x="0" y="0"/>
                  <wp:positionH relativeFrom="page">
                    <wp:posOffset>0</wp:posOffset>
                  </wp:positionH>
                  <wp:positionV relativeFrom="paragraph">
                    <wp:posOffset>248920</wp:posOffset>
                  </wp:positionV>
                  <wp:extent cx="7581900" cy="5715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7581900" cy="57150"/>
                          </a:xfrm>
                          <a:prstGeom prst="rect">
                            <a:avLst/>
                          </a:prstGeom>
                          <a:solidFill>
                            <a:srgbClr val="99CB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id="Rectángulo 14" o:spid="_x0000_s2049" style="width:597pt;height:4.5pt;margin-top:19.6pt;margin-left:0;mso-height-percent:0;mso-height-relative:margin;mso-position-horizontal-relative:page;mso-width-percent:0;mso-width-relative:margin;mso-wrap-distance-bottom:0;mso-wrap-distance-left:9pt;mso-wrap-distance-right:9pt;mso-wrap-distance-top:0;mso-wrap-style:square;position:absolute;visibility:visible;v-text-anchor:middle;z-index:251661312" fillcolor="#99cb38" strokecolor="#1f4d78" strokeweight="1pt"/>
              </w:pict>
            </mc:Fallback>
          </mc:AlternateContent>
        </w:r>
        <w:r w:rsidRPr="000F7582">
          <w:rPr>
            <w:sz w:val="18"/>
          </w:rPr>
          <w:fldChar w:fldCharType="begin"/>
        </w:r>
        <w:r w:rsidRPr="000F7582">
          <w:rPr>
            <w:sz w:val="18"/>
          </w:rPr>
          <w:instrText xml:space="preserve"> PAGE   \* MERGEFORMAT </w:instrText>
        </w:r>
        <w:r w:rsidRPr="000F7582">
          <w:rPr>
            <w:sz w:val="18"/>
          </w:rPr>
          <w:fldChar w:fldCharType="separate"/>
        </w:r>
        <w:r w:rsidR="00E55F14">
          <w:rPr>
            <w:noProof/>
            <w:sz w:val="18"/>
          </w:rPr>
          <w:t>3</w:t>
        </w:r>
        <w:r w:rsidRPr="000F7582">
          <w:rPr>
            <w:noProof/>
            <w:sz w:val="18"/>
          </w:rPr>
          <w:fldChar w:fldCharType="end"/>
        </w:r>
      </w:p>
    </w:sdtContent>
  </w:sdt>
  <w:p w14:paraId="62102F2A" w14:textId="77777777" w:rsidR="00475C90" w:rsidRDefault="00475C90">
    <w:pPr>
      <w:pStyle w:val="Pta"/>
    </w:pPr>
    <w:r>
      <w:rPr>
        <w:noProof/>
        <w:lang w:val="en-GB" w:eastAsia="en-GB"/>
      </w:rPr>
      <mc:AlternateContent>
        <mc:Choice Requires="wps">
          <w:drawing>
            <wp:anchor distT="0" distB="0" distL="114300" distR="114300" simplePos="0" relativeHeight="251658240" behindDoc="0" locked="0" layoutInCell="1" allowOverlap="1" wp14:anchorId="09DA6157" wp14:editId="19D5027A">
              <wp:simplePos x="0" y="0"/>
              <wp:positionH relativeFrom="page">
                <wp:align>left</wp:align>
              </wp:positionH>
              <wp:positionV relativeFrom="paragraph">
                <wp:posOffset>172085</wp:posOffset>
              </wp:positionV>
              <wp:extent cx="7581900" cy="4286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7581900" cy="428625"/>
                      </a:xfrm>
                      <a:prstGeom prst="rect">
                        <a:avLst/>
                      </a:prstGeom>
                      <a:solidFill>
                        <a:srgbClr val="63A537"/>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CBAD2" w14:textId="77777777" w:rsidR="00475C90" w:rsidRPr="004012BE" w:rsidRDefault="00475C90" w:rsidP="00493FC4">
                          <w:pPr>
                            <w:pStyle w:val="Zkladntext"/>
                            <w:spacing w:line="268" w:lineRule="auto"/>
                            <w:ind w:left="284" w:right="116"/>
                            <w:rPr>
                              <w:sz w:val="16"/>
                            </w:rPr>
                          </w:pPr>
                          <w:r>
                            <w:rPr>
                              <w:spacing w:val="-1"/>
                              <w:w w:val="105"/>
                              <w:sz w:val="16"/>
                            </w:rPr>
                            <w:t>T</w:t>
                          </w:r>
                          <w:r w:rsidRPr="004012BE">
                            <w:rPr>
                              <w:spacing w:val="-1"/>
                              <w:w w:val="105"/>
                              <w:sz w:val="16"/>
                            </w:rPr>
                            <w:t xml:space="preserve">he European Commission's support for the production of this </w:t>
                          </w:r>
                          <w:r w:rsidRPr="004012BE">
                            <w:rPr>
                              <w:w w:val="105"/>
                              <w:sz w:val="16"/>
                            </w:rPr>
                            <w:t>publication does not</w:t>
                          </w:r>
                          <w:r w:rsidRPr="004012BE">
                            <w:rPr>
                              <w:spacing w:val="1"/>
                              <w:w w:val="105"/>
                              <w:sz w:val="16"/>
                            </w:rPr>
                            <w:t xml:space="preserve"> </w:t>
                          </w:r>
                          <w:r w:rsidRPr="004012BE">
                            <w:rPr>
                              <w:sz w:val="16"/>
                            </w:rPr>
                            <w:t>constitute an endorsement of the contents, which reflect the views only of the authors,</w:t>
                          </w:r>
                          <w:r w:rsidRPr="004012BE">
                            <w:rPr>
                              <w:spacing w:val="1"/>
                              <w:sz w:val="16"/>
                            </w:rPr>
                            <w:t xml:space="preserve"> </w:t>
                          </w:r>
                          <w:r w:rsidRPr="004012BE">
                            <w:rPr>
                              <w:sz w:val="16"/>
                            </w:rPr>
                            <w:t>and</w:t>
                          </w:r>
                          <w:r w:rsidRPr="004012BE">
                            <w:rPr>
                              <w:spacing w:val="3"/>
                              <w:sz w:val="16"/>
                            </w:rPr>
                            <w:t xml:space="preserve"> </w:t>
                          </w:r>
                          <w:r w:rsidRPr="004012BE">
                            <w:rPr>
                              <w:sz w:val="16"/>
                            </w:rPr>
                            <w:t>the</w:t>
                          </w:r>
                          <w:r w:rsidRPr="004012BE">
                            <w:rPr>
                              <w:spacing w:val="4"/>
                              <w:sz w:val="16"/>
                            </w:rPr>
                            <w:t xml:space="preserve"> </w:t>
                          </w:r>
                          <w:r w:rsidRPr="004012BE">
                            <w:rPr>
                              <w:sz w:val="16"/>
                            </w:rPr>
                            <w:t>Commission</w:t>
                          </w:r>
                          <w:r w:rsidRPr="004012BE">
                            <w:rPr>
                              <w:spacing w:val="4"/>
                              <w:sz w:val="16"/>
                            </w:rPr>
                            <w:t xml:space="preserve"> </w:t>
                          </w:r>
                          <w:r w:rsidRPr="004012BE">
                            <w:rPr>
                              <w:sz w:val="16"/>
                            </w:rPr>
                            <w:t>cannot</w:t>
                          </w:r>
                          <w:r w:rsidRPr="004012BE">
                            <w:rPr>
                              <w:spacing w:val="4"/>
                              <w:sz w:val="16"/>
                            </w:rPr>
                            <w:t xml:space="preserve"> </w:t>
                          </w:r>
                          <w:r w:rsidRPr="004012BE">
                            <w:rPr>
                              <w:sz w:val="16"/>
                            </w:rPr>
                            <w:t>be</w:t>
                          </w:r>
                          <w:r w:rsidRPr="004012BE">
                            <w:rPr>
                              <w:spacing w:val="3"/>
                              <w:sz w:val="16"/>
                            </w:rPr>
                            <w:t xml:space="preserve"> </w:t>
                          </w:r>
                          <w:r w:rsidRPr="004012BE">
                            <w:rPr>
                              <w:sz w:val="16"/>
                            </w:rPr>
                            <w:t>held</w:t>
                          </w:r>
                          <w:r w:rsidRPr="004012BE">
                            <w:rPr>
                              <w:spacing w:val="4"/>
                              <w:sz w:val="16"/>
                            </w:rPr>
                            <w:t xml:space="preserve"> </w:t>
                          </w:r>
                          <w:r w:rsidRPr="004012BE">
                            <w:rPr>
                              <w:sz w:val="16"/>
                            </w:rPr>
                            <w:t>responsible</w:t>
                          </w:r>
                          <w:r w:rsidRPr="004012BE">
                            <w:rPr>
                              <w:spacing w:val="4"/>
                              <w:sz w:val="16"/>
                            </w:rPr>
                            <w:t xml:space="preserve"> </w:t>
                          </w:r>
                          <w:r w:rsidRPr="004012BE">
                            <w:rPr>
                              <w:sz w:val="16"/>
                            </w:rPr>
                            <w:t>for</w:t>
                          </w:r>
                          <w:r w:rsidRPr="004012BE">
                            <w:rPr>
                              <w:spacing w:val="4"/>
                              <w:sz w:val="16"/>
                            </w:rPr>
                            <w:t xml:space="preserve"> </w:t>
                          </w:r>
                          <w:r w:rsidRPr="004012BE">
                            <w:rPr>
                              <w:sz w:val="16"/>
                            </w:rPr>
                            <w:t>any</w:t>
                          </w:r>
                          <w:r w:rsidRPr="004012BE">
                            <w:rPr>
                              <w:spacing w:val="3"/>
                              <w:sz w:val="16"/>
                            </w:rPr>
                            <w:t xml:space="preserve"> </w:t>
                          </w:r>
                          <w:r w:rsidRPr="004012BE">
                            <w:rPr>
                              <w:sz w:val="16"/>
                            </w:rPr>
                            <w:t>use</w:t>
                          </w:r>
                          <w:r w:rsidRPr="004012BE">
                            <w:rPr>
                              <w:spacing w:val="4"/>
                              <w:sz w:val="16"/>
                            </w:rPr>
                            <w:t xml:space="preserve"> </w:t>
                          </w:r>
                          <w:r w:rsidRPr="004012BE">
                            <w:rPr>
                              <w:sz w:val="16"/>
                            </w:rPr>
                            <w:t>which</w:t>
                          </w:r>
                          <w:r w:rsidRPr="004012BE">
                            <w:rPr>
                              <w:spacing w:val="4"/>
                              <w:sz w:val="16"/>
                            </w:rPr>
                            <w:t xml:space="preserve"> </w:t>
                          </w:r>
                          <w:r w:rsidRPr="004012BE">
                            <w:rPr>
                              <w:sz w:val="16"/>
                            </w:rPr>
                            <w:t>may</w:t>
                          </w:r>
                          <w:r w:rsidRPr="004012BE">
                            <w:rPr>
                              <w:spacing w:val="4"/>
                              <w:sz w:val="16"/>
                            </w:rPr>
                            <w:t xml:space="preserve"> </w:t>
                          </w:r>
                          <w:r w:rsidRPr="004012BE">
                            <w:rPr>
                              <w:sz w:val="16"/>
                            </w:rPr>
                            <w:t>be</w:t>
                          </w:r>
                          <w:r w:rsidRPr="004012BE">
                            <w:rPr>
                              <w:spacing w:val="3"/>
                              <w:sz w:val="16"/>
                            </w:rPr>
                            <w:t xml:space="preserve"> </w:t>
                          </w:r>
                          <w:r w:rsidRPr="004012BE">
                            <w:rPr>
                              <w:sz w:val="16"/>
                            </w:rPr>
                            <w:t>made</w:t>
                          </w:r>
                          <w:r w:rsidRPr="004012BE">
                            <w:rPr>
                              <w:spacing w:val="4"/>
                              <w:sz w:val="16"/>
                            </w:rPr>
                            <w:t xml:space="preserve"> </w:t>
                          </w:r>
                          <w:r w:rsidRPr="004012BE">
                            <w:rPr>
                              <w:sz w:val="16"/>
                            </w:rPr>
                            <w:t>of</w:t>
                          </w:r>
                          <w:r w:rsidRPr="004012BE">
                            <w:rPr>
                              <w:spacing w:val="4"/>
                              <w:sz w:val="16"/>
                            </w:rPr>
                            <w:t xml:space="preserve"> </w:t>
                          </w:r>
                          <w:r w:rsidRPr="004012BE">
                            <w:rPr>
                              <w:sz w:val="16"/>
                            </w:rPr>
                            <w:t>the</w:t>
                          </w:r>
                          <w:r w:rsidRPr="004012BE">
                            <w:rPr>
                              <w:spacing w:val="1"/>
                              <w:sz w:val="16"/>
                            </w:rPr>
                            <w:t xml:space="preserve"> </w:t>
                          </w:r>
                          <w:r w:rsidRPr="004012BE">
                            <w:rPr>
                              <w:w w:val="105"/>
                              <w:sz w:val="16"/>
                            </w:rPr>
                            <w:t>information</w:t>
                          </w:r>
                          <w:r w:rsidRPr="004012BE">
                            <w:rPr>
                              <w:spacing w:val="-15"/>
                              <w:w w:val="105"/>
                              <w:sz w:val="16"/>
                            </w:rPr>
                            <w:t xml:space="preserve"> </w:t>
                          </w:r>
                          <w:r w:rsidRPr="004012BE">
                            <w:rPr>
                              <w:w w:val="105"/>
                              <w:sz w:val="16"/>
                            </w:rPr>
                            <w:t>contained</w:t>
                          </w:r>
                          <w:r w:rsidRPr="004012BE">
                            <w:rPr>
                              <w:spacing w:val="-15"/>
                              <w:w w:val="105"/>
                              <w:sz w:val="16"/>
                            </w:rPr>
                            <w:t xml:space="preserve"> </w:t>
                          </w:r>
                          <w:r w:rsidRPr="004012BE">
                            <w:rPr>
                              <w:w w:val="105"/>
                              <w:sz w:val="16"/>
                            </w:rPr>
                            <w:t>therein.</w:t>
                          </w:r>
                        </w:p>
                        <w:p w14:paraId="1827BC1E" w14:textId="77777777" w:rsidR="00475C90" w:rsidRPr="001011A7" w:rsidRDefault="00475C90" w:rsidP="00493F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9DA6157" id="Rectángulo 13" o:spid="_x0000_s1026" style="position:absolute;margin-left:0;margin-top:13.55pt;width:597pt;height:33.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" fillcolor="#63a537" strokecolor="#1f4d78 [1604]" strokeweight="1pt">
              <v:textbox>
                <w:txbxContent>
                  <w:p w14:paraId="1BCCBAD2" w14:textId="77777777" w:rsidR="00475C90" w:rsidRPr="004012BE" w:rsidRDefault="00475C90" w:rsidP="00493FC4">
                    <w:pPr>
                      <w:pStyle w:val="Zkladntext"/>
                      <w:spacing w:line="268" w:lineRule="auto"/>
                      <w:ind w:left="284" w:right="116"/>
                      <w:rPr>
                        <w:sz w:val="16"/>
                      </w:rPr>
                    </w:pPr>
                    <w:r>
                      <w:rPr>
                        <w:spacing w:val="-1"/>
                        <w:w w:val="105"/>
                        <w:sz w:val="16"/>
                      </w:rPr>
                      <w:t>T</w:t>
                    </w:r>
                    <w:r w:rsidRPr="004012BE">
                      <w:rPr>
                        <w:spacing w:val="-1"/>
                        <w:w w:val="105"/>
                        <w:sz w:val="16"/>
                      </w:rPr>
                      <w:t xml:space="preserve">he European Commission's support for the production of this </w:t>
                    </w:r>
                    <w:r w:rsidRPr="004012BE">
                      <w:rPr>
                        <w:w w:val="105"/>
                        <w:sz w:val="16"/>
                      </w:rPr>
                      <w:t>publication does not</w:t>
                    </w:r>
                    <w:r w:rsidRPr="004012BE">
                      <w:rPr>
                        <w:spacing w:val="1"/>
                        <w:w w:val="105"/>
                        <w:sz w:val="16"/>
                      </w:rPr>
                      <w:t xml:space="preserve"> </w:t>
                    </w:r>
                    <w:r w:rsidRPr="004012BE">
                      <w:rPr>
                        <w:sz w:val="16"/>
                      </w:rPr>
                      <w:t>constitute an endorsement of the contents, which reflect the views only of the authors,</w:t>
                    </w:r>
                    <w:r w:rsidRPr="004012BE">
                      <w:rPr>
                        <w:spacing w:val="1"/>
                        <w:sz w:val="16"/>
                      </w:rPr>
                      <w:t xml:space="preserve"> </w:t>
                    </w:r>
                    <w:r w:rsidRPr="004012BE">
                      <w:rPr>
                        <w:sz w:val="16"/>
                      </w:rPr>
                      <w:t>and</w:t>
                    </w:r>
                    <w:r w:rsidRPr="004012BE">
                      <w:rPr>
                        <w:spacing w:val="3"/>
                        <w:sz w:val="16"/>
                      </w:rPr>
                      <w:t xml:space="preserve"> </w:t>
                    </w:r>
                    <w:r w:rsidRPr="004012BE">
                      <w:rPr>
                        <w:sz w:val="16"/>
                      </w:rPr>
                      <w:t>the</w:t>
                    </w:r>
                    <w:r w:rsidRPr="004012BE">
                      <w:rPr>
                        <w:spacing w:val="4"/>
                        <w:sz w:val="16"/>
                      </w:rPr>
                      <w:t xml:space="preserve"> </w:t>
                    </w:r>
                    <w:r w:rsidRPr="004012BE">
                      <w:rPr>
                        <w:sz w:val="16"/>
                      </w:rPr>
                      <w:t>Commission</w:t>
                    </w:r>
                    <w:r w:rsidRPr="004012BE">
                      <w:rPr>
                        <w:spacing w:val="4"/>
                        <w:sz w:val="16"/>
                      </w:rPr>
                      <w:t xml:space="preserve"> </w:t>
                    </w:r>
                    <w:r w:rsidRPr="004012BE">
                      <w:rPr>
                        <w:sz w:val="16"/>
                      </w:rPr>
                      <w:t>cannot</w:t>
                    </w:r>
                    <w:r w:rsidRPr="004012BE">
                      <w:rPr>
                        <w:spacing w:val="4"/>
                        <w:sz w:val="16"/>
                      </w:rPr>
                      <w:t xml:space="preserve"> </w:t>
                    </w:r>
                    <w:r w:rsidRPr="004012BE">
                      <w:rPr>
                        <w:sz w:val="16"/>
                      </w:rPr>
                      <w:t>be</w:t>
                    </w:r>
                    <w:r w:rsidRPr="004012BE">
                      <w:rPr>
                        <w:spacing w:val="3"/>
                        <w:sz w:val="16"/>
                      </w:rPr>
                      <w:t xml:space="preserve"> </w:t>
                    </w:r>
                    <w:r w:rsidRPr="004012BE">
                      <w:rPr>
                        <w:sz w:val="16"/>
                      </w:rPr>
                      <w:t>held</w:t>
                    </w:r>
                    <w:r w:rsidRPr="004012BE">
                      <w:rPr>
                        <w:spacing w:val="4"/>
                        <w:sz w:val="16"/>
                      </w:rPr>
                      <w:t xml:space="preserve"> </w:t>
                    </w:r>
                    <w:r w:rsidRPr="004012BE">
                      <w:rPr>
                        <w:sz w:val="16"/>
                      </w:rPr>
                      <w:t>responsible</w:t>
                    </w:r>
                    <w:r w:rsidRPr="004012BE">
                      <w:rPr>
                        <w:spacing w:val="4"/>
                        <w:sz w:val="16"/>
                      </w:rPr>
                      <w:t xml:space="preserve"> </w:t>
                    </w:r>
                    <w:r w:rsidRPr="004012BE">
                      <w:rPr>
                        <w:sz w:val="16"/>
                      </w:rPr>
                      <w:t>for</w:t>
                    </w:r>
                    <w:r w:rsidRPr="004012BE">
                      <w:rPr>
                        <w:spacing w:val="4"/>
                        <w:sz w:val="16"/>
                      </w:rPr>
                      <w:t xml:space="preserve"> </w:t>
                    </w:r>
                    <w:r w:rsidRPr="004012BE">
                      <w:rPr>
                        <w:sz w:val="16"/>
                      </w:rPr>
                      <w:t>any</w:t>
                    </w:r>
                    <w:r w:rsidRPr="004012BE">
                      <w:rPr>
                        <w:spacing w:val="3"/>
                        <w:sz w:val="16"/>
                      </w:rPr>
                      <w:t xml:space="preserve"> </w:t>
                    </w:r>
                    <w:r w:rsidRPr="004012BE">
                      <w:rPr>
                        <w:sz w:val="16"/>
                      </w:rPr>
                      <w:t>use</w:t>
                    </w:r>
                    <w:r w:rsidRPr="004012BE">
                      <w:rPr>
                        <w:spacing w:val="4"/>
                        <w:sz w:val="16"/>
                      </w:rPr>
                      <w:t xml:space="preserve"> </w:t>
                    </w:r>
                    <w:r w:rsidRPr="004012BE">
                      <w:rPr>
                        <w:sz w:val="16"/>
                      </w:rPr>
                      <w:t>which</w:t>
                    </w:r>
                    <w:r w:rsidRPr="004012BE">
                      <w:rPr>
                        <w:spacing w:val="4"/>
                        <w:sz w:val="16"/>
                      </w:rPr>
                      <w:t xml:space="preserve"> </w:t>
                    </w:r>
                    <w:r w:rsidRPr="004012BE">
                      <w:rPr>
                        <w:sz w:val="16"/>
                      </w:rPr>
                      <w:t>may</w:t>
                    </w:r>
                    <w:r w:rsidRPr="004012BE">
                      <w:rPr>
                        <w:spacing w:val="4"/>
                        <w:sz w:val="16"/>
                      </w:rPr>
                      <w:t xml:space="preserve"> </w:t>
                    </w:r>
                    <w:r w:rsidRPr="004012BE">
                      <w:rPr>
                        <w:sz w:val="16"/>
                      </w:rPr>
                      <w:t>be</w:t>
                    </w:r>
                    <w:r w:rsidRPr="004012BE">
                      <w:rPr>
                        <w:spacing w:val="3"/>
                        <w:sz w:val="16"/>
                      </w:rPr>
                      <w:t xml:space="preserve"> </w:t>
                    </w:r>
                    <w:r w:rsidRPr="004012BE">
                      <w:rPr>
                        <w:sz w:val="16"/>
                      </w:rPr>
                      <w:t>made</w:t>
                    </w:r>
                    <w:r w:rsidRPr="004012BE">
                      <w:rPr>
                        <w:spacing w:val="4"/>
                        <w:sz w:val="16"/>
                      </w:rPr>
                      <w:t xml:space="preserve"> </w:t>
                    </w:r>
                    <w:r w:rsidRPr="004012BE">
                      <w:rPr>
                        <w:sz w:val="16"/>
                      </w:rPr>
                      <w:t>of</w:t>
                    </w:r>
                    <w:r w:rsidRPr="004012BE">
                      <w:rPr>
                        <w:spacing w:val="4"/>
                        <w:sz w:val="16"/>
                      </w:rPr>
                      <w:t xml:space="preserve"> </w:t>
                    </w:r>
                    <w:r w:rsidRPr="004012BE">
                      <w:rPr>
                        <w:sz w:val="16"/>
                      </w:rPr>
                      <w:t>the</w:t>
                    </w:r>
                    <w:r w:rsidRPr="004012BE">
                      <w:rPr>
                        <w:spacing w:val="1"/>
                        <w:sz w:val="16"/>
                      </w:rPr>
                      <w:t xml:space="preserve"> </w:t>
                    </w:r>
                    <w:r w:rsidRPr="004012BE">
                      <w:rPr>
                        <w:w w:val="105"/>
                        <w:sz w:val="16"/>
                      </w:rPr>
                      <w:t>information</w:t>
                    </w:r>
                    <w:r w:rsidRPr="004012BE">
                      <w:rPr>
                        <w:spacing w:val="-15"/>
                        <w:w w:val="105"/>
                        <w:sz w:val="16"/>
                      </w:rPr>
                      <w:t xml:space="preserve"> </w:t>
                    </w:r>
                    <w:r w:rsidRPr="004012BE">
                      <w:rPr>
                        <w:w w:val="105"/>
                        <w:sz w:val="16"/>
                      </w:rPr>
                      <w:t>contained</w:t>
                    </w:r>
                    <w:r w:rsidRPr="004012BE">
                      <w:rPr>
                        <w:spacing w:val="-15"/>
                        <w:w w:val="105"/>
                        <w:sz w:val="16"/>
                      </w:rPr>
                      <w:t xml:space="preserve"> </w:t>
                    </w:r>
                    <w:r w:rsidRPr="004012BE">
                      <w:rPr>
                        <w:w w:val="105"/>
                        <w:sz w:val="16"/>
                      </w:rPr>
                      <w:t>therein.</w:t>
                    </w:r>
                  </w:p>
                  <w:p w14:paraId="1827BC1E" w14:textId="77777777" w:rsidR="00475C90" w:rsidRPr="001011A7" w:rsidRDefault="00475C90" w:rsidP="00493FC4">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DD96D" w14:textId="77777777" w:rsidR="00BC58CE" w:rsidRDefault="00BC58CE">
      <w:pPr>
        <w:spacing w:after="0" w:line="240" w:lineRule="auto"/>
      </w:pPr>
      <w:r>
        <w:separator/>
      </w:r>
    </w:p>
  </w:footnote>
  <w:footnote w:type="continuationSeparator" w:id="0">
    <w:p w14:paraId="366CBC75" w14:textId="77777777" w:rsidR="00BC58CE" w:rsidRDefault="00BC58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98916" w14:textId="77777777" w:rsidR="00475C90" w:rsidRDefault="00475C90" w:rsidP="005D1F73">
    <w:pPr>
      <w:pStyle w:val="Hlavika"/>
      <w:tabs>
        <w:tab w:val="clear" w:pos="9406"/>
        <w:tab w:val="right" w:pos="9027"/>
      </w:tabs>
      <w:ind w:left="-851"/>
    </w:pPr>
    <w:r>
      <w:rPr>
        <w:noProof/>
        <w:lang w:val="en-GB" w:eastAsia="en-GB"/>
      </w:rPr>
      <w:drawing>
        <wp:inline distT="0" distB="0" distL="0" distR="0" wp14:anchorId="3C3A48C8" wp14:editId="2306E511">
          <wp:extent cx="2438400" cy="627951"/>
          <wp:effectExtent l="0" t="0" r="0" b="1270"/>
          <wp:docPr id="11" name="Imagen 1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Obrázok, na ktorom je text&#10;&#10;Automaticky generovaný popis"/>
                  <pic:cNvPicPr/>
                </pic:nvPicPr>
                <pic:blipFill>
                  <a:blip r:embed="rId1"/>
                  <a:stretch>
                    <a:fillRect/>
                  </a:stretch>
                </pic:blipFill>
                <pic:spPr>
                  <a:xfrm>
                    <a:off x="0" y="0"/>
                    <a:ext cx="2490947" cy="641483"/>
                  </a:xfrm>
                  <a:prstGeom prst="rect">
                    <a:avLst/>
                  </a:prstGeom>
                </pic:spPr>
              </pic:pic>
            </a:graphicData>
          </a:graphic>
        </wp:inline>
      </w:drawing>
    </w:r>
    <w:r>
      <w:t xml:space="preserve">                                       </w:t>
    </w:r>
    <w:r>
      <w:rPr>
        <w:noProof/>
        <w:lang w:val="en-GB" w:eastAsia="en-GB"/>
      </w:rPr>
      <w:drawing>
        <wp:inline distT="0" distB="0" distL="0" distR="0" wp14:anchorId="5A8E90CB" wp14:editId="2A55B0DC">
          <wp:extent cx="2567940" cy="539267"/>
          <wp:effectExtent l="0" t="0" r="3810" b="0"/>
          <wp:docPr id="2" name="Obrázok 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10;&#10;Automaticky generovaný popis"/>
                  <pic:cNvPicPr/>
                </pic:nvPicPr>
                <pic:blipFill>
                  <a:blip r:embed="rId2">
                    <a:extLst>
                      <a:ext uri="{28A0092B-C50C-407E-A947-70E740481C1C}">
                        <a14:useLocalDpi xmlns:a14="http://schemas.microsoft.com/office/drawing/2010/main" val="0"/>
                      </a:ext>
                    </a:extLst>
                  </a:blip>
                  <a:stretch>
                    <a:fillRect/>
                  </a:stretch>
                </pic:blipFill>
                <pic:spPr>
                  <a:xfrm>
                    <a:off x="0" y="0"/>
                    <a:ext cx="2609023" cy="54789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17640"/>
    <w:multiLevelType w:val="hybridMultilevel"/>
    <w:tmpl w:val="BAAE5C16"/>
    <w:lvl w:ilvl="0" w:tplc="F8EC0352">
      <w:start w:val="1"/>
      <w:numFmt w:val="bullet"/>
      <w:lvlText w:val=""/>
      <w:lvlJc w:val="left"/>
      <w:pPr>
        <w:ind w:left="720" w:hanging="360"/>
      </w:pPr>
      <w:rPr>
        <w:rFonts w:ascii="Symbol" w:hAnsi="Symbol" w:hint="default"/>
      </w:rPr>
    </w:lvl>
    <w:lvl w:ilvl="1" w:tplc="ADA080A4">
      <w:start w:val="1"/>
      <w:numFmt w:val="bullet"/>
      <w:lvlText w:val="o"/>
      <w:lvlJc w:val="left"/>
      <w:pPr>
        <w:ind w:left="1440" w:hanging="360"/>
      </w:pPr>
      <w:rPr>
        <w:rFonts w:ascii="Courier New" w:hAnsi="Courier New" w:cs="Courier New" w:hint="default"/>
      </w:rPr>
    </w:lvl>
    <w:lvl w:ilvl="2" w:tplc="725A5894" w:tentative="1">
      <w:start w:val="1"/>
      <w:numFmt w:val="bullet"/>
      <w:lvlText w:val=""/>
      <w:lvlJc w:val="left"/>
      <w:pPr>
        <w:ind w:left="2160" w:hanging="360"/>
      </w:pPr>
      <w:rPr>
        <w:rFonts w:ascii="Wingdings" w:hAnsi="Wingdings" w:hint="default"/>
      </w:rPr>
    </w:lvl>
    <w:lvl w:ilvl="3" w:tplc="8AC4168E" w:tentative="1">
      <w:start w:val="1"/>
      <w:numFmt w:val="bullet"/>
      <w:lvlText w:val=""/>
      <w:lvlJc w:val="left"/>
      <w:pPr>
        <w:ind w:left="2880" w:hanging="360"/>
      </w:pPr>
      <w:rPr>
        <w:rFonts w:ascii="Symbol" w:hAnsi="Symbol" w:hint="default"/>
      </w:rPr>
    </w:lvl>
    <w:lvl w:ilvl="4" w:tplc="C432536C" w:tentative="1">
      <w:start w:val="1"/>
      <w:numFmt w:val="bullet"/>
      <w:lvlText w:val="o"/>
      <w:lvlJc w:val="left"/>
      <w:pPr>
        <w:ind w:left="3600" w:hanging="360"/>
      </w:pPr>
      <w:rPr>
        <w:rFonts w:ascii="Courier New" w:hAnsi="Courier New" w:cs="Courier New" w:hint="default"/>
      </w:rPr>
    </w:lvl>
    <w:lvl w:ilvl="5" w:tplc="BB7E6A9E" w:tentative="1">
      <w:start w:val="1"/>
      <w:numFmt w:val="bullet"/>
      <w:lvlText w:val=""/>
      <w:lvlJc w:val="left"/>
      <w:pPr>
        <w:ind w:left="4320" w:hanging="360"/>
      </w:pPr>
      <w:rPr>
        <w:rFonts w:ascii="Wingdings" w:hAnsi="Wingdings" w:hint="default"/>
      </w:rPr>
    </w:lvl>
    <w:lvl w:ilvl="6" w:tplc="CFD84918" w:tentative="1">
      <w:start w:val="1"/>
      <w:numFmt w:val="bullet"/>
      <w:lvlText w:val=""/>
      <w:lvlJc w:val="left"/>
      <w:pPr>
        <w:ind w:left="5040" w:hanging="360"/>
      </w:pPr>
      <w:rPr>
        <w:rFonts w:ascii="Symbol" w:hAnsi="Symbol" w:hint="default"/>
      </w:rPr>
    </w:lvl>
    <w:lvl w:ilvl="7" w:tplc="6CD225C6" w:tentative="1">
      <w:start w:val="1"/>
      <w:numFmt w:val="bullet"/>
      <w:lvlText w:val="o"/>
      <w:lvlJc w:val="left"/>
      <w:pPr>
        <w:ind w:left="5760" w:hanging="360"/>
      </w:pPr>
      <w:rPr>
        <w:rFonts w:ascii="Courier New" w:hAnsi="Courier New" w:cs="Courier New" w:hint="default"/>
      </w:rPr>
    </w:lvl>
    <w:lvl w:ilvl="8" w:tplc="8A08CB12" w:tentative="1">
      <w:start w:val="1"/>
      <w:numFmt w:val="bullet"/>
      <w:lvlText w:val=""/>
      <w:lvlJc w:val="left"/>
      <w:pPr>
        <w:ind w:left="6480" w:hanging="360"/>
      </w:pPr>
      <w:rPr>
        <w:rFonts w:ascii="Wingdings" w:hAnsi="Wingdings" w:hint="default"/>
      </w:rPr>
    </w:lvl>
  </w:abstractNum>
  <w:abstractNum w:abstractNumId="1" w15:restartNumberingAfterBreak="0">
    <w:nsid w:val="06DF3D1E"/>
    <w:multiLevelType w:val="hybridMultilevel"/>
    <w:tmpl w:val="46B6485E"/>
    <w:lvl w:ilvl="0" w:tplc="CE286BD4">
      <w:start w:val="1"/>
      <w:numFmt w:val="lowerLetter"/>
      <w:lvlText w:val="%1)"/>
      <w:lvlJc w:val="left"/>
      <w:pPr>
        <w:ind w:left="720" w:hanging="360"/>
      </w:pPr>
      <w:rPr>
        <w:rFonts w:hint="default"/>
      </w:rPr>
    </w:lvl>
    <w:lvl w:ilvl="1" w:tplc="210C3BA4" w:tentative="1">
      <w:start w:val="1"/>
      <w:numFmt w:val="lowerLetter"/>
      <w:lvlText w:val="%2."/>
      <w:lvlJc w:val="left"/>
      <w:pPr>
        <w:ind w:left="1440" w:hanging="360"/>
      </w:pPr>
    </w:lvl>
    <w:lvl w:ilvl="2" w:tplc="815E89F6" w:tentative="1">
      <w:start w:val="1"/>
      <w:numFmt w:val="lowerRoman"/>
      <w:lvlText w:val="%3."/>
      <w:lvlJc w:val="right"/>
      <w:pPr>
        <w:ind w:left="2160" w:hanging="180"/>
      </w:pPr>
    </w:lvl>
    <w:lvl w:ilvl="3" w:tplc="4D9856C0" w:tentative="1">
      <w:start w:val="1"/>
      <w:numFmt w:val="decimal"/>
      <w:lvlText w:val="%4."/>
      <w:lvlJc w:val="left"/>
      <w:pPr>
        <w:ind w:left="2880" w:hanging="360"/>
      </w:pPr>
    </w:lvl>
    <w:lvl w:ilvl="4" w:tplc="78E4613A" w:tentative="1">
      <w:start w:val="1"/>
      <w:numFmt w:val="lowerLetter"/>
      <w:lvlText w:val="%5."/>
      <w:lvlJc w:val="left"/>
      <w:pPr>
        <w:ind w:left="3600" w:hanging="360"/>
      </w:pPr>
    </w:lvl>
    <w:lvl w:ilvl="5" w:tplc="477E1530" w:tentative="1">
      <w:start w:val="1"/>
      <w:numFmt w:val="lowerRoman"/>
      <w:lvlText w:val="%6."/>
      <w:lvlJc w:val="right"/>
      <w:pPr>
        <w:ind w:left="4320" w:hanging="180"/>
      </w:pPr>
    </w:lvl>
    <w:lvl w:ilvl="6" w:tplc="1C32FDDC" w:tentative="1">
      <w:start w:val="1"/>
      <w:numFmt w:val="decimal"/>
      <w:lvlText w:val="%7."/>
      <w:lvlJc w:val="left"/>
      <w:pPr>
        <w:ind w:left="5040" w:hanging="360"/>
      </w:pPr>
    </w:lvl>
    <w:lvl w:ilvl="7" w:tplc="6ADCFF28" w:tentative="1">
      <w:start w:val="1"/>
      <w:numFmt w:val="lowerLetter"/>
      <w:lvlText w:val="%8."/>
      <w:lvlJc w:val="left"/>
      <w:pPr>
        <w:ind w:left="5760" w:hanging="360"/>
      </w:pPr>
    </w:lvl>
    <w:lvl w:ilvl="8" w:tplc="584CE702" w:tentative="1">
      <w:start w:val="1"/>
      <w:numFmt w:val="lowerRoman"/>
      <w:lvlText w:val="%9."/>
      <w:lvlJc w:val="right"/>
      <w:pPr>
        <w:ind w:left="6480" w:hanging="180"/>
      </w:pPr>
    </w:lvl>
  </w:abstractNum>
  <w:abstractNum w:abstractNumId="2" w15:restartNumberingAfterBreak="0">
    <w:nsid w:val="076E2534"/>
    <w:multiLevelType w:val="hybridMultilevel"/>
    <w:tmpl w:val="029C992A"/>
    <w:lvl w:ilvl="0" w:tplc="28C44D18">
      <w:start w:val="1"/>
      <w:numFmt w:val="bullet"/>
      <w:lvlText w:val=""/>
      <w:lvlJc w:val="left"/>
      <w:pPr>
        <w:ind w:left="720" w:hanging="360"/>
      </w:pPr>
      <w:rPr>
        <w:rFonts w:ascii="Symbol" w:hAnsi="Symbol" w:hint="default"/>
      </w:rPr>
    </w:lvl>
    <w:lvl w:ilvl="1" w:tplc="126C3DAE" w:tentative="1">
      <w:start w:val="1"/>
      <w:numFmt w:val="bullet"/>
      <w:lvlText w:val="o"/>
      <w:lvlJc w:val="left"/>
      <w:pPr>
        <w:ind w:left="1440" w:hanging="360"/>
      </w:pPr>
      <w:rPr>
        <w:rFonts w:ascii="Courier New" w:hAnsi="Courier New" w:cs="Courier New" w:hint="default"/>
      </w:rPr>
    </w:lvl>
    <w:lvl w:ilvl="2" w:tplc="BAE46218" w:tentative="1">
      <w:start w:val="1"/>
      <w:numFmt w:val="bullet"/>
      <w:lvlText w:val=""/>
      <w:lvlJc w:val="left"/>
      <w:pPr>
        <w:ind w:left="2160" w:hanging="360"/>
      </w:pPr>
      <w:rPr>
        <w:rFonts w:ascii="Wingdings" w:hAnsi="Wingdings" w:hint="default"/>
      </w:rPr>
    </w:lvl>
    <w:lvl w:ilvl="3" w:tplc="B4D022F2" w:tentative="1">
      <w:start w:val="1"/>
      <w:numFmt w:val="bullet"/>
      <w:lvlText w:val=""/>
      <w:lvlJc w:val="left"/>
      <w:pPr>
        <w:ind w:left="2880" w:hanging="360"/>
      </w:pPr>
      <w:rPr>
        <w:rFonts w:ascii="Symbol" w:hAnsi="Symbol" w:hint="default"/>
      </w:rPr>
    </w:lvl>
    <w:lvl w:ilvl="4" w:tplc="17C0A01C" w:tentative="1">
      <w:start w:val="1"/>
      <w:numFmt w:val="bullet"/>
      <w:lvlText w:val="o"/>
      <w:lvlJc w:val="left"/>
      <w:pPr>
        <w:ind w:left="3600" w:hanging="360"/>
      </w:pPr>
      <w:rPr>
        <w:rFonts w:ascii="Courier New" w:hAnsi="Courier New" w:cs="Courier New" w:hint="default"/>
      </w:rPr>
    </w:lvl>
    <w:lvl w:ilvl="5" w:tplc="F84E6C7C" w:tentative="1">
      <w:start w:val="1"/>
      <w:numFmt w:val="bullet"/>
      <w:lvlText w:val=""/>
      <w:lvlJc w:val="left"/>
      <w:pPr>
        <w:ind w:left="4320" w:hanging="360"/>
      </w:pPr>
      <w:rPr>
        <w:rFonts w:ascii="Wingdings" w:hAnsi="Wingdings" w:hint="default"/>
      </w:rPr>
    </w:lvl>
    <w:lvl w:ilvl="6" w:tplc="530C8C18" w:tentative="1">
      <w:start w:val="1"/>
      <w:numFmt w:val="bullet"/>
      <w:lvlText w:val=""/>
      <w:lvlJc w:val="left"/>
      <w:pPr>
        <w:ind w:left="5040" w:hanging="360"/>
      </w:pPr>
      <w:rPr>
        <w:rFonts w:ascii="Symbol" w:hAnsi="Symbol" w:hint="default"/>
      </w:rPr>
    </w:lvl>
    <w:lvl w:ilvl="7" w:tplc="D8CE1426" w:tentative="1">
      <w:start w:val="1"/>
      <w:numFmt w:val="bullet"/>
      <w:lvlText w:val="o"/>
      <w:lvlJc w:val="left"/>
      <w:pPr>
        <w:ind w:left="5760" w:hanging="360"/>
      </w:pPr>
      <w:rPr>
        <w:rFonts w:ascii="Courier New" w:hAnsi="Courier New" w:cs="Courier New" w:hint="default"/>
      </w:rPr>
    </w:lvl>
    <w:lvl w:ilvl="8" w:tplc="47BC6BA6" w:tentative="1">
      <w:start w:val="1"/>
      <w:numFmt w:val="bullet"/>
      <w:lvlText w:val=""/>
      <w:lvlJc w:val="left"/>
      <w:pPr>
        <w:ind w:left="6480" w:hanging="360"/>
      </w:pPr>
      <w:rPr>
        <w:rFonts w:ascii="Wingdings" w:hAnsi="Wingdings" w:hint="default"/>
      </w:rPr>
    </w:lvl>
  </w:abstractNum>
  <w:abstractNum w:abstractNumId="3" w15:restartNumberingAfterBreak="0">
    <w:nsid w:val="0D3F5C0E"/>
    <w:multiLevelType w:val="hybridMultilevel"/>
    <w:tmpl w:val="9A10031C"/>
    <w:lvl w:ilvl="0" w:tplc="4AC85E4A">
      <w:start w:val="1"/>
      <w:numFmt w:val="bullet"/>
      <w:lvlText w:val=""/>
      <w:lvlJc w:val="left"/>
      <w:pPr>
        <w:ind w:left="720" w:hanging="360"/>
      </w:pPr>
      <w:rPr>
        <w:rFonts w:ascii="Symbol" w:hAnsi="Symbol" w:hint="default"/>
      </w:rPr>
    </w:lvl>
    <w:lvl w:ilvl="1" w:tplc="95D45002">
      <w:start w:val="1"/>
      <w:numFmt w:val="bullet"/>
      <w:lvlText w:val="o"/>
      <w:lvlJc w:val="left"/>
      <w:pPr>
        <w:ind w:left="1440" w:hanging="360"/>
      </w:pPr>
      <w:rPr>
        <w:rFonts w:ascii="Courier New" w:hAnsi="Courier New" w:cs="Courier New" w:hint="default"/>
      </w:rPr>
    </w:lvl>
    <w:lvl w:ilvl="2" w:tplc="F334CEEC" w:tentative="1">
      <w:start w:val="1"/>
      <w:numFmt w:val="bullet"/>
      <w:lvlText w:val=""/>
      <w:lvlJc w:val="left"/>
      <w:pPr>
        <w:ind w:left="2160" w:hanging="360"/>
      </w:pPr>
      <w:rPr>
        <w:rFonts w:ascii="Wingdings" w:hAnsi="Wingdings" w:hint="default"/>
      </w:rPr>
    </w:lvl>
    <w:lvl w:ilvl="3" w:tplc="C5D625D8" w:tentative="1">
      <w:start w:val="1"/>
      <w:numFmt w:val="bullet"/>
      <w:lvlText w:val=""/>
      <w:lvlJc w:val="left"/>
      <w:pPr>
        <w:ind w:left="2880" w:hanging="360"/>
      </w:pPr>
      <w:rPr>
        <w:rFonts w:ascii="Symbol" w:hAnsi="Symbol" w:hint="default"/>
      </w:rPr>
    </w:lvl>
    <w:lvl w:ilvl="4" w:tplc="3084B02C" w:tentative="1">
      <w:start w:val="1"/>
      <w:numFmt w:val="bullet"/>
      <w:lvlText w:val="o"/>
      <w:lvlJc w:val="left"/>
      <w:pPr>
        <w:ind w:left="3600" w:hanging="360"/>
      </w:pPr>
      <w:rPr>
        <w:rFonts w:ascii="Courier New" w:hAnsi="Courier New" w:cs="Courier New" w:hint="default"/>
      </w:rPr>
    </w:lvl>
    <w:lvl w:ilvl="5" w:tplc="10E0E644" w:tentative="1">
      <w:start w:val="1"/>
      <w:numFmt w:val="bullet"/>
      <w:lvlText w:val=""/>
      <w:lvlJc w:val="left"/>
      <w:pPr>
        <w:ind w:left="4320" w:hanging="360"/>
      </w:pPr>
      <w:rPr>
        <w:rFonts w:ascii="Wingdings" w:hAnsi="Wingdings" w:hint="default"/>
      </w:rPr>
    </w:lvl>
    <w:lvl w:ilvl="6" w:tplc="3F12EAA8" w:tentative="1">
      <w:start w:val="1"/>
      <w:numFmt w:val="bullet"/>
      <w:lvlText w:val=""/>
      <w:lvlJc w:val="left"/>
      <w:pPr>
        <w:ind w:left="5040" w:hanging="360"/>
      </w:pPr>
      <w:rPr>
        <w:rFonts w:ascii="Symbol" w:hAnsi="Symbol" w:hint="default"/>
      </w:rPr>
    </w:lvl>
    <w:lvl w:ilvl="7" w:tplc="F35A439C" w:tentative="1">
      <w:start w:val="1"/>
      <w:numFmt w:val="bullet"/>
      <w:lvlText w:val="o"/>
      <w:lvlJc w:val="left"/>
      <w:pPr>
        <w:ind w:left="5760" w:hanging="360"/>
      </w:pPr>
      <w:rPr>
        <w:rFonts w:ascii="Courier New" w:hAnsi="Courier New" w:cs="Courier New" w:hint="default"/>
      </w:rPr>
    </w:lvl>
    <w:lvl w:ilvl="8" w:tplc="05748622" w:tentative="1">
      <w:start w:val="1"/>
      <w:numFmt w:val="bullet"/>
      <w:lvlText w:val=""/>
      <w:lvlJc w:val="left"/>
      <w:pPr>
        <w:ind w:left="6480" w:hanging="360"/>
      </w:pPr>
      <w:rPr>
        <w:rFonts w:ascii="Wingdings" w:hAnsi="Wingdings" w:hint="default"/>
      </w:rPr>
    </w:lvl>
  </w:abstractNum>
  <w:abstractNum w:abstractNumId="4" w15:restartNumberingAfterBreak="0">
    <w:nsid w:val="1A590879"/>
    <w:multiLevelType w:val="hybridMultilevel"/>
    <w:tmpl w:val="7A8008D0"/>
    <w:lvl w:ilvl="0" w:tplc="A328BC6A">
      <w:start w:val="1"/>
      <w:numFmt w:val="decimal"/>
      <w:lvlText w:val="%1."/>
      <w:lvlJc w:val="left"/>
      <w:pPr>
        <w:ind w:left="720" w:hanging="360"/>
      </w:pPr>
    </w:lvl>
    <w:lvl w:ilvl="1" w:tplc="C6FC4FD8" w:tentative="1">
      <w:start w:val="1"/>
      <w:numFmt w:val="lowerLetter"/>
      <w:lvlText w:val="%2."/>
      <w:lvlJc w:val="left"/>
      <w:pPr>
        <w:ind w:left="1440" w:hanging="360"/>
      </w:pPr>
    </w:lvl>
    <w:lvl w:ilvl="2" w:tplc="8D72CCBC" w:tentative="1">
      <w:start w:val="1"/>
      <w:numFmt w:val="lowerRoman"/>
      <w:lvlText w:val="%3."/>
      <w:lvlJc w:val="right"/>
      <w:pPr>
        <w:ind w:left="2160" w:hanging="180"/>
      </w:pPr>
    </w:lvl>
    <w:lvl w:ilvl="3" w:tplc="BC9E9804" w:tentative="1">
      <w:start w:val="1"/>
      <w:numFmt w:val="decimal"/>
      <w:lvlText w:val="%4."/>
      <w:lvlJc w:val="left"/>
      <w:pPr>
        <w:ind w:left="2880" w:hanging="360"/>
      </w:pPr>
    </w:lvl>
    <w:lvl w:ilvl="4" w:tplc="6C0C8A2A" w:tentative="1">
      <w:start w:val="1"/>
      <w:numFmt w:val="lowerLetter"/>
      <w:lvlText w:val="%5."/>
      <w:lvlJc w:val="left"/>
      <w:pPr>
        <w:ind w:left="3600" w:hanging="360"/>
      </w:pPr>
    </w:lvl>
    <w:lvl w:ilvl="5" w:tplc="F4726DA4" w:tentative="1">
      <w:start w:val="1"/>
      <w:numFmt w:val="lowerRoman"/>
      <w:lvlText w:val="%6."/>
      <w:lvlJc w:val="right"/>
      <w:pPr>
        <w:ind w:left="4320" w:hanging="180"/>
      </w:pPr>
    </w:lvl>
    <w:lvl w:ilvl="6" w:tplc="B2DC188C" w:tentative="1">
      <w:start w:val="1"/>
      <w:numFmt w:val="decimal"/>
      <w:lvlText w:val="%7."/>
      <w:lvlJc w:val="left"/>
      <w:pPr>
        <w:ind w:left="5040" w:hanging="360"/>
      </w:pPr>
    </w:lvl>
    <w:lvl w:ilvl="7" w:tplc="FDC65324" w:tentative="1">
      <w:start w:val="1"/>
      <w:numFmt w:val="lowerLetter"/>
      <w:lvlText w:val="%8."/>
      <w:lvlJc w:val="left"/>
      <w:pPr>
        <w:ind w:left="5760" w:hanging="360"/>
      </w:pPr>
    </w:lvl>
    <w:lvl w:ilvl="8" w:tplc="2208EC86" w:tentative="1">
      <w:start w:val="1"/>
      <w:numFmt w:val="lowerRoman"/>
      <w:lvlText w:val="%9."/>
      <w:lvlJc w:val="right"/>
      <w:pPr>
        <w:ind w:left="6480" w:hanging="180"/>
      </w:pPr>
    </w:lvl>
  </w:abstractNum>
  <w:abstractNum w:abstractNumId="5" w15:restartNumberingAfterBreak="0">
    <w:nsid w:val="1B165232"/>
    <w:multiLevelType w:val="hybridMultilevel"/>
    <w:tmpl w:val="A22624FE"/>
    <w:lvl w:ilvl="0" w:tplc="0E0A10B6">
      <w:start w:val="1"/>
      <w:numFmt w:val="decimal"/>
      <w:lvlText w:val="%1."/>
      <w:lvlJc w:val="left"/>
      <w:pPr>
        <w:ind w:left="1080" w:hanging="360"/>
      </w:pPr>
      <w:rPr>
        <w:rFonts w:hint="default"/>
      </w:rPr>
    </w:lvl>
    <w:lvl w:ilvl="1" w:tplc="847E5B38" w:tentative="1">
      <w:start w:val="1"/>
      <w:numFmt w:val="lowerLetter"/>
      <w:lvlText w:val="%2."/>
      <w:lvlJc w:val="left"/>
      <w:pPr>
        <w:ind w:left="1800" w:hanging="360"/>
      </w:pPr>
    </w:lvl>
    <w:lvl w:ilvl="2" w:tplc="D8224182" w:tentative="1">
      <w:start w:val="1"/>
      <w:numFmt w:val="lowerRoman"/>
      <w:lvlText w:val="%3."/>
      <w:lvlJc w:val="right"/>
      <w:pPr>
        <w:ind w:left="2520" w:hanging="180"/>
      </w:pPr>
    </w:lvl>
    <w:lvl w:ilvl="3" w:tplc="A8347764" w:tentative="1">
      <w:start w:val="1"/>
      <w:numFmt w:val="decimal"/>
      <w:lvlText w:val="%4."/>
      <w:lvlJc w:val="left"/>
      <w:pPr>
        <w:ind w:left="3240" w:hanging="360"/>
      </w:pPr>
    </w:lvl>
    <w:lvl w:ilvl="4" w:tplc="A934CDD0" w:tentative="1">
      <w:start w:val="1"/>
      <w:numFmt w:val="lowerLetter"/>
      <w:lvlText w:val="%5."/>
      <w:lvlJc w:val="left"/>
      <w:pPr>
        <w:ind w:left="3960" w:hanging="360"/>
      </w:pPr>
    </w:lvl>
    <w:lvl w:ilvl="5" w:tplc="228E2D84" w:tentative="1">
      <w:start w:val="1"/>
      <w:numFmt w:val="lowerRoman"/>
      <w:lvlText w:val="%6."/>
      <w:lvlJc w:val="right"/>
      <w:pPr>
        <w:ind w:left="4680" w:hanging="180"/>
      </w:pPr>
    </w:lvl>
    <w:lvl w:ilvl="6" w:tplc="A96078D4" w:tentative="1">
      <w:start w:val="1"/>
      <w:numFmt w:val="decimal"/>
      <w:lvlText w:val="%7."/>
      <w:lvlJc w:val="left"/>
      <w:pPr>
        <w:ind w:left="5400" w:hanging="360"/>
      </w:pPr>
    </w:lvl>
    <w:lvl w:ilvl="7" w:tplc="CF743320" w:tentative="1">
      <w:start w:val="1"/>
      <w:numFmt w:val="lowerLetter"/>
      <w:lvlText w:val="%8."/>
      <w:lvlJc w:val="left"/>
      <w:pPr>
        <w:ind w:left="6120" w:hanging="360"/>
      </w:pPr>
    </w:lvl>
    <w:lvl w:ilvl="8" w:tplc="CED8E55E" w:tentative="1">
      <w:start w:val="1"/>
      <w:numFmt w:val="lowerRoman"/>
      <w:lvlText w:val="%9."/>
      <w:lvlJc w:val="right"/>
      <w:pPr>
        <w:ind w:left="6840" w:hanging="180"/>
      </w:pPr>
    </w:lvl>
  </w:abstractNum>
  <w:abstractNum w:abstractNumId="6" w15:restartNumberingAfterBreak="0">
    <w:nsid w:val="1B5C4CDB"/>
    <w:multiLevelType w:val="multilevel"/>
    <w:tmpl w:val="4DFE94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F4C64E6"/>
    <w:multiLevelType w:val="hybridMultilevel"/>
    <w:tmpl w:val="450EAA12"/>
    <w:lvl w:ilvl="0" w:tplc="F9689934">
      <w:start w:val="1"/>
      <w:numFmt w:val="bullet"/>
      <w:lvlText w:val=""/>
      <w:lvlJc w:val="left"/>
      <w:pPr>
        <w:ind w:left="720" w:hanging="360"/>
      </w:pPr>
      <w:rPr>
        <w:rFonts w:ascii="Symbol" w:hAnsi="Symbol" w:hint="default"/>
      </w:rPr>
    </w:lvl>
    <w:lvl w:ilvl="1" w:tplc="EDE40A76" w:tentative="1">
      <w:start w:val="1"/>
      <w:numFmt w:val="bullet"/>
      <w:lvlText w:val="o"/>
      <w:lvlJc w:val="left"/>
      <w:pPr>
        <w:ind w:left="1440" w:hanging="360"/>
      </w:pPr>
      <w:rPr>
        <w:rFonts w:ascii="Courier New" w:hAnsi="Courier New" w:cs="Courier New" w:hint="default"/>
      </w:rPr>
    </w:lvl>
    <w:lvl w:ilvl="2" w:tplc="BBC2B532" w:tentative="1">
      <w:start w:val="1"/>
      <w:numFmt w:val="bullet"/>
      <w:lvlText w:val=""/>
      <w:lvlJc w:val="left"/>
      <w:pPr>
        <w:ind w:left="2160" w:hanging="360"/>
      </w:pPr>
      <w:rPr>
        <w:rFonts w:ascii="Wingdings" w:hAnsi="Wingdings" w:hint="default"/>
      </w:rPr>
    </w:lvl>
    <w:lvl w:ilvl="3" w:tplc="D42091BE" w:tentative="1">
      <w:start w:val="1"/>
      <w:numFmt w:val="bullet"/>
      <w:lvlText w:val=""/>
      <w:lvlJc w:val="left"/>
      <w:pPr>
        <w:ind w:left="2880" w:hanging="360"/>
      </w:pPr>
      <w:rPr>
        <w:rFonts w:ascii="Symbol" w:hAnsi="Symbol" w:hint="default"/>
      </w:rPr>
    </w:lvl>
    <w:lvl w:ilvl="4" w:tplc="B67C6908" w:tentative="1">
      <w:start w:val="1"/>
      <w:numFmt w:val="bullet"/>
      <w:lvlText w:val="o"/>
      <w:lvlJc w:val="left"/>
      <w:pPr>
        <w:ind w:left="3600" w:hanging="360"/>
      </w:pPr>
      <w:rPr>
        <w:rFonts w:ascii="Courier New" w:hAnsi="Courier New" w:cs="Courier New" w:hint="default"/>
      </w:rPr>
    </w:lvl>
    <w:lvl w:ilvl="5" w:tplc="F76C972C" w:tentative="1">
      <w:start w:val="1"/>
      <w:numFmt w:val="bullet"/>
      <w:lvlText w:val=""/>
      <w:lvlJc w:val="left"/>
      <w:pPr>
        <w:ind w:left="4320" w:hanging="360"/>
      </w:pPr>
      <w:rPr>
        <w:rFonts w:ascii="Wingdings" w:hAnsi="Wingdings" w:hint="default"/>
      </w:rPr>
    </w:lvl>
    <w:lvl w:ilvl="6" w:tplc="0F7C437C" w:tentative="1">
      <w:start w:val="1"/>
      <w:numFmt w:val="bullet"/>
      <w:lvlText w:val=""/>
      <w:lvlJc w:val="left"/>
      <w:pPr>
        <w:ind w:left="5040" w:hanging="360"/>
      </w:pPr>
      <w:rPr>
        <w:rFonts w:ascii="Symbol" w:hAnsi="Symbol" w:hint="default"/>
      </w:rPr>
    </w:lvl>
    <w:lvl w:ilvl="7" w:tplc="650E438A" w:tentative="1">
      <w:start w:val="1"/>
      <w:numFmt w:val="bullet"/>
      <w:lvlText w:val="o"/>
      <w:lvlJc w:val="left"/>
      <w:pPr>
        <w:ind w:left="5760" w:hanging="360"/>
      </w:pPr>
      <w:rPr>
        <w:rFonts w:ascii="Courier New" w:hAnsi="Courier New" w:cs="Courier New" w:hint="default"/>
      </w:rPr>
    </w:lvl>
    <w:lvl w:ilvl="8" w:tplc="5BC02D6E" w:tentative="1">
      <w:start w:val="1"/>
      <w:numFmt w:val="bullet"/>
      <w:lvlText w:val=""/>
      <w:lvlJc w:val="left"/>
      <w:pPr>
        <w:ind w:left="6480" w:hanging="360"/>
      </w:pPr>
      <w:rPr>
        <w:rFonts w:ascii="Wingdings" w:hAnsi="Wingdings" w:hint="default"/>
      </w:rPr>
    </w:lvl>
  </w:abstractNum>
  <w:abstractNum w:abstractNumId="8" w15:restartNumberingAfterBreak="0">
    <w:nsid w:val="1FBD4E73"/>
    <w:multiLevelType w:val="hybridMultilevel"/>
    <w:tmpl w:val="9D180EF0"/>
    <w:lvl w:ilvl="0" w:tplc="E1B45A50">
      <w:start w:val="1"/>
      <w:numFmt w:val="bullet"/>
      <w:lvlText w:val=""/>
      <w:lvlJc w:val="left"/>
      <w:pPr>
        <w:ind w:left="720" w:hanging="360"/>
      </w:pPr>
      <w:rPr>
        <w:rFonts w:ascii="Symbol" w:hAnsi="Symbol" w:hint="default"/>
      </w:rPr>
    </w:lvl>
    <w:lvl w:ilvl="1" w:tplc="44BAFB52">
      <w:start w:val="1"/>
      <w:numFmt w:val="bullet"/>
      <w:lvlText w:val="o"/>
      <w:lvlJc w:val="left"/>
      <w:pPr>
        <w:ind w:left="1440" w:hanging="360"/>
      </w:pPr>
      <w:rPr>
        <w:rFonts w:ascii="Courier New" w:hAnsi="Courier New" w:cs="Courier New" w:hint="default"/>
      </w:rPr>
    </w:lvl>
    <w:lvl w:ilvl="2" w:tplc="04E89C9C">
      <w:start w:val="1"/>
      <w:numFmt w:val="bullet"/>
      <w:lvlText w:val=""/>
      <w:lvlJc w:val="left"/>
      <w:pPr>
        <w:ind w:left="2160" w:hanging="360"/>
      </w:pPr>
      <w:rPr>
        <w:rFonts w:ascii="Wingdings" w:hAnsi="Wingdings" w:hint="default"/>
      </w:rPr>
    </w:lvl>
    <w:lvl w:ilvl="3" w:tplc="984AE2F0">
      <w:start w:val="1"/>
      <w:numFmt w:val="bullet"/>
      <w:lvlText w:val=""/>
      <w:lvlJc w:val="left"/>
      <w:pPr>
        <w:ind w:left="2880" w:hanging="360"/>
      </w:pPr>
      <w:rPr>
        <w:rFonts w:ascii="Symbol" w:hAnsi="Symbol" w:hint="default"/>
      </w:rPr>
    </w:lvl>
    <w:lvl w:ilvl="4" w:tplc="CB3095DA">
      <w:start w:val="1"/>
      <w:numFmt w:val="bullet"/>
      <w:lvlText w:val="o"/>
      <w:lvlJc w:val="left"/>
      <w:pPr>
        <w:ind w:left="3600" w:hanging="360"/>
      </w:pPr>
      <w:rPr>
        <w:rFonts w:ascii="Courier New" w:hAnsi="Courier New" w:cs="Courier New" w:hint="default"/>
      </w:rPr>
    </w:lvl>
    <w:lvl w:ilvl="5" w:tplc="45D2DB34">
      <w:start w:val="1"/>
      <w:numFmt w:val="bullet"/>
      <w:lvlText w:val=""/>
      <w:lvlJc w:val="left"/>
      <w:pPr>
        <w:ind w:left="4320" w:hanging="360"/>
      </w:pPr>
      <w:rPr>
        <w:rFonts w:ascii="Wingdings" w:hAnsi="Wingdings" w:hint="default"/>
      </w:rPr>
    </w:lvl>
    <w:lvl w:ilvl="6" w:tplc="E3328726">
      <w:start w:val="1"/>
      <w:numFmt w:val="bullet"/>
      <w:lvlText w:val=""/>
      <w:lvlJc w:val="left"/>
      <w:pPr>
        <w:ind w:left="5040" w:hanging="360"/>
      </w:pPr>
      <w:rPr>
        <w:rFonts w:ascii="Symbol" w:hAnsi="Symbol" w:hint="default"/>
      </w:rPr>
    </w:lvl>
    <w:lvl w:ilvl="7" w:tplc="5846CA5C">
      <w:start w:val="1"/>
      <w:numFmt w:val="bullet"/>
      <w:lvlText w:val="o"/>
      <w:lvlJc w:val="left"/>
      <w:pPr>
        <w:ind w:left="5760" w:hanging="360"/>
      </w:pPr>
      <w:rPr>
        <w:rFonts w:ascii="Courier New" w:hAnsi="Courier New" w:cs="Courier New" w:hint="default"/>
      </w:rPr>
    </w:lvl>
    <w:lvl w:ilvl="8" w:tplc="B8369992">
      <w:start w:val="1"/>
      <w:numFmt w:val="bullet"/>
      <w:lvlText w:val=""/>
      <w:lvlJc w:val="left"/>
      <w:pPr>
        <w:ind w:left="6480" w:hanging="360"/>
      </w:pPr>
      <w:rPr>
        <w:rFonts w:ascii="Wingdings" w:hAnsi="Wingdings" w:hint="default"/>
      </w:rPr>
    </w:lvl>
  </w:abstractNum>
  <w:abstractNum w:abstractNumId="9" w15:restartNumberingAfterBreak="0">
    <w:nsid w:val="20187D34"/>
    <w:multiLevelType w:val="multilevel"/>
    <w:tmpl w:val="2F60BB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2C76B01"/>
    <w:multiLevelType w:val="hybridMultilevel"/>
    <w:tmpl w:val="B83A0756"/>
    <w:lvl w:ilvl="0" w:tplc="B9880878">
      <w:start w:val="1"/>
      <w:numFmt w:val="bullet"/>
      <w:lvlText w:val=""/>
      <w:lvlJc w:val="left"/>
      <w:pPr>
        <w:ind w:left="720" w:hanging="360"/>
      </w:pPr>
      <w:rPr>
        <w:rFonts w:ascii="Symbol" w:hAnsi="Symbol" w:hint="default"/>
      </w:rPr>
    </w:lvl>
    <w:lvl w:ilvl="1" w:tplc="297A9C7A">
      <w:start w:val="1"/>
      <w:numFmt w:val="bullet"/>
      <w:lvlText w:val="o"/>
      <w:lvlJc w:val="left"/>
      <w:pPr>
        <w:ind w:left="1440" w:hanging="360"/>
      </w:pPr>
      <w:rPr>
        <w:rFonts w:ascii="Courier New" w:hAnsi="Courier New" w:cs="Courier New" w:hint="default"/>
      </w:rPr>
    </w:lvl>
    <w:lvl w:ilvl="2" w:tplc="72D27B60" w:tentative="1">
      <w:start w:val="1"/>
      <w:numFmt w:val="bullet"/>
      <w:lvlText w:val=""/>
      <w:lvlJc w:val="left"/>
      <w:pPr>
        <w:ind w:left="2160" w:hanging="360"/>
      </w:pPr>
      <w:rPr>
        <w:rFonts w:ascii="Wingdings" w:hAnsi="Wingdings" w:hint="default"/>
      </w:rPr>
    </w:lvl>
    <w:lvl w:ilvl="3" w:tplc="B82CDDF4" w:tentative="1">
      <w:start w:val="1"/>
      <w:numFmt w:val="bullet"/>
      <w:lvlText w:val=""/>
      <w:lvlJc w:val="left"/>
      <w:pPr>
        <w:ind w:left="2880" w:hanging="360"/>
      </w:pPr>
      <w:rPr>
        <w:rFonts w:ascii="Symbol" w:hAnsi="Symbol" w:hint="default"/>
      </w:rPr>
    </w:lvl>
    <w:lvl w:ilvl="4" w:tplc="5990748A" w:tentative="1">
      <w:start w:val="1"/>
      <w:numFmt w:val="bullet"/>
      <w:lvlText w:val="o"/>
      <w:lvlJc w:val="left"/>
      <w:pPr>
        <w:ind w:left="3600" w:hanging="360"/>
      </w:pPr>
      <w:rPr>
        <w:rFonts w:ascii="Courier New" w:hAnsi="Courier New" w:cs="Courier New" w:hint="default"/>
      </w:rPr>
    </w:lvl>
    <w:lvl w:ilvl="5" w:tplc="5FEE98E2" w:tentative="1">
      <w:start w:val="1"/>
      <w:numFmt w:val="bullet"/>
      <w:lvlText w:val=""/>
      <w:lvlJc w:val="left"/>
      <w:pPr>
        <w:ind w:left="4320" w:hanging="360"/>
      </w:pPr>
      <w:rPr>
        <w:rFonts w:ascii="Wingdings" w:hAnsi="Wingdings" w:hint="default"/>
      </w:rPr>
    </w:lvl>
    <w:lvl w:ilvl="6" w:tplc="AB66DBC6" w:tentative="1">
      <w:start w:val="1"/>
      <w:numFmt w:val="bullet"/>
      <w:lvlText w:val=""/>
      <w:lvlJc w:val="left"/>
      <w:pPr>
        <w:ind w:left="5040" w:hanging="360"/>
      </w:pPr>
      <w:rPr>
        <w:rFonts w:ascii="Symbol" w:hAnsi="Symbol" w:hint="default"/>
      </w:rPr>
    </w:lvl>
    <w:lvl w:ilvl="7" w:tplc="FEDA9A2C" w:tentative="1">
      <w:start w:val="1"/>
      <w:numFmt w:val="bullet"/>
      <w:lvlText w:val="o"/>
      <w:lvlJc w:val="left"/>
      <w:pPr>
        <w:ind w:left="5760" w:hanging="360"/>
      </w:pPr>
      <w:rPr>
        <w:rFonts w:ascii="Courier New" w:hAnsi="Courier New" w:cs="Courier New" w:hint="default"/>
      </w:rPr>
    </w:lvl>
    <w:lvl w:ilvl="8" w:tplc="F2CE9388" w:tentative="1">
      <w:start w:val="1"/>
      <w:numFmt w:val="bullet"/>
      <w:lvlText w:val=""/>
      <w:lvlJc w:val="left"/>
      <w:pPr>
        <w:ind w:left="6480" w:hanging="360"/>
      </w:pPr>
      <w:rPr>
        <w:rFonts w:ascii="Wingdings" w:hAnsi="Wingdings" w:hint="default"/>
      </w:rPr>
    </w:lvl>
  </w:abstractNum>
  <w:abstractNum w:abstractNumId="11" w15:restartNumberingAfterBreak="0">
    <w:nsid w:val="29EA3F5C"/>
    <w:multiLevelType w:val="hybridMultilevel"/>
    <w:tmpl w:val="BA6E9D36"/>
    <w:lvl w:ilvl="0" w:tplc="650A85CC">
      <w:start w:val="1"/>
      <w:numFmt w:val="bullet"/>
      <w:lvlText w:val=""/>
      <w:lvlJc w:val="left"/>
      <w:pPr>
        <w:ind w:left="720" w:hanging="360"/>
      </w:pPr>
      <w:rPr>
        <w:rFonts w:ascii="Symbol" w:hAnsi="Symbol" w:hint="default"/>
      </w:rPr>
    </w:lvl>
    <w:lvl w:ilvl="1" w:tplc="81C8381A" w:tentative="1">
      <w:start w:val="1"/>
      <w:numFmt w:val="bullet"/>
      <w:lvlText w:val="o"/>
      <w:lvlJc w:val="left"/>
      <w:pPr>
        <w:ind w:left="1440" w:hanging="360"/>
      </w:pPr>
      <w:rPr>
        <w:rFonts w:ascii="Courier New" w:hAnsi="Courier New" w:cs="Courier New" w:hint="default"/>
      </w:rPr>
    </w:lvl>
    <w:lvl w:ilvl="2" w:tplc="CD24852C" w:tentative="1">
      <w:start w:val="1"/>
      <w:numFmt w:val="bullet"/>
      <w:lvlText w:val=""/>
      <w:lvlJc w:val="left"/>
      <w:pPr>
        <w:ind w:left="2160" w:hanging="360"/>
      </w:pPr>
      <w:rPr>
        <w:rFonts w:ascii="Wingdings" w:hAnsi="Wingdings" w:hint="default"/>
      </w:rPr>
    </w:lvl>
    <w:lvl w:ilvl="3" w:tplc="73FC0DF4" w:tentative="1">
      <w:start w:val="1"/>
      <w:numFmt w:val="bullet"/>
      <w:lvlText w:val=""/>
      <w:lvlJc w:val="left"/>
      <w:pPr>
        <w:ind w:left="2880" w:hanging="360"/>
      </w:pPr>
      <w:rPr>
        <w:rFonts w:ascii="Symbol" w:hAnsi="Symbol" w:hint="default"/>
      </w:rPr>
    </w:lvl>
    <w:lvl w:ilvl="4" w:tplc="CB2025DE" w:tentative="1">
      <w:start w:val="1"/>
      <w:numFmt w:val="bullet"/>
      <w:lvlText w:val="o"/>
      <w:lvlJc w:val="left"/>
      <w:pPr>
        <w:ind w:left="3600" w:hanging="360"/>
      </w:pPr>
      <w:rPr>
        <w:rFonts w:ascii="Courier New" w:hAnsi="Courier New" w:cs="Courier New" w:hint="default"/>
      </w:rPr>
    </w:lvl>
    <w:lvl w:ilvl="5" w:tplc="0EF2D9B6" w:tentative="1">
      <w:start w:val="1"/>
      <w:numFmt w:val="bullet"/>
      <w:lvlText w:val=""/>
      <w:lvlJc w:val="left"/>
      <w:pPr>
        <w:ind w:left="4320" w:hanging="360"/>
      </w:pPr>
      <w:rPr>
        <w:rFonts w:ascii="Wingdings" w:hAnsi="Wingdings" w:hint="default"/>
      </w:rPr>
    </w:lvl>
    <w:lvl w:ilvl="6" w:tplc="B87AD140" w:tentative="1">
      <w:start w:val="1"/>
      <w:numFmt w:val="bullet"/>
      <w:lvlText w:val=""/>
      <w:lvlJc w:val="left"/>
      <w:pPr>
        <w:ind w:left="5040" w:hanging="360"/>
      </w:pPr>
      <w:rPr>
        <w:rFonts w:ascii="Symbol" w:hAnsi="Symbol" w:hint="default"/>
      </w:rPr>
    </w:lvl>
    <w:lvl w:ilvl="7" w:tplc="1044769C" w:tentative="1">
      <w:start w:val="1"/>
      <w:numFmt w:val="bullet"/>
      <w:lvlText w:val="o"/>
      <w:lvlJc w:val="left"/>
      <w:pPr>
        <w:ind w:left="5760" w:hanging="360"/>
      </w:pPr>
      <w:rPr>
        <w:rFonts w:ascii="Courier New" w:hAnsi="Courier New" w:cs="Courier New" w:hint="default"/>
      </w:rPr>
    </w:lvl>
    <w:lvl w:ilvl="8" w:tplc="D71E2BD0" w:tentative="1">
      <w:start w:val="1"/>
      <w:numFmt w:val="bullet"/>
      <w:lvlText w:val=""/>
      <w:lvlJc w:val="left"/>
      <w:pPr>
        <w:ind w:left="6480" w:hanging="360"/>
      </w:pPr>
      <w:rPr>
        <w:rFonts w:ascii="Wingdings" w:hAnsi="Wingdings" w:hint="default"/>
      </w:rPr>
    </w:lvl>
  </w:abstractNum>
  <w:abstractNum w:abstractNumId="12" w15:restartNumberingAfterBreak="0">
    <w:nsid w:val="2A5C3F4F"/>
    <w:multiLevelType w:val="hybridMultilevel"/>
    <w:tmpl w:val="6120A216"/>
    <w:lvl w:ilvl="0" w:tplc="6F826E80">
      <w:numFmt w:val="bullet"/>
      <w:lvlText w:val="-"/>
      <w:lvlJc w:val="left"/>
      <w:pPr>
        <w:ind w:left="720" w:hanging="360"/>
      </w:pPr>
      <w:rPr>
        <w:rFonts w:ascii="Calibri" w:eastAsiaTheme="minorHAnsi" w:hAnsi="Calibri" w:cs="Calibri" w:hint="default"/>
      </w:rPr>
    </w:lvl>
    <w:lvl w:ilvl="1" w:tplc="9078BB34" w:tentative="1">
      <w:start w:val="1"/>
      <w:numFmt w:val="bullet"/>
      <w:lvlText w:val="o"/>
      <w:lvlJc w:val="left"/>
      <w:pPr>
        <w:ind w:left="1440" w:hanging="360"/>
      </w:pPr>
      <w:rPr>
        <w:rFonts w:ascii="Courier New" w:hAnsi="Courier New" w:cs="Courier New" w:hint="default"/>
      </w:rPr>
    </w:lvl>
    <w:lvl w:ilvl="2" w:tplc="5622BD70" w:tentative="1">
      <w:start w:val="1"/>
      <w:numFmt w:val="bullet"/>
      <w:lvlText w:val=""/>
      <w:lvlJc w:val="left"/>
      <w:pPr>
        <w:ind w:left="2160" w:hanging="360"/>
      </w:pPr>
      <w:rPr>
        <w:rFonts w:ascii="Wingdings" w:hAnsi="Wingdings" w:hint="default"/>
      </w:rPr>
    </w:lvl>
    <w:lvl w:ilvl="3" w:tplc="0F36E0FC" w:tentative="1">
      <w:start w:val="1"/>
      <w:numFmt w:val="bullet"/>
      <w:lvlText w:val=""/>
      <w:lvlJc w:val="left"/>
      <w:pPr>
        <w:ind w:left="2880" w:hanging="360"/>
      </w:pPr>
      <w:rPr>
        <w:rFonts w:ascii="Symbol" w:hAnsi="Symbol" w:hint="default"/>
      </w:rPr>
    </w:lvl>
    <w:lvl w:ilvl="4" w:tplc="C5E22708" w:tentative="1">
      <w:start w:val="1"/>
      <w:numFmt w:val="bullet"/>
      <w:lvlText w:val="o"/>
      <w:lvlJc w:val="left"/>
      <w:pPr>
        <w:ind w:left="3600" w:hanging="360"/>
      </w:pPr>
      <w:rPr>
        <w:rFonts w:ascii="Courier New" w:hAnsi="Courier New" w:cs="Courier New" w:hint="default"/>
      </w:rPr>
    </w:lvl>
    <w:lvl w:ilvl="5" w:tplc="CDCEEBB6" w:tentative="1">
      <w:start w:val="1"/>
      <w:numFmt w:val="bullet"/>
      <w:lvlText w:val=""/>
      <w:lvlJc w:val="left"/>
      <w:pPr>
        <w:ind w:left="4320" w:hanging="360"/>
      </w:pPr>
      <w:rPr>
        <w:rFonts w:ascii="Wingdings" w:hAnsi="Wingdings" w:hint="default"/>
      </w:rPr>
    </w:lvl>
    <w:lvl w:ilvl="6" w:tplc="5EC890B4" w:tentative="1">
      <w:start w:val="1"/>
      <w:numFmt w:val="bullet"/>
      <w:lvlText w:val=""/>
      <w:lvlJc w:val="left"/>
      <w:pPr>
        <w:ind w:left="5040" w:hanging="360"/>
      </w:pPr>
      <w:rPr>
        <w:rFonts w:ascii="Symbol" w:hAnsi="Symbol" w:hint="default"/>
      </w:rPr>
    </w:lvl>
    <w:lvl w:ilvl="7" w:tplc="E9367306" w:tentative="1">
      <w:start w:val="1"/>
      <w:numFmt w:val="bullet"/>
      <w:lvlText w:val="o"/>
      <w:lvlJc w:val="left"/>
      <w:pPr>
        <w:ind w:left="5760" w:hanging="360"/>
      </w:pPr>
      <w:rPr>
        <w:rFonts w:ascii="Courier New" w:hAnsi="Courier New" w:cs="Courier New" w:hint="default"/>
      </w:rPr>
    </w:lvl>
    <w:lvl w:ilvl="8" w:tplc="3E080612" w:tentative="1">
      <w:start w:val="1"/>
      <w:numFmt w:val="bullet"/>
      <w:lvlText w:val=""/>
      <w:lvlJc w:val="left"/>
      <w:pPr>
        <w:ind w:left="6480" w:hanging="360"/>
      </w:pPr>
      <w:rPr>
        <w:rFonts w:ascii="Wingdings" w:hAnsi="Wingdings" w:hint="default"/>
      </w:rPr>
    </w:lvl>
  </w:abstractNum>
  <w:abstractNum w:abstractNumId="13" w15:restartNumberingAfterBreak="0">
    <w:nsid w:val="2FCA0773"/>
    <w:multiLevelType w:val="hybridMultilevel"/>
    <w:tmpl w:val="44E474A0"/>
    <w:lvl w:ilvl="0" w:tplc="F1BC7806">
      <w:start w:val="1"/>
      <w:numFmt w:val="decimal"/>
      <w:lvlText w:val="%1."/>
      <w:lvlJc w:val="left"/>
      <w:pPr>
        <w:ind w:left="1080" w:hanging="360"/>
      </w:pPr>
      <w:rPr>
        <w:color w:val="auto"/>
      </w:rPr>
    </w:lvl>
    <w:lvl w:ilvl="1" w:tplc="1A0CA3DA" w:tentative="1">
      <w:start w:val="1"/>
      <w:numFmt w:val="lowerLetter"/>
      <w:lvlText w:val="%2."/>
      <w:lvlJc w:val="left"/>
      <w:pPr>
        <w:ind w:left="1800" w:hanging="360"/>
      </w:pPr>
    </w:lvl>
    <w:lvl w:ilvl="2" w:tplc="506E157E" w:tentative="1">
      <w:start w:val="1"/>
      <w:numFmt w:val="lowerRoman"/>
      <w:lvlText w:val="%3."/>
      <w:lvlJc w:val="right"/>
      <w:pPr>
        <w:ind w:left="2520" w:hanging="180"/>
      </w:pPr>
    </w:lvl>
    <w:lvl w:ilvl="3" w:tplc="C8F4F2DA" w:tentative="1">
      <w:start w:val="1"/>
      <w:numFmt w:val="decimal"/>
      <w:lvlText w:val="%4."/>
      <w:lvlJc w:val="left"/>
      <w:pPr>
        <w:ind w:left="3240" w:hanging="360"/>
      </w:pPr>
    </w:lvl>
    <w:lvl w:ilvl="4" w:tplc="1B48EAB2" w:tentative="1">
      <w:start w:val="1"/>
      <w:numFmt w:val="lowerLetter"/>
      <w:lvlText w:val="%5."/>
      <w:lvlJc w:val="left"/>
      <w:pPr>
        <w:ind w:left="3960" w:hanging="360"/>
      </w:pPr>
    </w:lvl>
    <w:lvl w:ilvl="5" w:tplc="58484A3E" w:tentative="1">
      <w:start w:val="1"/>
      <w:numFmt w:val="lowerRoman"/>
      <w:lvlText w:val="%6."/>
      <w:lvlJc w:val="right"/>
      <w:pPr>
        <w:ind w:left="4680" w:hanging="180"/>
      </w:pPr>
    </w:lvl>
    <w:lvl w:ilvl="6" w:tplc="8EDE8590" w:tentative="1">
      <w:start w:val="1"/>
      <w:numFmt w:val="decimal"/>
      <w:lvlText w:val="%7."/>
      <w:lvlJc w:val="left"/>
      <w:pPr>
        <w:ind w:left="5400" w:hanging="360"/>
      </w:pPr>
    </w:lvl>
    <w:lvl w:ilvl="7" w:tplc="58AE6034" w:tentative="1">
      <w:start w:val="1"/>
      <w:numFmt w:val="lowerLetter"/>
      <w:lvlText w:val="%8."/>
      <w:lvlJc w:val="left"/>
      <w:pPr>
        <w:ind w:left="6120" w:hanging="360"/>
      </w:pPr>
    </w:lvl>
    <w:lvl w:ilvl="8" w:tplc="0A3E2A40" w:tentative="1">
      <w:start w:val="1"/>
      <w:numFmt w:val="lowerRoman"/>
      <w:lvlText w:val="%9."/>
      <w:lvlJc w:val="right"/>
      <w:pPr>
        <w:ind w:left="6840" w:hanging="180"/>
      </w:pPr>
    </w:lvl>
  </w:abstractNum>
  <w:abstractNum w:abstractNumId="14" w15:restartNumberingAfterBreak="0">
    <w:nsid w:val="303341BB"/>
    <w:multiLevelType w:val="hybridMultilevel"/>
    <w:tmpl w:val="859C2F7E"/>
    <w:lvl w:ilvl="0" w:tplc="7F685FB6">
      <w:start w:val="1"/>
      <w:numFmt w:val="lowerLetter"/>
      <w:lvlText w:val="%1)"/>
      <w:lvlJc w:val="left"/>
      <w:pPr>
        <w:ind w:left="720" w:hanging="360"/>
      </w:pPr>
      <w:rPr>
        <w:rFonts w:hint="default"/>
      </w:rPr>
    </w:lvl>
    <w:lvl w:ilvl="1" w:tplc="4F26CA1C" w:tentative="1">
      <w:start w:val="1"/>
      <w:numFmt w:val="lowerLetter"/>
      <w:lvlText w:val="%2."/>
      <w:lvlJc w:val="left"/>
      <w:pPr>
        <w:ind w:left="1440" w:hanging="360"/>
      </w:pPr>
    </w:lvl>
    <w:lvl w:ilvl="2" w:tplc="484E434A" w:tentative="1">
      <w:start w:val="1"/>
      <w:numFmt w:val="lowerRoman"/>
      <w:lvlText w:val="%3."/>
      <w:lvlJc w:val="right"/>
      <w:pPr>
        <w:ind w:left="2160" w:hanging="180"/>
      </w:pPr>
    </w:lvl>
    <w:lvl w:ilvl="3" w:tplc="FD8A35F2" w:tentative="1">
      <w:start w:val="1"/>
      <w:numFmt w:val="decimal"/>
      <w:lvlText w:val="%4."/>
      <w:lvlJc w:val="left"/>
      <w:pPr>
        <w:ind w:left="2880" w:hanging="360"/>
      </w:pPr>
    </w:lvl>
    <w:lvl w:ilvl="4" w:tplc="DB76D34C" w:tentative="1">
      <w:start w:val="1"/>
      <w:numFmt w:val="lowerLetter"/>
      <w:lvlText w:val="%5."/>
      <w:lvlJc w:val="left"/>
      <w:pPr>
        <w:ind w:left="3600" w:hanging="360"/>
      </w:pPr>
    </w:lvl>
    <w:lvl w:ilvl="5" w:tplc="ACDC06E8" w:tentative="1">
      <w:start w:val="1"/>
      <w:numFmt w:val="lowerRoman"/>
      <w:lvlText w:val="%6."/>
      <w:lvlJc w:val="right"/>
      <w:pPr>
        <w:ind w:left="4320" w:hanging="180"/>
      </w:pPr>
    </w:lvl>
    <w:lvl w:ilvl="6" w:tplc="2DC64ED8" w:tentative="1">
      <w:start w:val="1"/>
      <w:numFmt w:val="decimal"/>
      <w:lvlText w:val="%7."/>
      <w:lvlJc w:val="left"/>
      <w:pPr>
        <w:ind w:left="5040" w:hanging="360"/>
      </w:pPr>
    </w:lvl>
    <w:lvl w:ilvl="7" w:tplc="0F6C015C" w:tentative="1">
      <w:start w:val="1"/>
      <w:numFmt w:val="lowerLetter"/>
      <w:lvlText w:val="%8."/>
      <w:lvlJc w:val="left"/>
      <w:pPr>
        <w:ind w:left="5760" w:hanging="360"/>
      </w:pPr>
    </w:lvl>
    <w:lvl w:ilvl="8" w:tplc="69927522" w:tentative="1">
      <w:start w:val="1"/>
      <w:numFmt w:val="lowerRoman"/>
      <w:lvlText w:val="%9."/>
      <w:lvlJc w:val="right"/>
      <w:pPr>
        <w:ind w:left="6480" w:hanging="180"/>
      </w:pPr>
    </w:lvl>
  </w:abstractNum>
  <w:abstractNum w:abstractNumId="15" w15:restartNumberingAfterBreak="0">
    <w:nsid w:val="3C1231F6"/>
    <w:multiLevelType w:val="hybridMultilevel"/>
    <w:tmpl w:val="6CAC776C"/>
    <w:lvl w:ilvl="0" w:tplc="8F788DF0">
      <w:start w:val="1"/>
      <w:numFmt w:val="decimal"/>
      <w:lvlText w:val="%1."/>
      <w:lvlJc w:val="left"/>
      <w:pPr>
        <w:ind w:left="720" w:hanging="360"/>
      </w:pPr>
      <w:rPr>
        <w:rFonts w:hint="default"/>
      </w:rPr>
    </w:lvl>
    <w:lvl w:ilvl="1" w:tplc="C0DC3654" w:tentative="1">
      <w:start w:val="1"/>
      <w:numFmt w:val="lowerLetter"/>
      <w:lvlText w:val="%2."/>
      <w:lvlJc w:val="left"/>
      <w:pPr>
        <w:ind w:left="1440" w:hanging="360"/>
      </w:pPr>
    </w:lvl>
    <w:lvl w:ilvl="2" w:tplc="891EBA70" w:tentative="1">
      <w:start w:val="1"/>
      <w:numFmt w:val="lowerRoman"/>
      <w:lvlText w:val="%3."/>
      <w:lvlJc w:val="right"/>
      <w:pPr>
        <w:ind w:left="2160" w:hanging="180"/>
      </w:pPr>
    </w:lvl>
    <w:lvl w:ilvl="3" w:tplc="040EFD86" w:tentative="1">
      <w:start w:val="1"/>
      <w:numFmt w:val="decimal"/>
      <w:lvlText w:val="%4."/>
      <w:lvlJc w:val="left"/>
      <w:pPr>
        <w:ind w:left="2880" w:hanging="360"/>
      </w:pPr>
    </w:lvl>
    <w:lvl w:ilvl="4" w:tplc="9AA05F02" w:tentative="1">
      <w:start w:val="1"/>
      <w:numFmt w:val="lowerLetter"/>
      <w:lvlText w:val="%5."/>
      <w:lvlJc w:val="left"/>
      <w:pPr>
        <w:ind w:left="3600" w:hanging="360"/>
      </w:pPr>
    </w:lvl>
    <w:lvl w:ilvl="5" w:tplc="28FEE78C" w:tentative="1">
      <w:start w:val="1"/>
      <w:numFmt w:val="lowerRoman"/>
      <w:lvlText w:val="%6."/>
      <w:lvlJc w:val="right"/>
      <w:pPr>
        <w:ind w:left="4320" w:hanging="180"/>
      </w:pPr>
    </w:lvl>
    <w:lvl w:ilvl="6" w:tplc="9FA625A0" w:tentative="1">
      <w:start w:val="1"/>
      <w:numFmt w:val="decimal"/>
      <w:lvlText w:val="%7."/>
      <w:lvlJc w:val="left"/>
      <w:pPr>
        <w:ind w:left="5040" w:hanging="360"/>
      </w:pPr>
    </w:lvl>
    <w:lvl w:ilvl="7" w:tplc="D2D6133A" w:tentative="1">
      <w:start w:val="1"/>
      <w:numFmt w:val="lowerLetter"/>
      <w:lvlText w:val="%8."/>
      <w:lvlJc w:val="left"/>
      <w:pPr>
        <w:ind w:left="5760" w:hanging="360"/>
      </w:pPr>
    </w:lvl>
    <w:lvl w:ilvl="8" w:tplc="E1E25476" w:tentative="1">
      <w:start w:val="1"/>
      <w:numFmt w:val="lowerRoman"/>
      <w:lvlText w:val="%9."/>
      <w:lvlJc w:val="right"/>
      <w:pPr>
        <w:ind w:left="6480" w:hanging="180"/>
      </w:pPr>
    </w:lvl>
  </w:abstractNum>
  <w:abstractNum w:abstractNumId="16" w15:restartNumberingAfterBreak="0">
    <w:nsid w:val="40571181"/>
    <w:multiLevelType w:val="multilevel"/>
    <w:tmpl w:val="800CBC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36132"/>
    <w:multiLevelType w:val="multilevel"/>
    <w:tmpl w:val="064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B863E3"/>
    <w:multiLevelType w:val="hybridMultilevel"/>
    <w:tmpl w:val="69F2C17E"/>
    <w:lvl w:ilvl="0" w:tplc="9B86FFAA">
      <w:start w:val="1"/>
      <w:numFmt w:val="decimal"/>
      <w:lvlText w:val="%1."/>
      <w:lvlJc w:val="left"/>
      <w:pPr>
        <w:ind w:left="720" w:hanging="360"/>
      </w:pPr>
    </w:lvl>
    <w:lvl w:ilvl="1" w:tplc="E08AC83C" w:tentative="1">
      <w:start w:val="1"/>
      <w:numFmt w:val="lowerLetter"/>
      <w:lvlText w:val="%2."/>
      <w:lvlJc w:val="left"/>
      <w:pPr>
        <w:ind w:left="1440" w:hanging="360"/>
      </w:pPr>
    </w:lvl>
    <w:lvl w:ilvl="2" w:tplc="4300AA04" w:tentative="1">
      <w:start w:val="1"/>
      <w:numFmt w:val="lowerRoman"/>
      <w:lvlText w:val="%3."/>
      <w:lvlJc w:val="right"/>
      <w:pPr>
        <w:ind w:left="2160" w:hanging="180"/>
      </w:pPr>
    </w:lvl>
    <w:lvl w:ilvl="3" w:tplc="DE6ED2C8" w:tentative="1">
      <w:start w:val="1"/>
      <w:numFmt w:val="decimal"/>
      <w:lvlText w:val="%4."/>
      <w:lvlJc w:val="left"/>
      <w:pPr>
        <w:ind w:left="2880" w:hanging="360"/>
      </w:pPr>
    </w:lvl>
    <w:lvl w:ilvl="4" w:tplc="037ADCFA" w:tentative="1">
      <w:start w:val="1"/>
      <w:numFmt w:val="lowerLetter"/>
      <w:lvlText w:val="%5."/>
      <w:lvlJc w:val="left"/>
      <w:pPr>
        <w:ind w:left="3600" w:hanging="360"/>
      </w:pPr>
    </w:lvl>
    <w:lvl w:ilvl="5" w:tplc="1DAA5486" w:tentative="1">
      <w:start w:val="1"/>
      <w:numFmt w:val="lowerRoman"/>
      <w:lvlText w:val="%6."/>
      <w:lvlJc w:val="right"/>
      <w:pPr>
        <w:ind w:left="4320" w:hanging="180"/>
      </w:pPr>
    </w:lvl>
    <w:lvl w:ilvl="6" w:tplc="1732479A" w:tentative="1">
      <w:start w:val="1"/>
      <w:numFmt w:val="decimal"/>
      <w:lvlText w:val="%7."/>
      <w:lvlJc w:val="left"/>
      <w:pPr>
        <w:ind w:left="5040" w:hanging="360"/>
      </w:pPr>
    </w:lvl>
    <w:lvl w:ilvl="7" w:tplc="72A21564" w:tentative="1">
      <w:start w:val="1"/>
      <w:numFmt w:val="lowerLetter"/>
      <w:lvlText w:val="%8."/>
      <w:lvlJc w:val="left"/>
      <w:pPr>
        <w:ind w:left="5760" w:hanging="360"/>
      </w:pPr>
    </w:lvl>
    <w:lvl w:ilvl="8" w:tplc="0C9AF390" w:tentative="1">
      <w:start w:val="1"/>
      <w:numFmt w:val="lowerRoman"/>
      <w:lvlText w:val="%9."/>
      <w:lvlJc w:val="right"/>
      <w:pPr>
        <w:ind w:left="6480" w:hanging="180"/>
      </w:pPr>
    </w:lvl>
  </w:abstractNum>
  <w:abstractNum w:abstractNumId="19" w15:restartNumberingAfterBreak="0">
    <w:nsid w:val="49587AEE"/>
    <w:multiLevelType w:val="hybridMultilevel"/>
    <w:tmpl w:val="81CAA0C8"/>
    <w:lvl w:ilvl="0" w:tplc="C62CF940">
      <w:start w:val="1"/>
      <w:numFmt w:val="decimal"/>
      <w:lvlText w:val="%1."/>
      <w:lvlJc w:val="left"/>
      <w:pPr>
        <w:ind w:left="1800" w:hanging="360"/>
      </w:pPr>
      <w:rPr>
        <w:rFonts w:hint="default"/>
      </w:rPr>
    </w:lvl>
    <w:lvl w:ilvl="1" w:tplc="CBECD54E" w:tentative="1">
      <w:start w:val="1"/>
      <w:numFmt w:val="lowerLetter"/>
      <w:lvlText w:val="%2."/>
      <w:lvlJc w:val="left"/>
      <w:pPr>
        <w:ind w:left="2160" w:hanging="360"/>
      </w:pPr>
    </w:lvl>
    <w:lvl w:ilvl="2" w:tplc="A77A6924" w:tentative="1">
      <w:start w:val="1"/>
      <w:numFmt w:val="lowerRoman"/>
      <w:lvlText w:val="%3."/>
      <w:lvlJc w:val="right"/>
      <w:pPr>
        <w:ind w:left="2880" w:hanging="180"/>
      </w:pPr>
    </w:lvl>
    <w:lvl w:ilvl="3" w:tplc="F1946686" w:tentative="1">
      <w:start w:val="1"/>
      <w:numFmt w:val="decimal"/>
      <w:lvlText w:val="%4."/>
      <w:lvlJc w:val="left"/>
      <w:pPr>
        <w:ind w:left="3600" w:hanging="360"/>
      </w:pPr>
    </w:lvl>
    <w:lvl w:ilvl="4" w:tplc="C21435FE" w:tentative="1">
      <w:start w:val="1"/>
      <w:numFmt w:val="lowerLetter"/>
      <w:lvlText w:val="%5."/>
      <w:lvlJc w:val="left"/>
      <w:pPr>
        <w:ind w:left="4320" w:hanging="360"/>
      </w:pPr>
    </w:lvl>
    <w:lvl w:ilvl="5" w:tplc="DD4085F2" w:tentative="1">
      <w:start w:val="1"/>
      <w:numFmt w:val="lowerRoman"/>
      <w:lvlText w:val="%6."/>
      <w:lvlJc w:val="right"/>
      <w:pPr>
        <w:ind w:left="5040" w:hanging="180"/>
      </w:pPr>
    </w:lvl>
    <w:lvl w:ilvl="6" w:tplc="27FE86CA" w:tentative="1">
      <w:start w:val="1"/>
      <w:numFmt w:val="decimal"/>
      <w:lvlText w:val="%7."/>
      <w:lvlJc w:val="left"/>
      <w:pPr>
        <w:ind w:left="5760" w:hanging="360"/>
      </w:pPr>
    </w:lvl>
    <w:lvl w:ilvl="7" w:tplc="7ADCEF90" w:tentative="1">
      <w:start w:val="1"/>
      <w:numFmt w:val="lowerLetter"/>
      <w:lvlText w:val="%8."/>
      <w:lvlJc w:val="left"/>
      <w:pPr>
        <w:ind w:left="6480" w:hanging="360"/>
      </w:pPr>
    </w:lvl>
    <w:lvl w:ilvl="8" w:tplc="2E2239F0" w:tentative="1">
      <w:start w:val="1"/>
      <w:numFmt w:val="lowerRoman"/>
      <w:lvlText w:val="%9."/>
      <w:lvlJc w:val="right"/>
      <w:pPr>
        <w:ind w:left="7200" w:hanging="180"/>
      </w:pPr>
    </w:lvl>
  </w:abstractNum>
  <w:abstractNum w:abstractNumId="20" w15:restartNumberingAfterBreak="0">
    <w:nsid w:val="4A6C4A96"/>
    <w:multiLevelType w:val="hybridMultilevel"/>
    <w:tmpl w:val="F2F42F4C"/>
    <w:lvl w:ilvl="0" w:tplc="EC04EF88">
      <w:start w:val="1"/>
      <w:numFmt w:val="lowerLetter"/>
      <w:lvlText w:val="%1)"/>
      <w:lvlJc w:val="left"/>
      <w:pPr>
        <w:ind w:left="720" w:hanging="360"/>
      </w:pPr>
      <w:rPr>
        <w:rFonts w:hint="default"/>
      </w:rPr>
    </w:lvl>
    <w:lvl w:ilvl="1" w:tplc="C69E2FC8" w:tentative="1">
      <w:start w:val="1"/>
      <w:numFmt w:val="lowerLetter"/>
      <w:lvlText w:val="%2."/>
      <w:lvlJc w:val="left"/>
      <w:pPr>
        <w:ind w:left="1440" w:hanging="360"/>
      </w:pPr>
    </w:lvl>
    <w:lvl w:ilvl="2" w:tplc="7BDC3C7A" w:tentative="1">
      <w:start w:val="1"/>
      <w:numFmt w:val="lowerRoman"/>
      <w:lvlText w:val="%3."/>
      <w:lvlJc w:val="right"/>
      <w:pPr>
        <w:ind w:left="2160" w:hanging="180"/>
      </w:pPr>
    </w:lvl>
    <w:lvl w:ilvl="3" w:tplc="9FD42FB6" w:tentative="1">
      <w:start w:val="1"/>
      <w:numFmt w:val="decimal"/>
      <w:lvlText w:val="%4."/>
      <w:lvlJc w:val="left"/>
      <w:pPr>
        <w:ind w:left="2880" w:hanging="360"/>
      </w:pPr>
    </w:lvl>
    <w:lvl w:ilvl="4" w:tplc="E3BAFEF6" w:tentative="1">
      <w:start w:val="1"/>
      <w:numFmt w:val="lowerLetter"/>
      <w:lvlText w:val="%5."/>
      <w:lvlJc w:val="left"/>
      <w:pPr>
        <w:ind w:left="3600" w:hanging="360"/>
      </w:pPr>
    </w:lvl>
    <w:lvl w:ilvl="5" w:tplc="BF26AA0C" w:tentative="1">
      <w:start w:val="1"/>
      <w:numFmt w:val="lowerRoman"/>
      <w:lvlText w:val="%6."/>
      <w:lvlJc w:val="right"/>
      <w:pPr>
        <w:ind w:left="4320" w:hanging="180"/>
      </w:pPr>
    </w:lvl>
    <w:lvl w:ilvl="6" w:tplc="42901932" w:tentative="1">
      <w:start w:val="1"/>
      <w:numFmt w:val="decimal"/>
      <w:lvlText w:val="%7."/>
      <w:lvlJc w:val="left"/>
      <w:pPr>
        <w:ind w:left="5040" w:hanging="360"/>
      </w:pPr>
    </w:lvl>
    <w:lvl w:ilvl="7" w:tplc="F2B48726" w:tentative="1">
      <w:start w:val="1"/>
      <w:numFmt w:val="lowerLetter"/>
      <w:lvlText w:val="%8."/>
      <w:lvlJc w:val="left"/>
      <w:pPr>
        <w:ind w:left="5760" w:hanging="360"/>
      </w:pPr>
    </w:lvl>
    <w:lvl w:ilvl="8" w:tplc="59D847B8" w:tentative="1">
      <w:start w:val="1"/>
      <w:numFmt w:val="lowerRoman"/>
      <w:lvlText w:val="%9."/>
      <w:lvlJc w:val="right"/>
      <w:pPr>
        <w:ind w:left="6480" w:hanging="180"/>
      </w:pPr>
    </w:lvl>
  </w:abstractNum>
  <w:abstractNum w:abstractNumId="21" w15:restartNumberingAfterBreak="0">
    <w:nsid w:val="4F954519"/>
    <w:multiLevelType w:val="multilevel"/>
    <w:tmpl w:val="19E82F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3523E0B"/>
    <w:multiLevelType w:val="hybridMultilevel"/>
    <w:tmpl w:val="FE7098B2"/>
    <w:lvl w:ilvl="0" w:tplc="26C6E160">
      <w:start w:val="1"/>
      <w:numFmt w:val="bullet"/>
      <w:lvlText w:val=""/>
      <w:lvlJc w:val="left"/>
      <w:pPr>
        <w:ind w:left="720" w:hanging="360"/>
      </w:pPr>
      <w:rPr>
        <w:rFonts w:ascii="Symbol" w:hAnsi="Symbol" w:hint="default"/>
      </w:rPr>
    </w:lvl>
    <w:lvl w:ilvl="1" w:tplc="BF664A18">
      <w:start w:val="1"/>
      <w:numFmt w:val="bullet"/>
      <w:lvlText w:val="o"/>
      <w:lvlJc w:val="left"/>
      <w:pPr>
        <w:ind w:left="1440" w:hanging="360"/>
      </w:pPr>
      <w:rPr>
        <w:rFonts w:ascii="Courier New" w:hAnsi="Courier New" w:cs="Courier New" w:hint="default"/>
      </w:rPr>
    </w:lvl>
    <w:lvl w:ilvl="2" w:tplc="EFAE93C2">
      <w:start w:val="1"/>
      <w:numFmt w:val="bullet"/>
      <w:lvlText w:val=""/>
      <w:lvlJc w:val="left"/>
      <w:pPr>
        <w:ind w:left="2160" w:hanging="360"/>
      </w:pPr>
      <w:rPr>
        <w:rFonts w:ascii="Wingdings" w:hAnsi="Wingdings" w:hint="default"/>
      </w:rPr>
    </w:lvl>
    <w:lvl w:ilvl="3" w:tplc="0B10C614" w:tentative="1">
      <w:start w:val="1"/>
      <w:numFmt w:val="bullet"/>
      <w:lvlText w:val=""/>
      <w:lvlJc w:val="left"/>
      <w:pPr>
        <w:ind w:left="2880" w:hanging="360"/>
      </w:pPr>
      <w:rPr>
        <w:rFonts w:ascii="Symbol" w:hAnsi="Symbol" w:hint="default"/>
      </w:rPr>
    </w:lvl>
    <w:lvl w:ilvl="4" w:tplc="956A76D6" w:tentative="1">
      <w:start w:val="1"/>
      <w:numFmt w:val="bullet"/>
      <w:lvlText w:val="o"/>
      <w:lvlJc w:val="left"/>
      <w:pPr>
        <w:ind w:left="3600" w:hanging="360"/>
      </w:pPr>
      <w:rPr>
        <w:rFonts w:ascii="Courier New" w:hAnsi="Courier New" w:cs="Courier New" w:hint="default"/>
      </w:rPr>
    </w:lvl>
    <w:lvl w:ilvl="5" w:tplc="7E84F372" w:tentative="1">
      <w:start w:val="1"/>
      <w:numFmt w:val="bullet"/>
      <w:lvlText w:val=""/>
      <w:lvlJc w:val="left"/>
      <w:pPr>
        <w:ind w:left="4320" w:hanging="360"/>
      </w:pPr>
      <w:rPr>
        <w:rFonts w:ascii="Wingdings" w:hAnsi="Wingdings" w:hint="default"/>
      </w:rPr>
    </w:lvl>
    <w:lvl w:ilvl="6" w:tplc="F264B184" w:tentative="1">
      <w:start w:val="1"/>
      <w:numFmt w:val="bullet"/>
      <w:lvlText w:val=""/>
      <w:lvlJc w:val="left"/>
      <w:pPr>
        <w:ind w:left="5040" w:hanging="360"/>
      </w:pPr>
      <w:rPr>
        <w:rFonts w:ascii="Symbol" w:hAnsi="Symbol" w:hint="default"/>
      </w:rPr>
    </w:lvl>
    <w:lvl w:ilvl="7" w:tplc="B2389AA6" w:tentative="1">
      <w:start w:val="1"/>
      <w:numFmt w:val="bullet"/>
      <w:lvlText w:val="o"/>
      <w:lvlJc w:val="left"/>
      <w:pPr>
        <w:ind w:left="5760" w:hanging="360"/>
      </w:pPr>
      <w:rPr>
        <w:rFonts w:ascii="Courier New" w:hAnsi="Courier New" w:cs="Courier New" w:hint="default"/>
      </w:rPr>
    </w:lvl>
    <w:lvl w:ilvl="8" w:tplc="743A3F56" w:tentative="1">
      <w:start w:val="1"/>
      <w:numFmt w:val="bullet"/>
      <w:lvlText w:val=""/>
      <w:lvlJc w:val="left"/>
      <w:pPr>
        <w:ind w:left="6480" w:hanging="360"/>
      </w:pPr>
      <w:rPr>
        <w:rFonts w:ascii="Wingdings" w:hAnsi="Wingdings" w:hint="default"/>
      </w:rPr>
    </w:lvl>
  </w:abstractNum>
  <w:abstractNum w:abstractNumId="23" w15:restartNumberingAfterBreak="0">
    <w:nsid w:val="55305B32"/>
    <w:multiLevelType w:val="hybridMultilevel"/>
    <w:tmpl w:val="484E2FA2"/>
    <w:lvl w:ilvl="0" w:tplc="00C84D1A">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5736BA2"/>
    <w:multiLevelType w:val="hybridMultilevel"/>
    <w:tmpl w:val="0E227B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AEA0014"/>
    <w:multiLevelType w:val="hybridMultilevel"/>
    <w:tmpl w:val="3D58E1E8"/>
    <w:lvl w:ilvl="0" w:tplc="0D303E8A">
      <w:start w:val="1"/>
      <w:numFmt w:val="decimal"/>
      <w:lvlText w:val="%1."/>
      <w:lvlJc w:val="left"/>
      <w:pPr>
        <w:ind w:left="360" w:hanging="360"/>
      </w:pPr>
      <w:rPr>
        <w:rFonts w:hint="default"/>
      </w:rPr>
    </w:lvl>
    <w:lvl w:ilvl="1" w:tplc="B126AD62" w:tentative="1">
      <w:start w:val="1"/>
      <w:numFmt w:val="lowerLetter"/>
      <w:lvlText w:val="%2."/>
      <w:lvlJc w:val="left"/>
      <w:pPr>
        <w:ind w:left="1080" w:hanging="360"/>
      </w:pPr>
    </w:lvl>
    <w:lvl w:ilvl="2" w:tplc="3516E986" w:tentative="1">
      <w:start w:val="1"/>
      <w:numFmt w:val="lowerRoman"/>
      <w:lvlText w:val="%3."/>
      <w:lvlJc w:val="right"/>
      <w:pPr>
        <w:ind w:left="1800" w:hanging="180"/>
      </w:pPr>
    </w:lvl>
    <w:lvl w:ilvl="3" w:tplc="3BD4989E" w:tentative="1">
      <w:start w:val="1"/>
      <w:numFmt w:val="decimal"/>
      <w:lvlText w:val="%4."/>
      <w:lvlJc w:val="left"/>
      <w:pPr>
        <w:ind w:left="2520" w:hanging="360"/>
      </w:pPr>
    </w:lvl>
    <w:lvl w:ilvl="4" w:tplc="5366DE40" w:tentative="1">
      <w:start w:val="1"/>
      <w:numFmt w:val="lowerLetter"/>
      <w:lvlText w:val="%5."/>
      <w:lvlJc w:val="left"/>
      <w:pPr>
        <w:ind w:left="3240" w:hanging="360"/>
      </w:pPr>
    </w:lvl>
    <w:lvl w:ilvl="5" w:tplc="BE7C463C" w:tentative="1">
      <w:start w:val="1"/>
      <w:numFmt w:val="lowerRoman"/>
      <w:lvlText w:val="%6."/>
      <w:lvlJc w:val="right"/>
      <w:pPr>
        <w:ind w:left="3960" w:hanging="180"/>
      </w:pPr>
    </w:lvl>
    <w:lvl w:ilvl="6" w:tplc="EB4EB62E" w:tentative="1">
      <w:start w:val="1"/>
      <w:numFmt w:val="decimal"/>
      <w:lvlText w:val="%7."/>
      <w:lvlJc w:val="left"/>
      <w:pPr>
        <w:ind w:left="4680" w:hanging="360"/>
      </w:pPr>
    </w:lvl>
    <w:lvl w:ilvl="7" w:tplc="98AC9D8C" w:tentative="1">
      <w:start w:val="1"/>
      <w:numFmt w:val="lowerLetter"/>
      <w:lvlText w:val="%8."/>
      <w:lvlJc w:val="left"/>
      <w:pPr>
        <w:ind w:left="5400" w:hanging="360"/>
      </w:pPr>
    </w:lvl>
    <w:lvl w:ilvl="8" w:tplc="B008AC38" w:tentative="1">
      <w:start w:val="1"/>
      <w:numFmt w:val="lowerRoman"/>
      <w:lvlText w:val="%9."/>
      <w:lvlJc w:val="right"/>
      <w:pPr>
        <w:ind w:left="6120" w:hanging="180"/>
      </w:pPr>
    </w:lvl>
  </w:abstractNum>
  <w:abstractNum w:abstractNumId="26" w15:restartNumberingAfterBreak="0">
    <w:nsid w:val="5C0F746E"/>
    <w:multiLevelType w:val="multilevel"/>
    <w:tmpl w:val="C6A2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C24656"/>
    <w:multiLevelType w:val="hybridMultilevel"/>
    <w:tmpl w:val="1F56A95E"/>
    <w:lvl w:ilvl="0" w:tplc="D3A26FAC">
      <w:start w:val="1"/>
      <w:numFmt w:val="decimal"/>
      <w:lvlText w:val="%1."/>
      <w:lvlJc w:val="left"/>
      <w:pPr>
        <w:ind w:left="360" w:hanging="360"/>
      </w:pPr>
      <w:rPr>
        <w:rFonts w:hint="default"/>
      </w:rPr>
    </w:lvl>
    <w:lvl w:ilvl="1" w:tplc="A56E1314" w:tentative="1">
      <w:start w:val="1"/>
      <w:numFmt w:val="lowerLetter"/>
      <w:lvlText w:val="%2."/>
      <w:lvlJc w:val="left"/>
      <w:pPr>
        <w:ind w:left="1080" w:hanging="360"/>
      </w:pPr>
    </w:lvl>
    <w:lvl w:ilvl="2" w:tplc="2488F6F0" w:tentative="1">
      <w:start w:val="1"/>
      <w:numFmt w:val="lowerRoman"/>
      <w:lvlText w:val="%3."/>
      <w:lvlJc w:val="right"/>
      <w:pPr>
        <w:ind w:left="1800" w:hanging="180"/>
      </w:pPr>
    </w:lvl>
    <w:lvl w:ilvl="3" w:tplc="EB3E59F2" w:tentative="1">
      <w:start w:val="1"/>
      <w:numFmt w:val="decimal"/>
      <w:lvlText w:val="%4."/>
      <w:lvlJc w:val="left"/>
      <w:pPr>
        <w:ind w:left="2520" w:hanging="360"/>
      </w:pPr>
    </w:lvl>
    <w:lvl w:ilvl="4" w:tplc="16E6C58A" w:tentative="1">
      <w:start w:val="1"/>
      <w:numFmt w:val="lowerLetter"/>
      <w:lvlText w:val="%5."/>
      <w:lvlJc w:val="left"/>
      <w:pPr>
        <w:ind w:left="3240" w:hanging="360"/>
      </w:pPr>
    </w:lvl>
    <w:lvl w:ilvl="5" w:tplc="BA18BE20" w:tentative="1">
      <w:start w:val="1"/>
      <w:numFmt w:val="lowerRoman"/>
      <w:lvlText w:val="%6."/>
      <w:lvlJc w:val="right"/>
      <w:pPr>
        <w:ind w:left="3960" w:hanging="180"/>
      </w:pPr>
    </w:lvl>
    <w:lvl w:ilvl="6" w:tplc="5B6E243E" w:tentative="1">
      <w:start w:val="1"/>
      <w:numFmt w:val="decimal"/>
      <w:lvlText w:val="%7."/>
      <w:lvlJc w:val="left"/>
      <w:pPr>
        <w:ind w:left="4680" w:hanging="360"/>
      </w:pPr>
    </w:lvl>
    <w:lvl w:ilvl="7" w:tplc="AD02C96E" w:tentative="1">
      <w:start w:val="1"/>
      <w:numFmt w:val="lowerLetter"/>
      <w:lvlText w:val="%8."/>
      <w:lvlJc w:val="left"/>
      <w:pPr>
        <w:ind w:left="5400" w:hanging="360"/>
      </w:pPr>
    </w:lvl>
    <w:lvl w:ilvl="8" w:tplc="1C02F9E8" w:tentative="1">
      <w:start w:val="1"/>
      <w:numFmt w:val="lowerRoman"/>
      <w:lvlText w:val="%9."/>
      <w:lvlJc w:val="right"/>
      <w:pPr>
        <w:ind w:left="6120" w:hanging="180"/>
      </w:pPr>
    </w:lvl>
  </w:abstractNum>
  <w:abstractNum w:abstractNumId="28" w15:restartNumberingAfterBreak="0">
    <w:nsid w:val="665A47AC"/>
    <w:multiLevelType w:val="hybridMultilevel"/>
    <w:tmpl w:val="9104C5F6"/>
    <w:lvl w:ilvl="0" w:tplc="6A62BE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323B7B"/>
    <w:multiLevelType w:val="hybridMultilevel"/>
    <w:tmpl w:val="3F8649D6"/>
    <w:lvl w:ilvl="0" w:tplc="69042DCE">
      <w:start w:val="1"/>
      <w:numFmt w:val="decimal"/>
      <w:lvlText w:val="%1."/>
      <w:lvlJc w:val="left"/>
      <w:pPr>
        <w:tabs>
          <w:tab w:val="num" w:pos="720"/>
        </w:tabs>
        <w:ind w:left="720" w:hanging="360"/>
      </w:pPr>
      <w:rPr>
        <w:rFonts w:ascii="Times New Roman" w:eastAsiaTheme="minorHAnsi" w:hAnsi="Times New Roman" w:cs="Times New Roman"/>
      </w:rPr>
    </w:lvl>
    <w:lvl w:ilvl="1" w:tplc="BDFE6002">
      <w:numFmt w:val="bullet"/>
      <w:lvlText w:val="◦"/>
      <w:lvlJc w:val="left"/>
      <w:pPr>
        <w:tabs>
          <w:tab w:val="num" w:pos="1440"/>
        </w:tabs>
        <w:ind w:left="1440" w:hanging="360"/>
      </w:pPr>
      <w:rPr>
        <w:rFonts w:ascii="Calibri" w:hAnsi="Calibri" w:hint="default"/>
      </w:rPr>
    </w:lvl>
    <w:lvl w:ilvl="2" w:tplc="BD5AC758" w:tentative="1">
      <w:start w:val="1"/>
      <w:numFmt w:val="bullet"/>
      <w:lvlText w:val=" "/>
      <w:lvlJc w:val="left"/>
      <w:pPr>
        <w:tabs>
          <w:tab w:val="num" w:pos="2160"/>
        </w:tabs>
        <w:ind w:left="2160" w:hanging="360"/>
      </w:pPr>
      <w:rPr>
        <w:rFonts w:ascii="Calibri" w:hAnsi="Calibri" w:hint="default"/>
      </w:rPr>
    </w:lvl>
    <w:lvl w:ilvl="3" w:tplc="0DF4B71E" w:tentative="1">
      <w:start w:val="1"/>
      <w:numFmt w:val="bullet"/>
      <w:lvlText w:val=" "/>
      <w:lvlJc w:val="left"/>
      <w:pPr>
        <w:tabs>
          <w:tab w:val="num" w:pos="2880"/>
        </w:tabs>
        <w:ind w:left="2880" w:hanging="360"/>
      </w:pPr>
      <w:rPr>
        <w:rFonts w:ascii="Calibri" w:hAnsi="Calibri" w:hint="default"/>
      </w:rPr>
    </w:lvl>
    <w:lvl w:ilvl="4" w:tplc="73CCEDC8" w:tentative="1">
      <w:start w:val="1"/>
      <w:numFmt w:val="bullet"/>
      <w:lvlText w:val=" "/>
      <w:lvlJc w:val="left"/>
      <w:pPr>
        <w:tabs>
          <w:tab w:val="num" w:pos="3600"/>
        </w:tabs>
        <w:ind w:left="3600" w:hanging="360"/>
      </w:pPr>
      <w:rPr>
        <w:rFonts w:ascii="Calibri" w:hAnsi="Calibri" w:hint="default"/>
      </w:rPr>
    </w:lvl>
    <w:lvl w:ilvl="5" w:tplc="DB48D210" w:tentative="1">
      <w:start w:val="1"/>
      <w:numFmt w:val="bullet"/>
      <w:lvlText w:val=" "/>
      <w:lvlJc w:val="left"/>
      <w:pPr>
        <w:tabs>
          <w:tab w:val="num" w:pos="4320"/>
        </w:tabs>
        <w:ind w:left="4320" w:hanging="360"/>
      </w:pPr>
      <w:rPr>
        <w:rFonts w:ascii="Calibri" w:hAnsi="Calibri" w:hint="default"/>
      </w:rPr>
    </w:lvl>
    <w:lvl w:ilvl="6" w:tplc="5A2CA75A" w:tentative="1">
      <w:start w:val="1"/>
      <w:numFmt w:val="bullet"/>
      <w:lvlText w:val=" "/>
      <w:lvlJc w:val="left"/>
      <w:pPr>
        <w:tabs>
          <w:tab w:val="num" w:pos="5040"/>
        </w:tabs>
        <w:ind w:left="5040" w:hanging="360"/>
      </w:pPr>
      <w:rPr>
        <w:rFonts w:ascii="Calibri" w:hAnsi="Calibri" w:hint="default"/>
      </w:rPr>
    </w:lvl>
    <w:lvl w:ilvl="7" w:tplc="B954675C" w:tentative="1">
      <w:start w:val="1"/>
      <w:numFmt w:val="bullet"/>
      <w:lvlText w:val=" "/>
      <w:lvlJc w:val="left"/>
      <w:pPr>
        <w:tabs>
          <w:tab w:val="num" w:pos="5760"/>
        </w:tabs>
        <w:ind w:left="5760" w:hanging="360"/>
      </w:pPr>
      <w:rPr>
        <w:rFonts w:ascii="Calibri" w:hAnsi="Calibri" w:hint="default"/>
      </w:rPr>
    </w:lvl>
    <w:lvl w:ilvl="8" w:tplc="CF3E06DE" w:tentative="1">
      <w:start w:val="1"/>
      <w:numFmt w:val="bullet"/>
      <w:lvlText w:val=" "/>
      <w:lvlJc w:val="left"/>
      <w:pPr>
        <w:tabs>
          <w:tab w:val="num" w:pos="6480"/>
        </w:tabs>
        <w:ind w:left="6480" w:hanging="360"/>
      </w:pPr>
      <w:rPr>
        <w:rFonts w:ascii="Calibri" w:hAnsi="Calibri" w:hint="default"/>
      </w:rPr>
    </w:lvl>
  </w:abstractNum>
  <w:abstractNum w:abstractNumId="30" w15:restartNumberingAfterBreak="0">
    <w:nsid w:val="6C264510"/>
    <w:multiLevelType w:val="hybridMultilevel"/>
    <w:tmpl w:val="70B68B66"/>
    <w:lvl w:ilvl="0" w:tplc="70002A08">
      <w:start w:val="1"/>
      <w:numFmt w:val="decimal"/>
      <w:lvlText w:val="%1."/>
      <w:lvlJc w:val="left"/>
      <w:pPr>
        <w:ind w:left="720" w:hanging="360"/>
      </w:pPr>
    </w:lvl>
    <w:lvl w:ilvl="1" w:tplc="C658A7F6" w:tentative="1">
      <w:start w:val="1"/>
      <w:numFmt w:val="lowerLetter"/>
      <w:lvlText w:val="%2."/>
      <w:lvlJc w:val="left"/>
      <w:pPr>
        <w:ind w:left="1440" w:hanging="360"/>
      </w:pPr>
    </w:lvl>
    <w:lvl w:ilvl="2" w:tplc="1BEA2178" w:tentative="1">
      <w:start w:val="1"/>
      <w:numFmt w:val="lowerRoman"/>
      <w:lvlText w:val="%3."/>
      <w:lvlJc w:val="right"/>
      <w:pPr>
        <w:ind w:left="2160" w:hanging="180"/>
      </w:pPr>
    </w:lvl>
    <w:lvl w:ilvl="3" w:tplc="4022C7DC" w:tentative="1">
      <w:start w:val="1"/>
      <w:numFmt w:val="decimal"/>
      <w:lvlText w:val="%4."/>
      <w:lvlJc w:val="left"/>
      <w:pPr>
        <w:ind w:left="2880" w:hanging="360"/>
      </w:pPr>
    </w:lvl>
    <w:lvl w:ilvl="4" w:tplc="D13C652A" w:tentative="1">
      <w:start w:val="1"/>
      <w:numFmt w:val="lowerLetter"/>
      <w:lvlText w:val="%5."/>
      <w:lvlJc w:val="left"/>
      <w:pPr>
        <w:ind w:left="3600" w:hanging="360"/>
      </w:pPr>
    </w:lvl>
    <w:lvl w:ilvl="5" w:tplc="74A43A60" w:tentative="1">
      <w:start w:val="1"/>
      <w:numFmt w:val="lowerRoman"/>
      <w:lvlText w:val="%6."/>
      <w:lvlJc w:val="right"/>
      <w:pPr>
        <w:ind w:left="4320" w:hanging="180"/>
      </w:pPr>
    </w:lvl>
    <w:lvl w:ilvl="6" w:tplc="C178B900" w:tentative="1">
      <w:start w:val="1"/>
      <w:numFmt w:val="decimal"/>
      <w:lvlText w:val="%7."/>
      <w:lvlJc w:val="left"/>
      <w:pPr>
        <w:ind w:left="5040" w:hanging="360"/>
      </w:pPr>
    </w:lvl>
    <w:lvl w:ilvl="7" w:tplc="E460D7B6" w:tentative="1">
      <w:start w:val="1"/>
      <w:numFmt w:val="lowerLetter"/>
      <w:lvlText w:val="%8."/>
      <w:lvlJc w:val="left"/>
      <w:pPr>
        <w:ind w:left="5760" w:hanging="360"/>
      </w:pPr>
    </w:lvl>
    <w:lvl w:ilvl="8" w:tplc="241A6AA8" w:tentative="1">
      <w:start w:val="1"/>
      <w:numFmt w:val="lowerRoman"/>
      <w:lvlText w:val="%9."/>
      <w:lvlJc w:val="right"/>
      <w:pPr>
        <w:ind w:left="6480" w:hanging="180"/>
      </w:pPr>
    </w:lvl>
  </w:abstractNum>
  <w:abstractNum w:abstractNumId="31" w15:restartNumberingAfterBreak="0">
    <w:nsid w:val="6CD3240E"/>
    <w:multiLevelType w:val="hybridMultilevel"/>
    <w:tmpl w:val="DDE06376"/>
    <w:lvl w:ilvl="0" w:tplc="88D4B5E6">
      <w:start w:val="1"/>
      <w:numFmt w:val="decimal"/>
      <w:lvlText w:val="%1."/>
      <w:lvlJc w:val="left"/>
      <w:pPr>
        <w:ind w:left="720" w:hanging="360"/>
      </w:pPr>
    </w:lvl>
    <w:lvl w:ilvl="1" w:tplc="E28EFFF4" w:tentative="1">
      <w:start w:val="1"/>
      <w:numFmt w:val="lowerLetter"/>
      <w:lvlText w:val="%2."/>
      <w:lvlJc w:val="left"/>
      <w:pPr>
        <w:ind w:left="1440" w:hanging="360"/>
      </w:pPr>
    </w:lvl>
    <w:lvl w:ilvl="2" w:tplc="F0208E4A" w:tentative="1">
      <w:start w:val="1"/>
      <w:numFmt w:val="lowerRoman"/>
      <w:lvlText w:val="%3."/>
      <w:lvlJc w:val="right"/>
      <w:pPr>
        <w:ind w:left="2160" w:hanging="180"/>
      </w:pPr>
    </w:lvl>
    <w:lvl w:ilvl="3" w:tplc="2ABE49D6" w:tentative="1">
      <w:start w:val="1"/>
      <w:numFmt w:val="decimal"/>
      <w:lvlText w:val="%4."/>
      <w:lvlJc w:val="left"/>
      <w:pPr>
        <w:ind w:left="2880" w:hanging="360"/>
      </w:pPr>
    </w:lvl>
    <w:lvl w:ilvl="4" w:tplc="FAE26E64" w:tentative="1">
      <w:start w:val="1"/>
      <w:numFmt w:val="lowerLetter"/>
      <w:lvlText w:val="%5."/>
      <w:lvlJc w:val="left"/>
      <w:pPr>
        <w:ind w:left="3600" w:hanging="360"/>
      </w:pPr>
    </w:lvl>
    <w:lvl w:ilvl="5" w:tplc="88FE22AA" w:tentative="1">
      <w:start w:val="1"/>
      <w:numFmt w:val="lowerRoman"/>
      <w:lvlText w:val="%6."/>
      <w:lvlJc w:val="right"/>
      <w:pPr>
        <w:ind w:left="4320" w:hanging="180"/>
      </w:pPr>
    </w:lvl>
    <w:lvl w:ilvl="6" w:tplc="18CCC9F8" w:tentative="1">
      <w:start w:val="1"/>
      <w:numFmt w:val="decimal"/>
      <w:lvlText w:val="%7."/>
      <w:lvlJc w:val="left"/>
      <w:pPr>
        <w:ind w:left="5040" w:hanging="360"/>
      </w:pPr>
    </w:lvl>
    <w:lvl w:ilvl="7" w:tplc="B99E8908" w:tentative="1">
      <w:start w:val="1"/>
      <w:numFmt w:val="lowerLetter"/>
      <w:lvlText w:val="%8."/>
      <w:lvlJc w:val="left"/>
      <w:pPr>
        <w:ind w:left="5760" w:hanging="360"/>
      </w:pPr>
    </w:lvl>
    <w:lvl w:ilvl="8" w:tplc="78E0C484" w:tentative="1">
      <w:start w:val="1"/>
      <w:numFmt w:val="lowerRoman"/>
      <w:lvlText w:val="%9."/>
      <w:lvlJc w:val="right"/>
      <w:pPr>
        <w:ind w:left="6480" w:hanging="180"/>
      </w:pPr>
    </w:lvl>
  </w:abstractNum>
  <w:abstractNum w:abstractNumId="32" w15:restartNumberingAfterBreak="0">
    <w:nsid w:val="768F1602"/>
    <w:multiLevelType w:val="hybridMultilevel"/>
    <w:tmpl w:val="1C6CA7B4"/>
    <w:lvl w:ilvl="0" w:tplc="2CE49A76">
      <w:start w:val="1"/>
      <w:numFmt w:val="decimal"/>
      <w:lvlText w:val="%1."/>
      <w:lvlJc w:val="left"/>
      <w:pPr>
        <w:ind w:left="720" w:hanging="360"/>
      </w:pPr>
    </w:lvl>
    <w:lvl w:ilvl="1" w:tplc="202819DA" w:tentative="1">
      <w:start w:val="1"/>
      <w:numFmt w:val="lowerLetter"/>
      <w:lvlText w:val="%2."/>
      <w:lvlJc w:val="left"/>
      <w:pPr>
        <w:ind w:left="1440" w:hanging="360"/>
      </w:pPr>
    </w:lvl>
    <w:lvl w:ilvl="2" w:tplc="3DC4D634" w:tentative="1">
      <w:start w:val="1"/>
      <w:numFmt w:val="lowerRoman"/>
      <w:lvlText w:val="%3."/>
      <w:lvlJc w:val="right"/>
      <w:pPr>
        <w:ind w:left="2160" w:hanging="180"/>
      </w:pPr>
    </w:lvl>
    <w:lvl w:ilvl="3" w:tplc="2BEEB69A" w:tentative="1">
      <w:start w:val="1"/>
      <w:numFmt w:val="decimal"/>
      <w:lvlText w:val="%4."/>
      <w:lvlJc w:val="left"/>
      <w:pPr>
        <w:ind w:left="2880" w:hanging="360"/>
      </w:pPr>
    </w:lvl>
    <w:lvl w:ilvl="4" w:tplc="E280DC48" w:tentative="1">
      <w:start w:val="1"/>
      <w:numFmt w:val="lowerLetter"/>
      <w:lvlText w:val="%5."/>
      <w:lvlJc w:val="left"/>
      <w:pPr>
        <w:ind w:left="3600" w:hanging="360"/>
      </w:pPr>
    </w:lvl>
    <w:lvl w:ilvl="5" w:tplc="2FC27CF0" w:tentative="1">
      <w:start w:val="1"/>
      <w:numFmt w:val="lowerRoman"/>
      <w:lvlText w:val="%6."/>
      <w:lvlJc w:val="right"/>
      <w:pPr>
        <w:ind w:left="4320" w:hanging="180"/>
      </w:pPr>
    </w:lvl>
    <w:lvl w:ilvl="6" w:tplc="60A867BE" w:tentative="1">
      <w:start w:val="1"/>
      <w:numFmt w:val="decimal"/>
      <w:lvlText w:val="%7."/>
      <w:lvlJc w:val="left"/>
      <w:pPr>
        <w:ind w:left="5040" w:hanging="360"/>
      </w:pPr>
    </w:lvl>
    <w:lvl w:ilvl="7" w:tplc="5D2A77AC" w:tentative="1">
      <w:start w:val="1"/>
      <w:numFmt w:val="lowerLetter"/>
      <w:lvlText w:val="%8."/>
      <w:lvlJc w:val="left"/>
      <w:pPr>
        <w:ind w:left="5760" w:hanging="360"/>
      </w:pPr>
    </w:lvl>
    <w:lvl w:ilvl="8" w:tplc="80AA9ECA" w:tentative="1">
      <w:start w:val="1"/>
      <w:numFmt w:val="lowerRoman"/>
      <w:lvlText w:val="%9."/>
      <w:lvlJc w:val="right"/>
      <w:pPr>
        <w:ind w:left="6480" w:hanging="180"/>
      </w:pPr>
    </w:lvl>
  </w:abstractNum>
  <w:abstractNum w:abstractNumId="33" w15:restartNumberingAfterBreak="0">
    <w:nsid w:val="780640A4"/>
    <w:multiLevelType w:val="multilevel"/>
    <w:tmpl w:val="1326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DE5764"/>
    <w:multiLevelType w:val="multilevel"/>
    <w:tmpl w:val="B30C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7"/>
  </w:num>
  <w:num w:numId="3">
    <w:abstractNumId w:val="29"/>
  </w:num>
  <w:num w:numId="4">
    <w:abstractNumId w:val="15"/>
  </w:num>
  <w:num w:numId="5">
    <w:abstractNumId w:val="5"/>
  </w:num>
  <w:num w:numId="6">
    <w:abstractNumId w:val="19"/>
  </w:num>
  <w:num w:numId="7">
    <w:abstractNumId w:val="31"/>
  </w:num>
  <w:num w:numId="8">
    <w:abstractNumId w:val="30"/>
  </w:num>
  <w:num w:numId="9">
    <w:abstractNumId w:val="10"/>
  </w:num>
  <w:num w:numId="10">
    <w:abstractNumId w:val="11"/>
  </w:num>
  <w:num w:numId="11">
    <w:abstractNumId w:val="25"/>
  </w:num>
  <w:num w:numId="12">
    <w:abstractNumId w:val="27"/>
  </w:num>
  <w:num w:numId="13">
    <w:abstractNumId w:val="3"/>
  </w:num>
  <w:num w:numId="14">
    <w:abstractNumId w:val="2"/>
  </w:num>
  <w:num w:numId="15">
    <w:abstractNumId w:val="22"/>
  </w:num>
  <w:num w:numId="16">
    <w:abstractNumId w:val="8"/>
  </w:num>
  <w:num w:numId="17">
    <w:abstractNumId w:val="16"/>
  </w:num>
  <w:num w:numId="18">
    <w:abstractNumId w:val="33"/>
  </w:num>
  <w:num w:numId="19">
    <w:abstractNumId w:val="0"/>
  </w:num>
  <w:num w:numId="20">
    <w:abstractNumId w:val="18"/>
  </w:num>
  <w:num w:numId="21">
    <w:abstractNumId w:val="13"/>
  </w:num>
  <w:num w:numId="22">
    <w:abstractNumId w:val="4"/>
  </w:num>
  <w:num w:numId="23">
    <w:abstractNumId w:val="12"/>
  </w:num>
  <w:num w:numId="24">
    <w:abstractNumId w:val="20"/>
  </w:num>
  <w:num w:numId="25">
    <w:abstractNumId w:val="1"/>
  </w:num>
  <w:num w:numId="26">
    <w:abstractNumId w:val="14"/>
  </w:num>
  <w:num w:numId="27">
    <w:abstractNumId w:val="17"/>
  </w:num>
  <w:num w:numId="28">
    <w:abstractNumId w:val="21"/>
  </w:num>
  <w:num w:numId="29">
    <w:abstractNumId w:val="34"/>
  </w:num>
  <w:num w:numId="30">
    <w:abstractNumId w:val="6"/>
  </w:num>
  <w:num w:numId="31">
    <w:abstractNumId w:val="26"/>
  </w:num>
  <w:num w:numId="32">
    <w:abstractNumId w:val="9"/>
  </w:num>
  <w:num w:numId="33">
    <w:abstractNumId w:val="28"/>
  </w:num>
  <w:num w:numId="34">
    <w:abstractNumId w:val="2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C67"/>
    <w:rsid w:val="00001D87"/>
    <w:rsid w:val="000108C8"/>
    <w:rsid w:val="00012A04"/>
    <w:rsid w:val="00017E64"/>
    <w:rsid w:val="00024CD4"/>
    <w:rsid w:val="000407A4"/>
    <w:rsid w:val="0004538B"/>
    <w:rsid w:val="0005043D"/>
    <w:rsid w:val="00063275"/>
    <w:rsid w:val="00074B5C"/>
    <w:rsid w:val="000812AF"/>
    <w:rsid w:val="00087552"/>
    <w:rsid w:val="000C2A2A"/>
    <w:rsid w:val="000C542D"/>
    <w:rsid w:val="000C5C67"/>
    <w:rsid w:val="000C76DE"/>
    <w:rsid w:val="000D0607"/>
    <w:rsid w:val="000D6452"/>
    <w:rsid w:val="000D7FAE"/>
    <w:rsid w:val="000E1535"/>
    <w:rsid w:val="000F0605"/>
    <w:rsid w:val="000F7582"/>
    <w:rsid w:val="001011A7"/>
    <w:rsid w:val="00106314"/>
    <w:rsid w:val="00122238"/>
    <w:rsid w:val="001235E0"/>
    <w:rsid w:val="00124C96"/>
    <w:rsid w:val="00126172"/>
    <w:rsid w:val="00126FAE"/>
    <w:rsid w:val="001364C9"/>
    <w:rsid w:val="001469E1"/>
    <w:rsid w:val="0016087D"/>
    <w:rsid w:val="00165240"/>
    <w:rsid w:val="001777BF"/>
    <w:rsid w:val="001C2646"/>
    <w:rsid w:val="001D48C5"/>
    <w:rsid w:val="001E5E75"/>
    <w:rsid w:val="001F03B2"/>
    <w:rsid w:val="001F0E6C"/>
    <w:rsid w:val="00203EE5"/>
    <w:rsid w:val="00222CBC"/>
    <w:rsid w:val="00226988"/>
    <w:rsid w:val="0022750B"/>
    <w:rsid w:val="00236F24"/>
    <w:rsid w:val="00262CF4"/>
    <w:rsid w:val="002679AF"/>
    <w:rsid w:val="00284ECB"/>
    <w:rsid w:val="00284ED3"/>
    <w:rsid w:val="00292DB3"/>
    <w:rsid w:val="002958F2"/>
    <w:rsid w:val="00295C9D"/>
    <w:rsid w:val="002A52ED"/>
    <w:rsid w:val="002B194E"/>
    <w:rsid w:val="002B3A13"/>
    <w:rsid w:val="002C78FB"/>
    <w:rsid w:val="002D32D1"/>
    <w:rsid w:val="002E0A63"/>
    <w:rsid w:val="002E5383"/>
    <w:rsid w:val="002F1AA1"/>
    <w:rsid w:val="002F4586"/>
    <w:rsid w:val="002F4A1C"/>
    <w:rsid w:val="00315F9E"/>
    <w:rsid w:val="00316F3D"/>
    <w:rsid w:val="00322D63"/>
    <w:rsid w:val="00323E3E"/>
    <w:rsid w:val="00342BC2"/>
    <w:rsid w:val="00354CEB"/>
    <w:rsid w:val="00356394"/>
    <w:rsid w:val="0036737B"/>
    <w:rsid w:val="00377A99"/>
    <w:rsid w:val="0038200B"/>
    <w:rsid w:val="00397A63"/>
    <w:rsid w:val="003A4211"/>
    <w:rsid w:val="003A51F5"/>
    <w:rsid w:val="003B6767"/>
    <w:rsid w:val="003C0D12"/>
    <w:rsid w:val="003C2985"/>
    <w:rsid w:val="003C3A02"/>
    <w:rsid w:val="003D2089"/>
    <w:rsid w:val="003D76BE"/>
    <w:rsid w:val="003F378A"/>
    <w:rsid w:val="003F7028"/>
    <w:rsid w:val="004012BE"/>
    <w:rsid w:val="00405007"/>
    <w:rsid w:val="004131E6"/>
    <w:rsid w:val="004153BA"/>
    <w:rsid w:val="00421969"/>
    <w:rsid w:val="00424A71"/>
    <w:rsid w:val="00425E39"/>
    <w:rsid w:val="0042651C"/>
    <w:rsid w:val="004318F3"/>
    <w:rsid w:val="00432649"/>
    <w:rsid w:val="004359D2"/>
    <w:rsid w:val="00450358"/>
    <w:rsid w:val="004535A9"/>
    <w:rsid w:val="004555FE"/>
    <w:rsid w:val="0046204A"/>
    <w:rsid w:val="004757B6"/>
    <w:rsid w:val="00475C90"/>
    <w:rsid w:val="004768C1"/>
    <w:rsid w:val="00493FC4"/>
    <w:rsid w:val="004A3935"/>
    <w:rsid w:val="004B5FBE"/>
    <w:rsid w:val="004D29F0"/>
    <w:rsid w:val="004D4C59"/>
    <w:rsid w:val="004E4BD9"/>
    <w:rsid w:val="0050557E"/>
    <w:rsid w:val="00515A45"/>
    <w:rsid w:val="005401D4"/>
    <w:rsid w:val="0054425F"/>
    <w:rsid w:val="00554A6D"/>
    <w:rsid w:val="00560198"/>
    <w:rsid w:val="005828AB"/>
    <w:rsid w:val="00582F0D"/>
    <w:rsid w:val="00590025"/>
    <w:rsid w:val="00591466"/>
    <w:rsid w:val="005A484A"/>
    <w:rsid w:val="005B3C41"/>
    <w:rsid w:val="005D0758"/>
    <w:rsid w:val="005D09EA"/>
    <w:rsid w:val="005D1F73"/>
    <w:rsid w:val="005D4772"/>
    <w:rsid w:val="005E32B2"/>
    <w:rsid w:val="006024CC"/>
    <w:rsid w:val="00613AD9"/>
    <w:rsid w:val="00620B56"/>
    <w:rsid w:val="00640C52"/>
    <w:rsid w:val="006554E6"/>
    <w:rsid w:val="006748D8"/>
    <w:rsid w:val="00680DCF"/>
    <w:rsid w:val="00682D10"/>
    <w:rsid w:val="0069674B"/>
    <w:rsid w:val="0069754E"/>
    <w:rsid w:val="006A2B1D"/>
    <w:rsid w:val="006A74B6"/>
    <w:rsid w:val="006A77FA"/>
    <w:rsid w:val="006A7824"/>
    <w:rsid w:val="006A7B38"/>
    <w:rsid w:val="006B31D4"/>
    <w:rsid w:val="006B6640"/>
    <w:rsid w:val="006D0AB7"/>
    <w:rsid w:val="006E0C47"/>
    <w:rsid w:val="00703A45"/>
    <w:rsid w:val="0070531C"/>
    <w:rsid w:val="007235FA"/>
    <w:rsid w:val="0072696F"/>
    <w:rsid w:val="00730623"/>
    <w:rsid w:val="0075085E"/>
    <w:rsid w:val="007528C8"/>
    <w:rsid w:val="00761CDE"/>
    <w:rsid w:val="00764402"/>
    <w:rsid w:val="00767305"/>
    <w:rsid w:val="00780CFE"/>
    <w:rsid w:val="00783398"/>
    <w:rsid w:val="00783C50"/>
    <w:rsid w:val="00787CB0"/>
    <w:rsid w:val="00791114"/>
    <w:rsid w:val="00796115"/>
    <w:rsid w:val="00797671"/>
    <w:rsid w:val="007A003F"/>
    <w:rsid w:val="007A2A59"/>
    <w:rsid w:val="007A53B4"/>
    <w:rsid w:val="007A5A4A"/>
    <w:rsid w:val="007A6687"/>
    <w:rsid w:val="007B3BFC"/>
    <w:rsid w:val="007C1D0F"/>
    <w:rsid w:val="007D36F3"/>
    <w:rsid w:val="007D6B44"/>
    <w:rsid w:val="007E05B3"/>
    <w:rsid w:val="007E1961"/>
    <w:rsid w:val="007E7A09"/>
    <w:rsid w:val="007F0D32"/>
    <w:rsid w:val="007F3827"/>
    <w:rsid w:val="007F6725"/>
    <w:rsid w:val="00800BCE"/>
    <w:rsid w:val="00801A4F"/>
    <w:rsid w:val="0080229A"/>
    <w:rsid w:val="008033A6"/>
    <w:rsid w:val="00805111"/>
    <w:rsid w:val="008306C6"/>
    <w:rsid w:val="008312B8"/>
    <w:rsid w:val="00840EAA"/>
    <w:rsid w:val="00844B56"/>
    <w:rsid w:val="00846E6C"/>
    <w:rsid w:val="0085314D"/>
    <w:rsid w:val="00863443"/>
    <w:rsid w:val="008724E1"/>
    <w:rsid w:val="00872F05"/>
    <w:rsid w:val="008802B1"/>
    <w:rsid w:val="0088468F"/>
    <w:rsid w:val="00896AD4"/>
    <w:rsid w:val="008A3EA2"/>
    <w:rsid w:val="008C5343"/>
    <w:rsid w:val="008D349A"/>
    <w:rsid w:val="008F55B5"/>
    <w:rsid w:val="008F7A6C"/>
    <w:rsid w:val="009126D6"/>
    <w:rsid w:val="00912EDF"/>
    <w:rsid w:val="00920941"/>
    <w:rsid w:val="00921655"/>
    <w:rsid w:val="0092351D"/>
    <w:rsid w:val="00930317"/>
    <w:rsid w:val="00931883"/>
    <w:rsid w:val="00945332"/>
    <w:rsid w:val="00945FF6"/>
    <w:rsid w:val="0095006C"/>
    <w:rsid w:val="00952ED0"/>
    <w:rsid w:val="009564BF"/>
    <w:rsid w:val="00957143"/>
    <w:rsid w:val="00957379"/>
    <w:rsid w:val="00963FAE"/>
    <w:rsid w:val="00984B26"/>
    <w:rsid w:val="00987C7E"/>
    <w:rsid w:val="00993139"/>
    <w:rsid w:val="00997ADD"/>
    <w:rsid w:val="009B3CF7"/>
    <w:rsid w:val="009B5109"/>
    <w:rsid w:val="009C5E21"/>
    <w:rsid w:val="009E5688"/>
    <w:rsid w:val="009E585D"/>
    <w:rsid w:val="009F0552"/>
    <w:rsid w:val="00A02B45"/>
    <w:rsid w:val="00A05A85"/>
    <w:rsid w:val="00A17F17"/>
    <w:rsid w:val="00A24CB8"/>
    <w:rsid w:val="00A30D2B"/>
    <w:rsid w:val="00A37FB8"/>
    <w:rsid w:val="00A429A3"/>
    <w:rsid w:val="00A4534E"/>
    <w:rsid w:val="00A66B7C"/>
    <w:rsid w:val="00A72EFC"/>
    <w:rsid w:val="00A84769"/>
    <w:rsid w:val="00A84E4E"/>
    <w:rsid w:val="00A86B6F"/>
    <w:rsid w:val="00A87590"/>
    <w:rsid w:val="00AC589D"/>
    <w:rsid w:val="00AD384C"/>
    <w:rsid w:val="00AE4E32"/>
    <w:rsid w:val="00AE77EB"/>
    <w:rsid w:val="00B0218E"/>
    <w:rsid w:val="00B039C6"/>
    <w:rsid w:val="00B15F6B"/>
    <w:rsid w:val="00B17820"/>
    <w:rsid w:val="00B24557"/>
    <w:rsid w:val="00B31A57"/>
    <w:rsid w:val="00B35668"/>
    <w:rsid w:val="00B37B7C"/>
    <w:rsid w:val="00B401FF"/>
    <w:rsid w:val="00B46E4E"/>
    <w:rsid w:val="00B52D68"/>
    <w:rsid w:val="00B57222"/>
    <w:rsid w:val="00B73D16"/>
    <w:rsid w:val="00B7758C"/>
    <w:rsid w:val="00BB57D8"/>
    <w:rsid w:val="00BC2444"/>
    <w:rsid w:val="00BC4E6E"/>
    <w:rsid w:val="00BC5356"/>
    <w:rsid w:val="00BC58CE"/>
    <w:rsid w:val="00BC5F32"/>
    <w:rsid w:val="00BD4D6F"/>
    <w:rsid w:val="00BE6984"/>
    <w:rsid w:val="00BE79EF"/>
    <w:rsid w:val="00BE7E46"/>
    <w:rsid w:val="00C25CE9"/>
    <w:rsid w:val="00C32D3A"/>
    <w:rsid w:val="00C473FE"/>
    <w:rsid w:val="00C54783"/>
    <w:rsid w:val="00C60E2B"/>
    <w:rsid w:val="00C644C9"/>
    <w:rsid w:val="00C64707"/>
    <w:rsid w:val="00C828C4"/>
    <w:rsid w:val="00C837D9"/>
    <w:rsid w:val="00C878A1"/>
    <w:rsid w:val="00C91ECA"/>
    <w:rsid w:val="00C930A2"/>
    <w:rsid w:val="00CA3DD2"/>
    <w:rsid w:val="00CB3FA1"/>
    <w:rsid w:val="00CB41BB"/>
    <w:rsid w:val="00CC2D04"/>
    <w:rsid w:val="00CC71C9"/>
    <w:rsid w:val="00CD31C1"/>
    <w:rsid w:val="00CE55DF"/>
    <w:rsid w:val="00CF3C49"/>
    <w:rsid w:val="00D0451E"/>
    <w:rsid w:val="00D17410"/>
    <w:rsid w:val="00D2284D"/>
    <w:rsid w:val="00D279C6"/>
    <w:rsid w:val="00D3336A"/>
    <w:rsid w:val="00D370AC"/>
    <w:rsid w:val="00DA0C2A"/>
    <w:rsid w:val="00DB4A8B"/>
    <w:rsid w:val="00DC713C"/>
    <w:rsid w:val="00DD07BF"/>
    <w:rsid w:val="00DD2729"/>
    <w:rsid w:val="00DE4796"/>
    <w:rsid w:val="00DE4FB1"/>
    <w:rsid w:val="00DF39C3"/>
    <w:rsid w:val="00E03FE6"/>
    <w:rsid w:val="00E27D25"/>
    <w:rsid w:val="00E46002"/>
    <w:rsid w:val="00E55673"/>
    <w:rsid w:val="00E55F14"/>
    <w:rsid w:val="00E67274"/>
    <w:rsid w:val="00E74EFB"/>
    <w:rsid w:val="00E756C3"/>
    <w:rsid w:val="00E77BE5"/>
    <w:rsid w:val="00E823DB"/>
    <w:rsid w:val="00E85360"/>
    <w:rsid w:val="00E93B2A"/>
    <w:rsid w:val="00E94ED4"/>
    <w:rsid w:val="00E96A6E"/>
    <w:rsid w:val="00EA2DA3"/>
    <w:rsid w:val="00EA4849"/>
    <w:rsid w:val="00EA6783"/>
    <w:rsid w:val="00EC6941"/>
    <w:rsid w:val="00ED361F"/>
    <w:rsid w:val="00EE1AED"/>
    <w:rsid w:val="00EE2476"/>
    <w:rsid w:val="00EE3D84"/>
    <w:rsid w:val="00EE4D04"/>
    <w:rsid w:val="00EE6886"/>
    <w:rsid w:val="00EE6ACB"/>
    <w:rsid w:val="00EF2214"/>
    <w:rsid w:val="00EF5551"/>
    <w:rsid w:val="00F01CA7"/>
    <w:rsid w:val="00F131DF"/>
    <w:rsid w:val="00F176B7"/>
    <w:rsid w:val="00F25122"/>
    <w:rsid w:val="00F26474"/>
    <w:rsid w:val="00F36981"/>
    <w:rsid w:val="00F41786"/>
    <w:rsid w:val="00F449A6"/>
    <w:rsid w:val="00F50083"/>
    <w:rsid w:val="00F5779C"/>
    <w:rsid w:val="00F64B4E"/>
    <w:rsid w:val="00F671D8"/>
    <w:rsid w:val="00F7386B"/>
    <w:rsid w:val="00F77ED0"/>
    <w:rsid w:val="00F80819"/>
    <w:rsid w:val="00F87C25"/>
    <w:rsid w:val="00FA1848"/>
    <w:rsid w:val="00FA1D75"/>
    <w:rsid w:val="00FA4F23"/>
    <w:rsid w:val="00FB069C"/>
    <w:rsid w:val="00FB34A6"/>
    <w:rsid w:val="00FB680F"/>
    <w:rsid w:val="00FE7546"/>
    <w:rsid w:val="00FF1A1B"/>
    <w:rsid w:val="00FF2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D9599"/>
  <w15:chartTrackingRefBased/>
  <w15:docId w15:val="{986B967F-6120-4EF3-B91B-DA3D35C1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A1D75"/>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0C5C67"/>
    <w:pPr>
      <w:ind w:left="720"/>
      <w:contextualSpacing/>
    </w:pPr>
  </w:style>
  <w:style w:type="character" w:styleId="Hypertextovprepojenie">
    <w:name w:val="Hyperlink"/>
    <w:basedOn w:val="Predvolenpsmoodseku"/>
    <w:uiPriority w:val="99"/>
    <w:unhideWhenUsed/>
    <w:rsid w:val="00BC2444"/>
    <w:rPr>
      <w:color w:val="0563C1" w:themeColor="hyperlink"/>
      <w:u w:val="single"/>
    </w:rPr>
  </w:style>
  <w:style w:type="paragraph" w:styleId="Hlavika">
    <w:name w:val="header"/>
    <w:basedOn w:val="Normlny"/>
    <w:link w:val="HlavikaChar"/>
    <w:uiPriority w:val="99"/>
    <w:unhideWhenUsed/>
    <w:rsid w:val="000F7582"/>
    <w:pPr>
      <w:tabs>
        <w:tab w:val="center" w:pos="4703"/>
        <w:tab w:val="right" w:pos="9406"/>
      </w:tabs>
      <w:spacing w:after="0" w:line="240" w:lineRule="auto"/>
    </w:pPr>
  </w:style>
  <w:style w:type="character" w:customStyle="1" w:styleId="HlavikaChar">
    <w:name w:val="Hlavička Char"/>
    <w:basedOn w:val="Predvolenpsmoodseku"/>
    <w:link w:val="Hlavika"/>
    <w:uiPriority w:val="99"/>
    <w:rsid w:val="000F7582"/>
  </w:style>
  <w:style w:type="paragraph" w:styleId="Pta">
    <w:name w:val="footer"/>
    <w:basedOn w:val="Normlny"/>
    <w:link w:val="PtaChar"/>
    <w:uiPriority w:val="99"/>
    <w:unhideWhenUsed/>
    <w:rsid w:val="000F7582"/>
    <w:pPr>
      <w:tabs>
        <w:tab w:val="center" w:pos="4703"/>
        <w:tab w:val="right" w:pos="9406"/>
      </w:tabs>
      <w:spacing w:after="0" w:line="240" w:lineRule="auto"/>
    </w:pPr>
  </w:style>
  <w:style w:type="character" w:customStyle="1" w:styleId="PtaChar">
    <w:name w:val="Päta Char"/>
    <w:basedOn w:val="Predvolenpsmoodseku"/>
    <w:link w:val="Pta"/>
    <w:uiPriority w:val="99"/>
    <w:rsid w:val="000F7582"/>
  </w:style>
  <w:style w:type="character" w:customStyle="1" w:styleId="websearch-marked">
    <w:name w:val="web_search-marked"/>
    <w:basedOn w:val="Predvolenpsmoodseku"/>
    <w:rsid w:val="001777BF"/>
  </w:style>
  <w:style w:type="paragraph" w:styleId="Revzia">
    <w:name w:val="Revision"/>
    <w:hidden/>
    <w:uiPriority w:val="99"/>
    <w:semiHidden/>
    <w:rsid w:val="007E1961"/>
    <w:pPr>
      <w:spacing w:after="0" w:line="240" w:lineRule="auto"/>
    </w:pPr>
  </w:style>
  <w:style w:type="paragraph" w:styleId="Textbubliny">
    <w:name w:val="Balloon Text"/>
    <w:basedOn w:val="Normlny"/>
    <w:link w:val="TextbublinyChar"/>
    <w:uiPriority w:val="99"/>
    <w:semiHidden/>
    <w:unhideWhenUsed/>
    <w:rsid w:val="006A2B1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A2B1D"/>
    <w:rPr>
      <w:rFonts w:ascii="Segoe UI" w:hAnsi="Segoe UI" w:cs="Segoe UI"/>
      <w:sz w:val="18"/>
      <w:szCs w:val="18"/>
    </w:rPr>
  </w:style>
  <w:style w:type="character" w:styleId="Odkaznakomentr">
    <w:name w:val="annotation reference"/>
    <w:basedOn w:val="Predvolenpsmoodseku"/>
    <w:uiPriority w:val="99"/>
    <w:semiHidden/>
    <w:unhideWhenUsed/>
    <w:rsid w:val="006A2B1D"/>
    <w:rPr>
      <w:sz w:val="16"/>
      <w:szCs w:val="16"/>
    </w:rPr>
  </w:style>
  <w:style w:type="paragraph" w:styleId="Textkomentra">
    <w:name w:val="annotation text"/>
    <w:basedOn w:val="Normlny"/>
    <w:link w:val="TextkomentraChar"/>
    <w:uiPriority w:val="99"/>
    <w:semiHidden/>
    <w:unhideWhenUsed/>
    <w:rsid w:val="006A2B1D"/>
    <w:pPr>
      <w:spacing w:line="240" w:lineRule="auto"/>
    </w:pPr>
    <w:rPr>
      <w:sz w:val="20"/>
      <w:szCs w:val="20"/>
    </w:rPr>
  </w:style>
  <w:style w:type="character" w:customStyle="1" w:styleId="TextkomentraChar">
    <w:name w:val="Text komentára Char"/>
    <w:basedOn w:val="Predvolenpsmoodseku"/>
    <w:link w:val="Textkomentra"/>
    <w:uiPriority w:val="99"/>
    <w:semiHidden/>
    <w:rsid w:val="006A2B1D"/>
    <w:rPr>
      <w:sz w:val="20"/>
      <w:szCs w:val="20"/>
    </w:rPr>
  </w:style>
  <w:style w:type="paragraph" w:styleId="Predmetkomentra">
    <w:name w:val="annotation subject"/>
    <w:basedOn w:val="Textkomentra"/>
    <w:next w:val="Textkomentra"/>
    <w:link w:val="PredmetkomentraChar"/>
    <w:uiPriority w:val="99"/>
    <w:semiHidden/>
    <w:unhideWhenUsed/>
    <w:rsid w:val="006A2B1D"/>
    <w:rPr>
      <w:b/>
      <w:bCs/>
    </w:rPr>
  </w:style>
  <w:style w:type="character" w:customStyle="1" w:styleId="PredmetkomentraChar">
    <w:name w:val="Predmet komentára Char"/>
    <w:basedOn w:val="TextkomentraChar"/>
    <w:link w:val="Predmetkomentra"/>
    <w:uiPriority w:val="99"/>
    <w:semiHidden/>
    <w:rsid w:val="006A2B1D"/>
    <w:rPr>
      <w:b/>
      <w:bCs/>
      <w:sz w:val="20"/>
      <w:szCs w:val="20"/>
    </w:rPr>
  </w:style>
  <w:style w:type="paragraph" w:styleId="Zkladntext">
    <w:name w:val="Body Text"/>
    <w:basedOn w:val="Normlny"/>
    <w:link w:val="ZkladntextChar"/>
    <w:uiPriority w:val="1"/>
    <w:qFormat/>
    <w:rsid w:val="00493FC4"/>
    <w:pPr>
      <w:widowControl w:val="0"/>
      <w:autoSpaceDE w:val="0"/>
      <w:autoSpaceDN w:val="0"/>
      <w:spacing w:after="0" w:line="240" w:lineRule="auto"/>
    </w:pPr>
    <w:rPr>
      <w:rFonts w:ascii="Tahoma" w:eastAsia="Tahoma" w:hAnsi="Tahoma" w:cs="Tahoma"/>
      <w:sz w:val="20"/>
      <w:szCs w:val="20"/>
    </w:rPr>
  </w:style>
  <w:style w:type="character" w:customStyle="1" w:styleId="ZkladntextChar">
    <w:name w:val="Základný text Char"/>
    <w:basedOn w:val="Predvolenpsmoodseku"/>
    <w:link w:val="Zkladntext"/>
    <w:uiPriority w:val="1"/>
    <w:rsid w:val="00493FC4"/>
    <w:rPr>
      <w:rFonts w:ascii="Tahoma" w:eastAsia="Tahoma" w:hAnsi="Tahoma" w:cs="Tahoma"/>
      <w:sz w:val="20"/>
      <w:szCs w:val="20"/>
    </w:rPr>
  </w:style>
  <w:style w:type="paragraph" w:styleId="Textpoznmkypodiarou">
    <w:name w:val="footnote text"/>
    <w:basedOn w:val="Normlny"/>
    <w:link w:val="TextpoznmkypodiarouChar"/>
    <w:uiPriority w:val="99"/>
    <w:semiHidden/>
    <w:unhideWhenUsed/>
    <w:rsid w:val="0069754E"/>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9754E"/>
    <w:rPr>
      <w:sz w:val="20"/>
      <w:szCs w:val="20"/>
    </w:rPr>
  </w:style>
  <w:style w:type="character" w:styleId="Odkaznapoznmkupodiarou">
    <w:name w:val="footnote reference"/>
    <w:basedOn w:val="Predvolenpsmoodseku"/>
    <w:uiPriority w:val="99"/>
    <w:semiHidden/>
    <w:unhideWhenUsed/>
    <w:rsid w:val="0069754E"/>
    <w:rPr>
      <w:vertAlign w:val="superscript"/>
    </w:rPr>
  </w:style>
  <w:style w:type="character" w:styleId="PouitHypertextovPrepojenie">
    <w:name w:val="FollowedHyperlink"/>
    <w:basedOn w:val="Predvolenpsmoodseku"/>
    <w:uiPriority w:val="99"/>
    <w:semiHidden/>
    <w:unhideWhenUsed/>
    <w:rsid w:val="00C644C9"/>
    <w:rPr>
      <w:color w:val="954F72" w:themeColor="followedHyperlink"/>
      <w:u w:val="single"/>
    </w:rPr>
  </w:style>
  <w:style w:type="paragraph" w:customStyle="1" w:styleId="paragraph">
    <w:name w:val="paragraph"/>
    <w:basedOn w:val="Normlny"/>
    <w:rsid w:val="004555F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Predvolenpsmoodseku"/>
    <w:rsid w:val="004555FE"/>
  </w:style>
  <w:style w:type="character" w:customStyle="1" w:styleId="eop">
    <w:name w:val="eop"/>
    <w:basedOn w:val="Predvolenpsmoodseku"/>
    <w:rsid w:val="00455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05910">
      <w:bodyDiv w:val="1"/>
      <w:marLeft w:val="0"/>
      <w:marRight w:val="0"/>
      <w:marTop w:val="0"/>
      <w:marBottom w:val="0"/>
      <w:divBdr>
        <w:top w:val="none" w:sz="0" w:space="0" w:color="auto"/>
        <w:left w:val="none" w:sz="0" w:space="0" w:color="auto"/>
        <w:bottom w:val="none" w:sz="0" w:space="0" w:color="auto"/>
        <w:right w:val="none" w:sz="0" w:space="0" w:color="auto"/>
      </w:divBdr>
    </w:div>
    <w:div w:id="1631593867">
      <w:bodyDiv w:val="1"/>
      <w:marLeft w:val="0"/>
      <w:marRight w:val="0"/>
      <w:marTop w:val="0"/>
      <w:marBottom w:val="0"/>
      <w:divBdr>
        <w:top w:val="none" w:sz="0" w:space="0" w:color="auto"/>
        <w:left w:val="none" w:sz="0" w:space="0" w:color="auto"/>
        <w:bottom w:val="none" w:sz="0" w:space="0" w:color="auto"/>
        <w:right w:val="none" w:sz="0" w:space="0" w:color="auto"/>
      </w:divBdr>
      <w:divsChild>
        <w:div w:id="169679493">
          <w:marLeft w:val="0"/>
          <w:marRight w:val="0"/>
          <w:marTop w:val="0"/>
          <w:marBottom w:val="0"/>
          <w:divBdr>
            <w:top w:val="none" w:sz="0" w:space="0" w:color="auto"/>
            <w:left w:val="none" w:sz="0" w:space="0" w:color="auto"/>
            <w:bottom w:val="none" w:sz="0" w:space="0" w:color="auto"/>
            <w:right w:val="none" w:sz="0" w:space="0" w:color="auto"/>
          </w:divBdr>
          <w:divsChild>
            <w:div w:id="1636570647">
              <w:marLeft w:val="0"/>
              <w:marRight w:val="0"/>
              <w:marTop w:val="0"/>
              <w:marBottom w:val="0"/>
              <w:divBdr>
                <w:top w:val="none" w:sz="0" w:space="0" w:color="auto"/>
                <w:left w:val="none" w:sz="0" w:space="0" w:color="auto"/>
                <w:bottom w:val="none" w:sz="0" w:space="0" w:color="auto"/>
                <w:right w:val="none" w:sz="0" w:space="0" w:color="auto"/>
              </w:divBdr>
            </w:div>
          </w:divsChild>
        </w:div>
        <w:div w:id="1186096296">
          <w:marLeft w:val="0"/>
          <w:marRight w:val="0"/>
          <w:marTop w:val="0"/>
          <w:marBottom w:val="0"/>
          <w:divBdr>
            <w:top w:val="none" w:sz="0" w:space="0" w:color="auto"/>
            <w:left w:val="none" w:sz="0" w:space="0" w:color="auto"/>
            <w:bottom w:val="none" w:sz="0" w:space="0" w:color="auto"/>
            <w:right w:val="none" w:sz="0" w:space="0" w:color="auto"/>
          </w:divBdr>
          <w:divsChild>
            <w:div w:id="2034499599">
              <w:marLeft w:val="0"/>
              <w:marRight w:val="0"/>
              <w:marTop w:val="0"/>
              <w:marBottom w:val="0"/>
              <w:divBdr>
                <w:top w:val="none" w:sz="0" w:space="0" w:color="auto"/>
                <w:left w:val="none" w:sz="0" w:space="0" w:color="auto"/>
                <w:bottom w:val="none" w:sz="0" w:space="0" w:color="auto"/>
                <w:right w:val="none" w:sz="0" w:space="0" w:color="auto"/>
              </w:divBdr>
            </w:div>
            <w:div w:id="1305113019">
              <w:marLeft w:val="0"/>
              <w:marRight w:val="0"/>
              <w:marTop w:val="0"/>
              <w:marBottom w:val="0"/>
              <w:divBdr>
                <w:top w:val="none" w:sz="0" w:space="0" w:color="auto"/>
                <w:left w:val="none" w:sz="0" w:space="0" w:color="auto"/>
                <w:bottom w:val="none" w:sz="0" w:space="0" w:color="auto"/>
                <w:right w:val="none" w:sz="0" w:space="0" w:color="auto"/>
              </w:divBdr>
            </w:div>
            <w:div w:id="1975480908">
              <w:marLeft w:val="0"/>
              <w:marRight w:val="0"/>
              <w:marTop w:val="0"/>
              <w:marBottom w:val="0"/>
              <w:divBdr>
                <w:top w:val="none" w:sz="0" w:space="0" w:color="auto"/>
                <w:left w:val="none" w:sz="0" w:space="0" w:color="auto"/>
                <w:bottom w:val="none" w:sz="0" w:space="0" w:color="auto"/>
                <w:right w:val="none" w:sz="0" w:space="0" w:color="auto"/>
              </w:divBdr>
            </w:div>
            <w:div w:id="52890591">
              <w:marLeft w:val="0"/>
              <w:marRight w:val="0"/>
              <w:marTop w:val="0"/>
              <w:marBottom w:val="0"/>
              <w:divBdr>
                <w:top w:val="none" w:sz="0" w:space="0" w:color="auto"/>
                <w:left w:val="none" w:sz="0" w:space="0" w:color="auto"/>
                <w:bottom w:val="none" w:sz="0" w:space="0" w:color="auto"/>
                <w:right w:val="none" w:sz="0" w:space="0" w:color="auto"/>
              </w:divBdr>
            </w:div>
            <w:div w:id="1053236840">
              <w:marLeft w:val="0"/>
              <w:marRight w:val="0"/>
              <w:marTop w:val="0"/>
              <w:marBottom w:val="0"/>
              <w:divBdr>
                <w:top w:val="none" w:sz="0" w:space="0" w:color="auto"/>
                <w:left w:val="none" w:sz="0" w:space="0" w:color="auto"/>
                <w:bottom w:val="none" w:sz="0" w:space="0" w:color="auto"/>
                <w:right w:val="none" w:sz="0" w:space="0" w:color="auto"/>
              </w:divBdr>
            </w:div>
            <w:div w:id="395589995">
              <w:marLeft w:val="0"/>
              <w:marRight w:val="0"/>
              <w:marTop w:val="0"/>
              <w:marBottom w:val="0"/>
              <w:divBdr>
                <w:top w:val="none" w:sz="0" w:space="0" w:color="auto"/>
                <w:left w:val="none" w:sz="0" w:space="0" w:color="auto"/>
                <w:bottom w:val="none" w:sz="0" w:space="0" w:color="auto"/>
                <w:right w:val="none" w:sz="0" w:space="0" w:color="auto"/>
              </w:divBdr>
            </w:div>
            <w:div w:id="1270970632">
              <w:marLeft w:val="0"/>
              <w:marRight w:val="0"/>
              <w:marTop w:val="0"/>
              <w:marBottom w:val="0"/>
              <w:divBdr>
                <w:top w:val="none" w:sz="0" w:space="0" w:color="auto"/>
                <w:left w:val="none" w:sz="0" w:space="0" w:color="auto"/>
                <w:bottom w:val="none" w:sz="0" w:space="0" w:color="auto"/>
                <w:right w:val="none" w:sz="0" w:space="0" w:color="auto"/>
              </w:divBdr>
            </w:div>
            <w:div w:id="1563832387">
              <w:marLeft w:val="0"/>
              <w:marRight w:val="0"/>
              <w:marTop w:val="0"/>
              <w:marBottom w:val="0"/>
              <w:divBdr>
                <w:top w:val="none" w:sz="0" w:space="0" w:color="auto"/>
                <w:left w:val="none" w:sz="0" w:space="0" w:color="auto"/>
                <w:bottom w:val="none" w:sz="0" w:space="0" w:color="auto"/>
                <w:right w:val="none" w:sz="0" w:space="0" w:color="auto"/>
              </w:divBdr>
            </w:div>
            <w:div w:id="2066709531">
              <w:marLeft w:val="0"/>
              <w:marRight w:val="0"/>
              <w:marTop w:val="0"/>
              <w:marBottom w:val="0"/>
              <w:divBdr>
                <w:top w:val="none" w:sz="0" w:space="0" w:color="auto"/>
                <w:left w:val="none" w:sz="0" w:space="0" w:color="auto"/>
                <w:bottom w:val="none" w:sz="0" w:space="0" w:color="auto"/>
                <w:right w:val="none" w:sz="0" w:space="0" w:color="auto"/>
              </w:divBdr>
            </w:div>
            <w:div w:id="14194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A0D6D781023E647836D653A8CDC7605" ma:contentTypeVersion="13" ma:contentTypeDescription="Umožňuje vytvoriť nový dokument." ma:contentTypeScope="" ma:versionID="b08c6486e843726aa500a91eaed3127c">
  <xsd:schema xmlns:xsd="http://www.w3.org/2001/XMLSchema" xmlns:xs="http://www.w3.org/2001/XMLSchema" xmlns:p="http://schemas.microsoft.com/office/2006/metadata/properties" xmlns:ns3="d4132698-efcf-4421-bf31-6b81d1623da4" xmlns:ns4="f9647583-738d-48e6-8986-a68e5780fd24" targetNamespace="http://schemas.microsoft.com/office/2006/metadata/properties" ma:root="true" ma:fieldsID="2cfc256d34264556fcfdc3863d3b4a58" ns3:_="" ns4:_="">
    <xsd:import namespace="d4132698-efcf-4421-bf31-6b81d1623da4"/>
    <xsd:import namespace="f9647583-738d-48e6-8986-a68e5780fd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32698-efcf-4421-bf31-6b81d1623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47583-738d-48e6-8986-a68e5780fd24" elementFormDefault="qualified">
    <xsd:import namespace="http://schemas.microsoft.com/office/2006/documentManagement/types"/>
    <xsd:import namespace="http://schemas.microsoft.com/office/infopath/2007/PartnerControls"/>
    <xsd:element name="SharedWithUsers" ma:index="1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Zdieľané s podrobnosťami" ma:internalName="SharedWithDetails" ma:readOnly="true">
      <xsd:simpleType>
        <xsd:restriction base="dms:Note">
          <xsd:maxLength value="255"/>
        </xsd:restriction>
      </xsd:simpleType>
    </xsd:element>
    <xsd:element name="SharingHintHash" ma:index="20" nillable="true" ma:displayName="Príkaz hash indikátora zdieľ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EB356-9FC1-4A2A-A212-240EDCBF17A5}">
  <ds:schemaRefs>
    <ds:schemaRef ds:uri="d4132698-efcf-4421-bf31-6b81d1623da4"/>
    <ds:schemaRef ds:uri="http://purl.org/dc/dcmitype/"/>
    <ds:schemaRef ds:uri="f9647583-738d-48e6-8986-a68e5780fd24"/>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80A7A22-7D8D-42E4-B002-0E5035CAF3FE}">
  <ds:schemaRefs>
    <ds:schemaRef ds:uri="http://schemas.microsoft.com/sharepoint/v3/contenttype/forms"/>
  </ds:schemaRefs>
</ds:datastoreItem>
</file>

<file path=customXml/itemProps3.xml><?xml version="1.0" encoding="utf-8"?>
<ds:datastoreItem xmlns:ds="http://schemas.openxmlformats.org/officeDocument/2006/customXml" ds:itemID="{33174017-233A-413B-988B-28EC0FE27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32698-efcf-4421-bf31-6b81d1623da4"/>
    <ds:schemaRef ds:uri="f9647583-738d-48e6-8986-a68e5780f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1A36A5-C091-4B84-9FBA-8B4EB704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516</Words>
  <Characters>2947</Characters>
  <Application>Microsoft Office Word</Application>
  <DocSecurity>0</DocSecurity>
  <Lines>24</Lines>
  <Paragraphs>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Holienka Marian</dc:creator>
  <cp:lastModifiedBy>Gavalcová Katarína</cp:lastModifiedBy>
  <cp:revision>3</cp:revision>
  <dcterms:created xsi:type="dcterms:W3CDTF">2023-04-27T06:18:00Z</dcterms:created>
  <dcterms:modified xsi:type="dcterms:W3CDTF">2023-04-27T09:05:00Z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0x0101003A0D6D781023E647836D653A8CDC7605</vt:lpwstr>
  </property>
</Properties>
</file>